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E33AB" w14:textId="77777777" w:rsidR="009C2DB4" w:rsidRDefault="00000000">
      <w:pPr>
        <w:spacing w:after="97" w:line="259" w:lineRule="auto"/>
        <w:ind w:left="0" w:right="0" w:firstLine="0"/>
        <w:jc w:val="left"/>
      </w:pPr>
      <w:r>
        <w:rPr>
          <w:rFonts w:ascii="Calibri" w:eastAsia="Calibri" w:hAnsi="Calibri" w:cs="Calibri"/>
        </w:rPr>
        <w:t xml:space="preserve"> </w:t>
      </w:r>
    </w:p>
    <w:p w14:paraId="2290EA55" w14:textId="77777777" w:rsidR="009C2DB4" w:rsidRDefault="00000000">
      <w:pPr>
        <w:spacing w:after="0" w:line="259" w:lineRule="auto"/>
        <w:ind w:left="0" w:right="344" w:firstLine="0"/>
        <w:jc w:val="center"/>
      </w:pPr>
      <w:r>
        <w:rPr>
          <w:rFonts w:ascii="Garamond" w:eastAsia="Garamond" w:hAnsi="Garamond" w:cs="Garamond"/>
          <w:sz w:val="36"/>
        </w:rPr>
        <w:t xml:space="preserve">PROJECT MANUAL </w:t>
      </w:r>
    </w:p>
    <w:p w14:paraId="2C7A9619" w14:textId="77777777" w:rsidR="009C2DB4" w:rsidRDefault="00000000">
      <w:pPr>
        <w:spacing w:after="0" w:line="259" w:lineRule="auto"/>
        <w:ind w:left="0" w:right="220" w:firstLine="0"/>
        <w:jc w:val="center"/>
      </w:pPr>
      <w:r>
        <w:rPr>
          <w:rFonts w:ascii="Perpetua Titling MT" w:eastAsia="Perpetua Titling MT" w:hAnsi="Perpetua Titling MT" w:cs="Perpetua Titling MT"/>
          <w:sz w:val="36"/>
        </w:rPr>
        <w:t xml:space="preserve"> </w:t>
      </w:r>
    </w:p>
    <w:p w14:paraId="75DD010A" w14:textId="77777777" w:rsidR="009C2DB4" w:rsidRDefault="00000000">
      <w:pPr>
        <w:spacing w:after="0" w:line="259" w:lineRule="auto"/>
        <w:ind w:left="0" w:right="220" w:firstLine="0"/>
        <w:jc w:val="center"/>
      </w:pPr>
      <w:r>
        <w:rPr>
          <w:rFonts w:ascii="Perpetua Titling MT" w:eastAsia="Perpetua Titling MT" w:hAnsi="Perpetua Titling MT" w:cs="Perpetua Titling MT"/>
          <w:sz w:val="36"/>
        </w:rPr>
        <w:t xml:space="preserve"> </w:t>
      </w:r>
    </w:p>
    <w:p w14:paraId="3A7DD32C" w14:textId="77777777" w:rsidR="009C2DB4" w:rsidRDefault="00000000">
      <w:pPr>
        <w:spacing w:after="0" w:line="259" w:lineRule="auto"/>
        <w:ind w:left="0" w:right="220" w:firstLine="0"/>
        <w:jc w:val="center"/>
      </w:pPr>
      <w:r>
        <w:rPr>
          <w:rFonts w:ascii="Perpetua Titling MT" w:eastAsia="Perpetua Titling MT" w:hAnsi="Perpetua Titling MT" w:cs="Perpetua Titling MT"/>
          <w:sz w:val="36"/>
        </w:rPr>
        <w:t xml:space="preserve"> </w:t>
      </w:r>
    </w:p>
    <w:p w14:paraId="081B0040" w14:textId="77777777" w:rsidR="009C2DB4" w:rsidRDefault="00000000">
      <w:pPr>
        <w:spacing w:after="0" w:line="259" w:lineRule="auto"/>
        <w:ind w:left="0" w:right="220" w:firstLine="0"/>
        <w:jc w:val="center"/>
      </w:pPr>
      <w:r>
        <w:rPr>
          <w:rFonts w:ascii="Perpetua Titling MT" w:eastAsia="Perpetua Titling MT" w:hAnsi="Perpetua Titling MT" w:cs="Perpetua Titling MT"/>
          <w:sz w:val="36"/>
        </w:rPr>
        <w:t xml:space="preserve"> </w:t>
      </w:r>
    </w:p>
    <w:p w14:paraId="0EE552BF" w14:textId="77777777" w:rsidR="009C2DB4" w:rsidRDefault="00000000">
      <w:pPr>
        <w:spacing w:after="0" w:line="259" w:lineRule="auto"/>
        <w:ind w:left="0" w:right="295" w:firstLine="0"/>
        <w:jc w:val="center"/>
      </w:pPr>
      <w:r>
        <w:rPr>
          <w:rFonts w:ascii="Garamond" w:eastAsia="Garamond" w:hAnsi="Garamond" w:cs="Garamond"/>
          <w:sz w:val="18"/>
        </w:rPr>
        <w:t xml:space="preserve"> </w:t>
      </w:r>
    </w:p>
    <w:p w14:paraId="0EA42568" w14:textId="77777777" w:rsidR="009C2DB4" w:rsidRDefault="00000000">
      <w:pPr>
        <w:spacing w:after="139" w:line="259" w:lineRule="auto"/>
        <w:ind w:left="0" w:right="0" w:firstLine="0"/>
        <w:jc w:val="left"/>
      </w:pPr>
      <w:r>
        <w:rPr>
          <w:rFonts w:ascii="Garamond" w:eastAsia="Garamond" w:hAnsi="Garamond" w:cs="Garamond"/>
          <w:sz w:val="18"/>
        </w:rPr>
        <w:t xml:space="preserve"> </w:t>
      </w:r>
    </w:p>
    <w:p w14:paraId="4A3BCD37" w14:textId="77777777" w:rsidR="009C2DB4" w:rsidRDefault="00000000">
      <w:pPr>
        <w:pStyle w:val="Heading1"/>
      </w:pPr>
      <w:r>
        <w:t>LANDSCAPE CONSTRUCTION DOCUMENTS</w:t>
      </w:r>
      <w:r>
        <w:rPr>
          <w:u w:val="none"/>
        </w:rPr>
        <w:t xml:space="preserve"> </w:t>
      </w:r>
    </w:p>
    <w:p w14:paraId="733C86ED" w14:textId="77777777" w:rsidR="009C2DB4" w:rsidRDefault="00000000">
      <w:pPr>
        <w:spacing w:after="10" w:line="259" w:lineRule="auto"/>
        <w:ind w:left="0" w:right="0" w:firstLine="0"/>
        <w:jc w:val="left"/>
      </w:pPr>
      <w:r>
        <w:rPr>
          <w:rFonts w:ascii="Garamond" w:eastAsia="Garamond" w:hAnsi="Garamond" w:cs="Garamond"/>
          <w:sz w:val="36"/>
        </w:rPr>
        <w:t xml:space="preserve"> </w:t>
      </w:r>
    </w:p>
    <w:p w14:paraId="74112B07" w14:textId="77777777" w:rsidR="009C2DB4" w:rsidRDefault="00000000">
      <w:pPr>
        <w:tabs>
          <w:tab w:val="center" w:pos="4860"/>
        </w:tabs>
        <w:spacing w:after="0" w:line="259" w:lineRule="auto"/>
        <w:ind w:left="0" w:right="0" w:firstLine="0"/>
        <w:jc w:val="left"/>
      </w:pPr>
      <w:r>
        <w:rPr>
          <w:rFonts w:ascii="Garamond" w:eastAsia="Garamond" w:hAnsi="Garamond" w:cs="Garamond"/>
          <w:sz w:val="36"/>
        </w:rPr>
        <w:t xml:space="preserve"> </w:t>
      </w:r>
      <w:r>
        <w:rPr>
          <w:rFonts w:ascii="Garamond" w:eastAsia="Garamond" w:hAnsi="Garamond" w:cs="Garamond"/>
          <w:sz w:val="36"/>
        </w:rPr>
        <w:tab/>
      </w:r>
      <w:r>
        <w:rPr>
          <w:rFonts w:ascii="Garamond" w:eastAsia="Garamond" w:hAnsi="Garamond" w:cs="Garamond"/>
          <w:sz w:val="32"/>
        </w:rPr>
        <w:t xml:space="preserve">for </w:t>
      </w:r>
    </w:p>
    <w:p w14:paraId="51ACB257" w14:textId="77777777" w:rsidR="009C2DB4" w:rsidRDefault="00000000">
      <w:pPr>
        <w:spacing w:after="6" w:line="259" w:lineRule="auto"/>
        <w:ind w:left="0" w:right="270" w:firstLine="0"/>
        <w:jc w:val="center"/>
      </w:pPr>
      <w:r>
        <w:rPr>
          <w:rFonts w:ascii="Garamond" w:eastAsia="Garamond" w:hAnsi="Garamond" w:cs="Garamond"/>
          <w:sz w:val="28"/>
        </w:rPr>
        <w:t xml:space="preserve"> </w:t>
      </w:r>
    </w:p>
    <w:p w14:paraId="694284C0" w14:textId="77777777" w:rsidR="009C2DB4" w:rsidRDefault="00000000">
      <w:pPr>
        <w:spacing w:after="0" w:line="249" w:lineRule="auto"/>
        <w:ind w:left="1651" w:right="1982"/>
        <w:jc w:val="center"/>
      </w:pPr>
      <w:r>
        <w:rPr>
          <w:rFonts w:ascii="Garamond" w:eastAsia="Garamond" w:hAnsi="Garamond" w:cs="Garamond"/>
          <w:sz w:val="32"/>
        </w:rPr>
        <w:t xml:space="preserve">City of Wellford </w:t>
      </w:r>
    </w:p>
    <w:p w14:paraId="37EBAF17" w14:textId="77777777" w:rsidR="009C2DB4" w:rsidRDefault="00000000">
      <w:pPr>
        <w:spacing w:after="0" w:line="249" w:lineRule="auto"/>
        <w:ind w:left="1651" w:right="1903"/>
        <w:jc w:val="center"/>
      </w:pPr>
      <w:r>
        <w:rPr>
          <w:rFonts w:ascii="Garamond" w:eastAsia="Garamond" w:hAnsi="Garamond" w:cs="Garamond"/>
          <w:sz w:val="32"/>
        </w:rPr>
        <w:t xml:space="preserve">Florence Chapel Community Park Phase 1 </w:t>
      </w:r>
    </w:p>
    <w:p w14:paraId="67A8CA10" w14:textId="77777777" w:rsidR="009C2DB4" w:rsidRDefault="00000000">
      <w:pPr>
        <w:spacing w:after="0" w:line="249" w:lineRule="auto"/>
        <w:ind w:left="1651" w:right="1903"/>
        <w:jc w:val="center"/>
      </w:pPr>
      <w:r>
        <w:rPr>
          <w:rFonts w:ascii="Garamond" w:eastAsia="Garamond" w:hAnsi="Garamond" w:cs="Garamond"/>
          <w:sz w:val="32"/>
        </w:rPr>
        <w:t xml:space="preserve">Wellford, South Carolina </w:t>
      </w:r>
    </w:p>
    <w:p w14:paraId="515CB74E" w14:textId="77777777" w:rsidR="009C2DB4" w:rsidRDefault="00000000">
      <w:pPr>
        <w:spacing w:after="8" w:line="259" w:lineRule="auto"/>
        <w:ind w:left="0" w:right="0" w:firstLine="0"/>
        <w:jc w:val="left"/>
      </w:pPr>
      <w:r>
        <w:rPr>
          <w:rFonts w:ascii="Garamond" w:eastAsia="Garamond" w:hAnsi="Garamond" w:cs="Garamond"/>
          <w:sz w:val="24"/>
        </w:rPr>
        <w:t xml:space="preserve"> </w:t>
      </w:r>
    </w:p>
    <w:p w14:paraId="6CF10FF6" w14:textId="77777777" w:rsidR="009C2DB4" w:rsidRDefault="00000000">
      <w:pPr>
        <w:spacing w:after="0" w:line="259" w:lineRule="auto"/>
        <w:ind w:left="2879" w:right="0"/>
        <w:jc w:val="left"/>
      </w:pPr>
      <w:r>
        <w:rPr>
          <w:rFonts w:ascii="Garamond" w:eastAsia="Garamond" w:hAnsi="Garamond" w:cs="Garamond"/>
          <w:sz w:val="28"/>
        </w:rPr>
        <w:t xml:space="preserve">TECHNICAL PROVISIONS FOR: </w:t>
      </w:r>
    </w:p>
    <w:p w14:paraId="76FE4E65" w14:textId="77777777" w:rsidR="009C2DB4" w:rsidRDefault="00000000">
      <w:pPr>
        <w:spacing w:after="8" w:line="259" w:lineRule="auto"/>
        <w:ind w:left="0" w:right="0" w:firstLine="0"/>
        <w:jc w:val="left"/>
      </w:pPr>
      <w:r>
        <w:rPr>
          <w:rFonts w:ascii="Garamond" w:eastAsia="Garamond" w:hAnsi="Garamond" w:cs="Garamond"/>
          <w:sz w:val="24"/>
        </w:rPr>
        <w:t xml:space="preserve"> </w:t>
      </w:r>
    </w:p>
    <w:p w14:paraId="1512669D" w14:textId="77777777" w:rsidR="009C2DB4" w:rsidRDefault="00000000">
      <w:pPr>
        <w:spacing w:after="0" w:line="259" w:lineRule="auto"/>
        <w:ind w:left="10" w:right="342"/>
        <w:jc w:val="center"/>
      </w:pPr>
      <w:r>
        <w:rPr>
          <w:rFonts w:ascii="Garamond" w:eastAsia="Garamond" w:hAnsi="Garamond" w:cs="Garamond"/>
          <w:sz w:val="28"/>
        </w:rPr>
        <w:t xml:space="preserve">City of Wellford </w:t>
      </w:r>
    </w:p>
    <w:p w14:paraId="7DF75A7D" w14:textId="77777777" w:rsidR="009C2DB4" w:rsidRDefault="00000000">
      <w:pPr>
        <w:spacing w:after="0" w:line="259" w:lineRule="auto"/>
        <w:ind w:left="10" w:right="341"/>
        <w:jc w:val="center"/>
      </w:pPr>
      <w:r>
        <w:rPr>
          <w:rFonts w:ascii="Garamond" w:eastAsia="Garamond" w:hAnsi="Garamond" w:cs="Garamond"/>
          <w:sz w:val="28"/>
        </w:rPr>
        <w:t xml:space="preserve">280 North Craft Street </w:t>
      </w:r>
    </w:p>
    <w:p w14:paraId="15577C3A" w14:textId="77777777" w:rsidR="009C2DB4" w:rsidRDefault="00000000">
      <w:pPr>
        <w:spacing w:after="0" w:line="259" w:lineRule="auto"/>
        <w:ind w:left="10" w:right="341"/>
        <w:jc w:val="center"/>
      </w:pPr>
      <w:r>
        <w:rPr>
          <w:rFonts w:ascii="Garamond" w:eastAsia="Garamond" w:hAnsi="Garamond" w:cs="Garamond"/>
          <w:sz w:val="28"/>
        </w:rPr>
        <w:t xml:space="preserve">Wellford, SC 29385 </w:t>
      </w:r>
    </w:p>
    <w:p w14:paraId="584578A3" w14:textId="77777777" w:rsidR="009C2DB4" w:rsidRDefault="00000000">
      <w:pPr>
        <w:spacing w:after="0" w:line="259" w:lineRule="auto"/>
        <w:ind w:left="0" w:right="270" w:firstLine="0"/>
        <w:jc w:val="center"/>
      </w:pPr>
      <w:r>
        <w:rPr>
          <w:rFonts w:ascii="Garamond" w:eastAsia="Garamond" w:hAnsi="Garamond" w:cs="Garamond"/>
          <w:sz w:val="28"/>
        </w:rPr>
        <w:t xml:space="preserve"> </w:t>
      </w:r>
    </w:p>
    <w:p w14:paraId="7C31EE90" w14:textId="77777777" w:rsidR="009C2DB4" w:rsidRDefault="00000000">
      <w:pPr>
        <w:spacing w:after="0" w:line="259" w:lineRule="auto"/>
        <w:ind w:left="0" w:right="270" w:firstLine="0"/>
        <w:jc w:val="center"/>
      </w:pPr>
      <w:r>
        <w:rPr>
          <w:rFonts w:ascii="Garamond" w:eastAsia="Garamond" w:hAnsi="Garamond" w:cs="Garamond"/>
          <w:sz w:val="28"/>
        </w:rPr>
        <w:t xml:space="preserve"> </w:t>
      </w:r>
    </w:p>
    <w:p w14:paraId="2299F2FD" w14:textId="77777777" w:rsidR="009C2DB4" w:rsidRDefault="00000000">
      <w:pPr>
        <w:spacing w:after="0" w:line="259" w:lineRule="auto"/>
        <w:ind w:left="0" w:right="270" w:firstLine="0"/>
        <w:jc w:val="center"/>
      </w:pPr>
      <w:r>
        <w:rPr>
          <w:rFonts w:ascii="Garamond" w:eastAsia="Garamond" w:hAnsi="Garamond" w:cs="Garamond"/>
          <w:sz w:val="28"/>
        </w:rPr>
        <w:t xml:space="preserve"> </w:t>
      </w:r>
    </w:p>
    <w:p w14:paraId="070BA450" w14:textId="77777777" w:rsidR="009C2DB4" w:rsidRDefault="00000000">
      <w:pPr>
        <w:spacing w:after="0" w:line="259" w:lineRule="auto"/>
        <w:ind w:left="0" w:right="270" w:firstLine="0"/>
        <w:jc w:val="center"/>
      </w:pPr>
      <w:r>
        <w:rPr>
          <w:rFonts w:ascii="Garamond" w:eastAsia="Garamond" w:hAnsi="Garamond" w:cs="Garamond"/>
          <w:sz w:val="28"/>
        </w:rPr>
        <w:t xml:space="preserve"> </w:t>
      </w:r>
    </w:p>
    <w:p w14:paraId="64AB40B7" w14:textId="77777777" w:rsidR="009C2DB4" w:rsidRDefault="00000000">
      <w:pPr>
        <w:spacing w:after="0" w:line="259" w:lineRule="auto"/>
        <w:ind w:left="0" w:right="270" w:firstLine="0"/>
        <w:jc w:val="center"/>
      </w:pPr>
      <w:r>
        <w:rPr>
          <w:rFonts w:ascii="Garamond" w:eastAsia="Garamond" w:hAnsi="Garamond" w:cs="Garamond"/>
          <w:sz w:val="28"/>
        </w:rPr>
        <w:t xml:space="preserve"> </w:t>
      </w:r>
    </w:p>
    <w:p w14:paraId="18DE9A67" w14:textId="77777777" w:rsidR="009C2DB4" w:rsidRDefault="00000000">
      <w:pPr>
        <w:spacing w:after="0" w:line="259" w:lineRule="auto"/>
        <w:ind w:left="0" w:right="270" w:firstLine="0"/>
        <w:jc w:val="center"/>
      </w:pPr>
      <w:r>
        <w:rPr>
          <w:rFonts w:ascii="Garamond" w:eastAsia="Garamond" w:hAnsi="Garamond" w:cs="Garamond"/>
          <w:sz w:val="28"/>
        </w:rPr>
        <w:t xml:space="preserve"> </w:t>
      </w:r>
    </w:p>
    <w:p w14:paraId="2ED626CE" w14:textId="77777777" w:rsidR="009C2DB4" w:rsidRDefault="00000000">
      <w:pPr>
        <w:spacing w:after="0" w:line="259" w:lineRule="auto"/>
        <w:ind w:left="0" w:right="270" w:firstLine="0"/>
        <w:jc w:val="center"/>
      </w:pPr>
      <w:r>
        <w:rPr>
          <w:rFonts w:ascii="Garamond" w:eastAsia="Garamond" w:hAnsi="Garamond" w:cs="Garamond"/>
          <w:sz w:val="28"/>
        </w:rPr>
        <w:t xml:space="preserve"> </w:t>
      </w:r>
    </w:p>
    <w:p w14:paraId="689B67F4" w14:textId="77777777" w:rsidR="009C2DB4" w:rsidRDefault="00000000">
      <w:pPr>
        <w:spacing w:after="0" w:line="259" w:lineRule="auto"/>
        <w:ind w:left="0" w:right="270" w:firstLine="0"/>
        <w:jc w:val="center"/>
      </w:pPr>
      <w:r>
        <w:rPr>
          <w:rFonts w:ascii="Garamond" w:eastAsia="Garamond" w:hAnsi="Garamond" w:cs="Garamond"/>
          <w:sz w:val="28"/>
        </w:rPr>
        <w:t xml:space="preserve"> </w:t>
      </w:r>
    </w:p>
    <w:p w14:paraId="2CEFE18B" w14:textId="77777777" w:rsidR="009C2DB4" w:rsidRDefault="00000000">
      <w:pPr>
        <w:spacing w:after="0" w:line="259" w:lineRule="auto"/>
        <w:ind w:left="0" w:right="270" w:firstLine="0"/>
        <w:jc w:val="center"/>
      </w:pPr>
      <w:r>
        <w:rPr>
          <w:rFonts w:ascii="Garamond" w:eastAsia="Garamond" w:hAnsi="Garamond" w:cs="Garamond"/>
          <w:sz w:val="28"/>
        </w:rPr>
        <w:t xml:space="preserve"> </w:t>
      </w:r>
    </w:p>
    <w:p w14:paraId="09AC6C8A" w14:textId="77777777" w:rsidR="009C2DB4" w:rsidRDefault="00000000">
      <w:pPr>
        <w:spacing w:after="0" w:line="259" w:lineRule="auto"/>
        <w:ind w:left="2696" w:right="0"/>
        <w:jc w:val="left"/>
      </w:pPr>
      <w:r>
        <w:rPr>
          <w:rFonts w:ascii="Garamond" w:eastAsia="Garamond" w:hAnsi="Garamond" w:cs="Garamond"/>
          <w:sz w:val="28"/>
        </w:rPr>
        <w:t xml:space="preserve">Released for Bidding Date: </w:t>
      </w:r>
      <w:r>
        <w:rPr>
          <w:rFonts w:ascii="Garamond" w:eastAsia="Garamond" w:hAnsi="Garamond" w:cs="Garamond"/>
          <w:sz w:val="28"/>
          <w:u w:val="single" w:color="000000"/>
        </w:rPr>
        <w:t>03/01/2024</w:t>
      </w:r>
      <w:r>
        <w:rPr>
          <w:rFonts w:ascii="Garamond" w:eastAsia="Garamond" w:hAnsi="Garamond" w:cs="Garamond"/>
          <w:sz w:val="28"/>
        </w:rPr>
        <w:t xml:space="preserve"> </w:t>
      </w:r>
    </w:p>
    <w:p w14:paraId="36CC91D8" w14:textId="77777777" w:rsidR="009C2DB4" w:rsidRDefault="00000000">
      <w:pPr>
        <w:spacing w:after="0" w:line="259" w:lineRule="auto"/>
        <w:ind w:left="0" w:right="280" w:firstLine="0"/>
        <w:jc w:val="center"/>
      </w:pPr>
      <w:r>
        <w:rPr>
          <w:rFonts w:ascii="Garamond" w:eastAsia="Garamond" w:hAnsi="Garamond" w:cs="Garamond"/>
          <w:sz w:val="24"/>
        </w:rPr>
        <w:t xml:space="preserve"> </w:t>
      </w:r>
    </w:p>
    <w:p w14:paraId="6103EFA5" w14:textId="77777777" w:rsidR="009C2DB4" w:rsidRDefault="00000000">
      <w:pPr>
        <w:spacing w:after="0" w:line="259" w:lineRule="auto"/>
        <w:ind w:left="0" w:right="341" w:firstLine="0"/>
        <w:jc w:val="center"/>
      </w:pPr>
      <w:r>
        <w:rPr>
          <w:rFonts w:ascii="Garamond" w:eastAsia="Garamond" w:hAnsi="Garamond" w:cs="Garamond"/>
          <w:sz w:val="24"/>
        </w:rPr>
        <w:t xml:space="preserve">PREPARED BY: </w:t>
      </w:r>
    </w:p>
    <w:p w14:paraId="6F0D8786" w14:textId="77777777" w:rsidR="009C2DB4" w:rsidRDefault="00000000">
      <w:pPr>
        <w:spacing w:after="0" w:line="259" w:lineRule="auto"/>
        <w:ind w:left="0" w:right="285" w:firstLine="0"/>
        <w:jc w:val="center"/>
      </w:pPr>
      <w:r>
        <w:rPr>
          <w:rFonts w:ascii="Century Gothic" w:eastAsia="Century Gothic" w:hAnsi="Century Gothic" w:cs="Century Gothic"/>
          <w:color w:val="999999"/>
        </w:rPr>
        <w:t xml:space="preserve"> </w:t>
      </w:r>
    </w:p>
    <w:p w14:paraId="7514FFCF" w14:textId="77777777" w:rsidR="009C2DB4" w:rsidRDefault="00000000">
      <w:pPr>
        <w:spacing w:after="62" w:line="259" w:lineRule="auto"/>
        <w:ind w:left="0" w:right="0" w:firstLine="0"/>
        <w:jc w:val="left"/>
      </w:pPr>
      <w:r>
        <w:rPr>
          <w:rFonts w:ascii="Century Gothic" w:eastAsia="Century Gothic" w:hAnsi="Century Gothic" w:cs="Century Gothic"/>
          <w:color w:val="999999"/>
        </w:rPr>
        <w:t xml:space="preserve"> </w:t>
      </w:r>
    </w:p>
    <w:p w14:paraId="41A6AA33" w14:textId="77777777" w:rsidR="009C2DB4" w:rsidRDefault="00000000">
      <w:pPr>
        <w:spacing w:after="0" w:line="259" w:lineRule="auto"/>
        <w:ind w:left="0" w:right="191" w:firstLine="0"/>
        <w:jc w:val="center"/>
      </w:pPr>
      <w:r>
        <w:rPr>
          <w:noProof/>
        </w:rPr>
        <w:drawing>
          <wp:inline distT="0" distB="0" distL="0" distR="0" wp14:anchorId="2D241018" wp14:editId="5B8A2F73">
            <wp:extent cx="2286000" cy="11887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2286000" cy="1188720"/>
                    </a:xfrm>
                    <a:prstGeom prst="rect">
                      <a:avLst/>
                    </a:prstGeom>
                  </pic:spPr>
                </pic:pic>
              </a:graphicData>
            </a:graphic>
          </wp:inline>
        </w:drawing>
      </w:r>
      <w:r>
        <w:rPr>
          <w:rFonts w:ascii="Calibri" w:eastAsia="Calibri" w:hAnsi="Calibri" w:cs="Calibri"/>
        </w:rPr>
        <w:t xml:space="preserve"> </w:t>
      </w:r>
    </w:p>
    <w:p w14:paraId="31DC4610" w14:textId="77777777" w:rsidR="009C2DB4" w:rsidRDefault="00000000">
      <w:pPr>
        <w:spacing w:after="3" w:line="265" w:lineRule="auto"/>
        <w:ind w:left="370" w:right="0"/>
        <w:jc w:val="left"/>
      </w:pPr>
      <w:r>
        <w:rPr>
          <w:sz w:val="22"/>
        </w:rPr>
        <w:t xml:space="preserve">City of Wellford                                                                                                            Project No. 20054-01 </w:t>
      </w:r>
    </w:p>
    <w:p w14:paraId="6A789DFD" w14:textId="77777777" w:rsidR="009C2DB4" w:rsidRDefault="00000000">
      <w:pPr>
        <w:tabs>
          <w:tab w:val="center" w:pos="2232"/>
          <w:tab w:val="center" w:pos="4681"/>
        </w:tabs>
        <w:spacing w:after="3" w:line="265" w:lineRule="auto"/>
        <w:ind w:left="0" w:right="0" w:firstLine="0"/>
        <w:jc w:val="left"/>
      </w:pPr>
      <w:r>
        <w:rPr>
          <w:rFonts w:ascii="Calibri" w:eastAsia="Calibri" w:hAnsi="Calibri" w:cs="Calibri"/>
          <w:sz w:val="22"/>
        </w:rPr>
        <w:tab/>
      </w:r>
      <w:r>
        <w:rPr>
          <w:sz w:val="22"/>
        </w:rPr>
        <w:t xml:space="preserve">Florence Chapel Community Park Phase 1 </w:t>
      </w:r>
      <w:r>
        <w:rPr>
          <w:sz w:val="22"/>
        </w:rPr>
        <w:tab/>
        <w:t xml:space="preserve"> </w:t>
      </w:r>
    </w:p>
    <w:p w14:paraId="3051EC5F" w14:textId="77777777" w:rsidR="009C2DB4" w:rsidRDefault="00000000">
      <w:pPr>
        <w:spacing w:after="3" w:line="265" w:lineRule="auto"/>
        <w:ind w:left="370" w:right="0"/>
        <w:jc w:val="left"/>
      </w:pPr>
      <w:r>
        <w:rPr>
          <w:sz w:val="22"/>
        </w:rPr>
        <w:t>Wellford, South Carolina                                                            L a n d A r t D e s i g n G r o u p , I n c .</w:t>
      </w:r>
      <w:r>
        <w:t xml:space="preserve"> </w:t>
      </w:r>
    </w:p>
    <w:p w14:paraId="51E5BCD8" w14:textId="77777777" w:rsidR="009C2DB4" w:rsidRDefault="00000000">
      <w:pPr>
        <w:spacing w:after="116" w:line="259" w:lineRule="auto"/>
        <w:ind w:left="360" w:right="0" w:firstLine="0"/>
        <w:jc w:val="left"/>
      </w:pPr>
      <w:r>
        <w:rPr>
          <w:rFonts w:ascii="Courier New" w:eastAsia="Courier New" w:hAnsi="Courier New" w:cs="Courier New"/>
        </w:rPr>
        <w:t xml:space="preserve"> </w:t>
      </w:r>
    </w:p>
    <w:p w14:paraId="758A9D7B" w14:textId="77777777" w:rsidR="009C2DB4" w:rsidRDefault="00000000">
      <w:pPr>
        <w:pStyle w:val="Heading2"/>
      </w:pPr>
      <w:r>
        <w:lastRenderedPageBreak/>
        <w:t xml:space="preserve">TABLE OF CONTENTS </w:t>
      </w:r>
    </w:p>
    <w:p w14:paraId="61C870EA" w14:textId="77777777" w:rsidR="009C2DB4" w:rsidRDefault="00000000">
      <w:pPr>
        <w:spacing w:after="0" w:line="259" w:lineRule="auto"/>
        <w:ind w:left="360" w:right="0" w:firstLine="0"/>
        <w:jc w:val="left"/>
      </w:pPr>
      <w:r>
        <w:rPr>
          <w:sz w:val="18"/>
        </w:rPr>
        <w:t xml:space="preserve"> </w:t>
      </w:r>
    </w:p>
    <w:p w14:paraId="61A0BD50" w14:textId="77777777" w:rsidR="009C2DB4" w:rsidRDefault="00000000">
      <w:pPr>
        <w:spacing w:after="0" w:line="259" w:lineRule="auto"/>
        <w:ind w:left="360" w:right="0" w:firstLine="0"/>
        <w:jc w:val="left"/>
      </w:pPr>
      <w:r>
        <w:rPr>
          <w:sz w:val="18"/>
        </w:rPr>
        <w:t xml:space="preserve"> </w:t>
      </w:r>
    </w:p>
    <w:p w14:paraId="6E8B8D03" w14:textId="77777777" w:rsidR="009C2DB4" w:rsidRDefault="00000000">
      <w:pPr>
        <w:spacing w:after="0" w:line="259" w:lineRule="auto"/>
        <w:ind w:left="720" w:right="0" w:firstLine="0"/>
        <w:jc w:val="left"/>
      </w:pPr>
      <w:r>
        <w:rPr>
          <w:sz w:val="16"/>
        </w:rPr>
        <w:t xml:space="preserve"> </w:t>
      </w:r>
    </w:p>
    <w:tbl>
      <w:tblPr>
        <w:tblStyle w:val="TableGrid"/>
        <w:tblW w:w="9578" w:type="dxa"/>
        <w:tblInd w:w="252" w:type="dxa"/>
        <w:tblCellMar>
          <w:top w:w="15" w:type="dxa"/>
          <w:left w:w="106" w:type="dxa"/>
          <w:bottom w:w="0" w:type="dxa"/>
          <w:right w:w="115" w:type="dxa"/>
        </w:tblCellMar>
        <w:tblLook w:val="04A0" w:firstRow="1" w:lastRow="0" w:firstColumn="1" w:lastColumn="0" w:noHBand="0" w:noVBand="1"/>
      </w:tblPr>
      <w:tblGrid>
        <w:gridCol w:w="1008"/>
        <w:gridCol w:w="1352"/>
        <w:gridCol w:w="2880"/>
        <w:gridCol w:w="4338"/>
      </w:tblGrid>
      <w:tr w:rsidR="009C2DB4" w14:paraId="2BEE5887" w14:textId="77777777">
        <w:trPr>
          <w:trHeight w:val="648"/>
        </w:trPr>
        <w:tc>
          <w:tcPr>
            <w:tcW w:w="1008" w:type="dxa"/>
            <w:tcBorders>
              <w:top w:val="single" w:sz="4" w:space="0" w:color="000000"/>
              <w:left w:val="single" w:sz="4" w:space="0" w:color="000000"/>
              <w:bottom w:val="single" w:sz="4" w:space="0" w:color="000000"/>
              <w:right w:val="single" w:sz="4" w:space="0" w:color="000000"/>
            </w:tcBorders>
          </w:tcPr>
          <w:p w14:paraId="7AAD9BF4" w14:textId="77777777" w:rsidR="009C2DB4" w:rsidRDefault="00000000">
            <w:pPr>
              <w:spacing w:after="0" w:line="259" w:lineRule="auto"/>
              <w:ind w:left="2" w:right="0" w:firstLine="0"/>
              <w:jc w:val="left"/>
            </w:pPr>
            <w:r>
              <w:rPr>
                <w:b/>
              </w:rPr>
              <w:t xml:space="preserve">Issue Date </w:t>
            </w:r>
          </w:p>
        </w:tc>
        <w:tc>
          <w:tcPr>
            <w:tcW w:w="1352" w:type="dxa"/>
            <w:tcBorders>
              <w:top w:val="single" w:sz="4" w:space="0" w:color="000000"/>
              <w:left w:val="single" w:sz="4" w:space="0" w:color="000000"/>
              <w:bottom w:val="single" w:sz="4" w:space="0" w:color="000000"/>
              <w:right w:val="single" w:sz="4" w:space="0" w:color="000000"/>
            </w:tcBorders>
          </w:tcPr>
          <w:p w14:paraId="7144E72F" w14:textId="77777777" w:rsidR="009C2DB4" w:rsidRDefault="00000000">
            <w:pPr>
              <w:spacing w:after="0" w:line="259" w:lineRule="auto"/>
              <w:ind w:left="2" w:right="0" w:firstLine="0"/>
              <w:jc w:val="left"/>
            </w:pPr>
            <w:r>
              <w:rPr>
                <w:b/>
              </w:rPr>
              <w:t xml:space="preserve">Section Number </w:t>
            </w:r>
          </w:p>
        </w:tc>
        <w:tc>
          <w:tcPr>
            <w:tcW w:w="2880" w:type="dxa"/>
            <w:tcBorders>
              <w:top w:val="single" w:sz="4" w:space="0" w:color="000000"/>
              <w:left w:val="single" w:sz="4" w:space="0" w:color="000000"/>
              <w:bottom w:val="single" w:sz="4" w:space="0" w:color="000000"/>
              <w:right w:val="single" w:sz="4" w:space="0" w:color="000000"/>
            </w:tcBorders>
          </w:tcPr>
          <w:p w14:paraId="7B65E68A" w14:textId="77777777" w:rsidR="009C2DB4" w:rsidRDefault="00000000">
            <w:pPr>
              <w:spacing w:after="0" w:line="259" w:lineRule="auto"/>
              <w:ind w:left="0" w:right="0" w:firstLine="0"/>
              <w:jc w:val="left"/>
            </w:pPr>
            <w:r>
              <w:rPr>
                <w:b/>
              </w:rPr>
              <w:t xml:space="preserve">SECTION TITLE </w:t>
            </w:r>
          </w:p>
        </w:tc>
        <w:tc>
          <w:tcPr>
            <w:tcW w:w="4338" w:type="dxa"/>
            <w:tcBorders>
              <w:top w:val="single" w:sz="4" w:space="0" w:color="000000"/>
              <w:left w:val="single" w:sz="4" w:space="0" w:color="000000"/>
              <w:bottom w:val="single" w:sz="4" w:space="0" w:color="000000"/>
              <w:right w:val="single" w:sz="4" w:space="0" w:color="000000"/>
            </w:tcBorders>
          </w:tcPr>
          <w:p w14:paraId="0F4A2EB4" w14:textId="77777777" w:rsidR="009C2DB4" w:rsidRDefault="00000000">
            <w:pPr>
              <w:spacing w:after="0" w:line="259" w:lineRule="auto"/>
              <w:ind w:left="0" w:right="0" w:firstLine="0"/>
              <w:jc w:val="left"/>
            </w:pPr>
            <w:r>
              <w:rPr>
                <w:b/>
              </w:rPr>
              <w:t xml:space="preserve">SECTION DESCRIPTION </w:t>
            </w:r>
          </w:p>
        </w:tc>
      </w:tr>
    </w:tbl>
    <w:p w14:paraId="71C7022A" w14:textId="77777777" w:rsidR="009C2DB4" w:rsidRDefault="00000000">
      <w:pPr>
        <w:spacing w:after="0" w:line="259" w:lineRule="auto"/>
        <w:ind w:left="360" w:right="0" w:firstLine="0"/>
        <w:jc w:val="left"/>
      </w:pPr>
      <w:r>
        <w:t xml:space="preserve"> </w:t>
      </w:r>
    </w:p>
    <w:p w14:paraId="7AAAFE44" w14:textId="77777777" w:rsidR="009C2DB4" w:rsidRDefault="00000000">
      <w:pPr>
        <w:pStyle w:val="Heading3"/>
        <w:spacing w:after="4" w:line="249" w:lineRule="auto"/>
        <w:ind w:left="355"/>
        <w:jc w:val="both"/>
      </w:pPr>
      <w:r>
        <w:t xml:space="preserve">DIVISION 00 – PROCUREMENT AND CONTRACTING REQUIREMENTS </w:t>
      </w:r>
    </w:p>
    <w:p w14:paraId="0CE95E08" w14:textId="77777777" w:rsidR="009C2DB4" w:rsidRDefault="00000000">
      <w:pPr>
        <w:spacing w:after="0" w:line="259" w:lineRule="auto"/>
        <w:ind w:left="360" w:right="0" w:firstLine="0"/>
        <w:jc w:val="left"/>
      </w:pPr>
      <w:r>
        <w:t xml:space="preserve"> </w:t>
      </w:r>
    </w:p>
    <w:tbl>
      <w:tblPr>
        <w:tblStyle w:val="TableGrid"/>
        <w:tblW w:w="9578" w:type="dxa"/>
        <w:tblInd w:w="252" w:type="dxa"/>
        <w:tblCellMar>
          <w:top w:w="15" w:type="dxa"/>
          <w:left w:w="106" w:type="dxa"/>
          <w:bottom w:w="0" w:type="dxa"/>
          <w:right w:w="99" w:type="dxa"/>
        </w:tblCellMar>
        <w:tblLook w:val="04A0" w:firstRow="1" w:lastRow="0" w:firstColumn="1" w:lastColumn="0" w:noHBand="0" w:noVBand="1"/>
      </w:tblPr>
      <w:tblGrid>
        <w:gridCol w:w="1008"/>
        <w:gridCol w:w="1352"/>
        <w:gridCol w:w="2880"/>
        <w:gridCol w:w="4338"/>
      </w:tblGrid>
      <w:tr w:rsidR="009C2DB4" w14:paraId="7D104FFF" w14:textId="77777777">
        <w:trPr>
          <w:trHeight w:val="360"/>
        </w:trPr>
        <w:tc>
          <w:tcPr>
            <w:tcW w:w="1008" w:type="dxa"/>
            <w:tcBorders>
              <w:top w:val="single" w:sz="4" w:space="0" w:color="000000"/>
              <w:left w:val="single" w:sz="4" w:space="0" w:color="000000"/>
              <w:bottom w:val="single" w:sz="4" w:space="0" w:color="000000"/>
              <w:right w:val="single" w:sz="4" w:space="0" w:color="000000"/>
            </w:tcBorders>
          </w:tcPr>
          <w:p w14:paraId="6FC91EF6" w14:textId="77777777" w:rsidR="009C2DB4" w:rsidRDefault="00000000">
            <w:pPr>
              <w:spacing w:after="0" w:line="259" w:lineRule="auto"/>
              <w:ind w:left="43" w:right="0" w:firstLine="0"/>
              <w:jc w:val="left"/>
            </w:pPr>
            <w:r>
              <w:t xml:space="preserve">03/01/24 </w:t>
            </w:r>
          </w:p>
        </w:tc>
        <w:tc>
          <w:tcPr>
            <w:tcW w:w="1352" w:type="dxa"/>
            <w:tcBorders>
              <w:top w:val="single" w:sz="4" w:space="0" w:color="000000"/>
              <w:left w:val="single" w:sz="4" w:space="0" w:color="000000"/>
              <w:bottom w:val="single" w:sz="4" w:space="0" w:color="000000"/>
              <w:right w:val="single" w:sz="4" w:space="0" w:color="000000"/>
            </w:tcBorders>
          </w:tcPr>
          <w:p w14:paraId="11B5BD34" w14:textId="77777777" w:rsidR="009C2DB4" w:rsidRDefault="00000000">
            <w:pPr>
              <w:spacing w:after="0" w:line="259" w:lineRule="auto"/>
              <w:ind w:left="0" w:right="9" w:firstLine="0"/>
              <w:jc w:val="center"/>
            </w:pPr>
            <w:r>
              <w:t xml:space="preserve">00 11 16 </w:t>
            </w:r>
          </w:p>
        </w:tc>
        <w:tc>
          <w:tcPr>
            <w:tcW w:w="2880" w:type="dxa"/>
            <w:tcBorders>
              <w:top w:val="single" w:sz="4" w:space="0" w:color="000000"/>
              <w:left w:val="single" w:sz="4" w:space="0" w:color="000000"/>
              <w:bottom w:val="single" w:sz="4" w:space="0" w:color="000000"/>
              <w:right w:val="single" w:sz="4" w:space="0" w:color="000000"/>
            </w:tcBorders>
          </w:tcPr>
          <w:p w14:paraId="042834DC" w14:textId="77777777" w:rsidR="009C2DB4" w:rsidRDefault="00000000">
            <w:pPr>
              <w:spacing w:after="0" w:line="259" w:lineRule="auto"/>
              <w:ind w:left="0" w:right="17" w:firstLine="0"/>
              <w:jc w:val="center"/>
            </w:pPr>
            <w:r>
              <w:t xml:space="preserve">INVITATION TO BIDDER </w:t>
            </w:r>
          </w:p>
        </w:tc>
        <w:tc>
          <w:tcPr>
            <w:tcW w:w="4338" w:type="dxa"/>
            <w:tcBorders>
              <w:top w:val="single" w:sz="4" w:space="0" w:color="000000"/>
              <w:left w:val="single" w:sz="4" w:space="0" w:color="000000"/>
              <w:bottom w:val="single" w:sz="4" w:space="0" w:color="000000"/>
              <w:right w:val="single" w:sz="4" w:space="0" w:color="000000"/>
            </w:tcBorders>
          </w:tcPr>
          <w:p w14:paraId="15807B8B" w14:textId="77777777" w:rsidR="009C2DB4" w:rsidRDefault="00000000">
            <w:pPr>
              <w:spacing w:after="0" w:line="259" w:lineRule="auto"/>
              <w:ind w:left="0" w:right="0" w:firstLine="0"/>
              <w:jc w:val="left"/>
            </w:pPr>
            <w:r>
              <w:t xml:space="preserve"> </w:t>
            </w:r>
          </w:p>
        </w:tc>
      </w:tr>
      <w:tr w:rsidR="009C2DB4" w14:paraId="07AD6A2B" w14:textId="77777777">
        <w:trPr>
          <w:trHeight w:val="360"/>
        </w:trPr>
        <w:tc>
          <w:tcPr>
            <w:tcW w:w="1008" w:type="dxa"/>
            <w:tcBorders>
              <w:top w:val="single" w:sz="4" w:space="0" w:color="000000"/>
              <w:left w:val="single" w:sz="4" w:space="0" w:color="000000"/>
              <w:bottom w:val="single" w:sz="4" w:space="0" w:color="000000"/>
              <w:right w:val="single" w:sz="4" w:space="0" w:color="000000"/>
            </w:tcBorders>
          </w:tcPr>
          <w:p w14:paraId="75D9D4EE" w14:textId="77777777" w:rsidR="009C2DB4" w:rsidRDefault="00000000">
            <w:pPr>
              <w:spacing w:after="0" w:line="259" w:lineRule="auto"/>
              <w:ind w:left="43" w:right="0" w:firstLine="0"/>
              <w:jc w:val="left"/>
            </w:pPr>
            <w:r>
              <w:t xml:space="preserve">03/01/24 </w:t>
            </w:r>
          </w:p>
        </w:tc>
        <w:tc>
          <w:tcPr>
            <w:tcW w:w="1352" w:type="dxa"/>
            <w:tcBorders>
              <w:top w:val="single" w:sz="4" w:space="0" w:color="000000"/>
              <w:left w:val="single" w:sz="4" w:space="0" w:color="000000"/>
              <w:bottom w:val="single" w:sz="4" w:space="0" w:color="000000"/>
              <w:right w:val="single" w:sz="4" w:space="0" w:color="000000"/>
            </w:tcBorders>
          </w:tcPr>
          <w:p w14:paraId="40CAB2DC" w14:textId="77777777" w:rsidR="009C2DB4" w:rsidRDefault="00000000">
            <w:pPr>
              <w:spacing w:after="0" w:line="259" w:lineRule="auto"/>
              <w:ind w:left="0" w:right="10" w:firstLine="0"/>
              <w:jc w:val="center"/>
            </w:pPr>
            <w:r>
              <w:t xml:space="preserve">00 21 13 </w:t>
            </w:r>
          </w:p>
        </w:tc>
        <w:tc>
          <w:tcPr>
            <w:tcW w:w="2880" w:type="dxa"/>
            <w:tcBorders>
              <w:top w:val="single" w:sz="4" w:space="0" w:color="000000"/>
              <w:left w:val="single" w:sz="4" w:space="0" w:color="000000"/>
              <w:bottom w:val="single" w:sz="4" w:space="0" w:color="000000"/>
              <w:right w:val="single" w:sz="4" w:space="0" w:color="000000"/>
            </w:tcBorders>
          </w:tcPr>
          <w:p w14:paraId="3B3C7A43" w14:textId="77777777" w:rsidR="009C2DB4" w:rsidRDefault="00000000">
            <w:pPr>
              <w:spacing w:after="0" w:line="259" w:lineRule="auto"/>
              <w:ind w:left="53" w:right="0" w:firstLine="0"/>
              <w:jc w:val="left"/>
            </w:pPr>
            <w:r>
              <w:t xml:space="preserve">INSTRUCTIONS TO BIDDER </w:t>
            </w:r>
          </w:p>
        </w:tc>
        <w:tc>
          <w:tcPr>
            <w:tcW w:w="4338" w:type="dxa"/>
            <w:tcBorders>
              <w:top w:val="single" w:sz="4" w:space="0" w:color="000000"/>
              <w:left w:val="single" w:sz="4" w:space="0" w:color="000000"/>
              <w:bottom w:val="single" w:sz="4" w:space="0" w:color="000000"/>
              <w:right w:val="single" w:sz="4" w:space="0" w:color="000000"/>
            </w:tcBorders>
          </w:tcPr>
          <w:p w14:paraId="1A2B3C1A" w14:textId="77777777" w:rsidR="009C2DB4" w:rsidRDefault="00000000">
            <w:pPr>
              <w:spacing w:after="0" w:line="259" w:lineRule="auto"/>
              <w:ind w:left="0" w:right="0" w:firstLine="0"/>
              <w:jc w:val="left"/>
            </w:pPr>
            <w:r>
              <w:t xml:space="preserve"> </w:t>
            </w:r>
          </w:p>
        </w:tc>
      </w:tr>
      <w:tr w:rsidR="009C2DB4" w14:paraId="1F63BEAF" w14:textId="77777777">
        <w:trPr>
          <w:trHeight w:val="361"/>
        </w:trPr>
        <w:tc>
          <w:tcPr>
            <w:tcW w:w="1008" w:type="dxa"/>
            <w:tcBorders>
              <w:top w:val="single" w:sz="4" w:space="0" w:color="000000"/>
              <w:left w:val="single" w:sz="4" w:space="0" w:color="000000"/>
              <w:bottom w:val="single" w:sz="4" w:space="0" w:color="000000"/>
              <w:right w:val="single" w:sz="4" w:space="0" w:color="000000"/>
            </w:tcBorders>
          </w:tcPr>
          <w:p w14:paraId="22CEBA5B" w14:textId="77777777" w:rsidR="009C2DB4" w:rsidRDefault="00000000">
            <w:pPr>
              <w:spacing w:after="0" w:line="259" w:lineRule="auto"/>
              <w:ind w:left="43" w:right="0" w:firstLine="0"/>
              <w:jc w:val="left"/>
            </w:pPr>
            <w:r>
              <w:t xml:space="preserve">03/01/24 </w:t>
            </w:r>
          </w:p>
        </w:tc>
        <w:tc>
          <w:tcPr>
            <w:tcW w:w="1352" w:type="dxa"/>
            <w:tcBorders>
              <w:top w:val="single" w:sz="4" w:space="0" w:color="000000"/>
              <w:left w:val="single" w:sz="4" w:space="0" w:color="000000"/>
              <w:bottom w:val="single" w:sz="4" w:space="0" w:color="000000"/>
              <w:right w:val="single" w:sz="4" w:space="0" w:color="000000"/>
            </w:tcBorders>
          </w:tcPr>
          <w:p w14:paraId="6FCFFA84" w14:textId="77777777" w:rsidR="009C2DB4" w:rsidRDefault="00000000">
            <w:pPr>
              <w:spacing w:after="0" w:line="259" w:lineRule="auto"/>
              <w:ind w:left="0" w:right="10" w:firstLine="0"/>
              <w:jc w:val="center"/>
            </w:pPr>
            <w:r>
              <w:t xml:space="preserve">00 41 43 </w:t>
            </w:r>
          </w:p>
        </w:tc>
        <w:tc>
          <w:tcPr>
            <w:tcW w:w="2880" w:type="dxa"/>
            <w:tcBorders>
              <w:top w:val="single" w:sz="4" w:space="0" w:color="000000"/>
              <w:left w:val="single" w:sz="4" w:space="0" w:color="000000"/>
              <w:bottom w:val="single" w:sz="4" w:space="0" w:color="000000"/>
              <w:right w:val="single" w:sz="4" w:space="0" w:color="000000"/>
            </w:tcBorders>
          </w:tcPr>
          <w:p w14:paraId="18CA8268" w14:textId="77777777" w:rsidR="009C2DB4" w:rsidRDefault="00000000">
            <w:pPr>
              <w:spacing w:after="0" w:line="259" w:lineRule="auto"/>
              <w:ind w:left="0" w:right="18" w:firstLine="0"/>
              <w:jc w:val="center"/>
            </w:pPr>
            <w:r>
              <w:t xml:space="preserve">BID FORM </w:t>
            </w:r>
          </w:p>
        </w:tc>
        <w:tc>
          <w:tcPr>
            <w:tcW w:w="4338" w:type="dxa"/>
            <w:tcBorders>
              <w:top w:val="single" w:sz="4" w:space="0" w:color="000000"/>
              <w:left w:val="single" w:sz="4" w:space="0" w:color="000000"/>
              <w:bottom w:val="single" w:sz="4" w:space="0" w:color="000000"/>
              <w:right w:val="single" w:sz="4" w:space="0" w:color="000000"/>
            </w:tcBorders>
          </w:tcPr>
          <w:p w14:paraId="2BF98B5A" w14:textId="77777777" w:rsidR="009C2DB4" w:rsidRDefault="00000000">
            <w:pPr>
              <w:spacing w:after="0" w:line="259" w:lineRule="auto"/>
              <w:ind w:left="0" w:right="0" w:firstLine="0"/>
              <w:jc w:val="left"/>
            </w:pPr>
            <w:r>
              <w:t xml:space="preserve"> </w:t>
            </w:r>
          </w:p>
        </w:tc>
      </w:tr>
      <w:tr w:rsidR="009C2DB4" w14:paraId="67E18A85" w14:textId="77777777">
        <w:trPr>
          <w:trHeight w:val="360"/>
        </w:trPr>
        <w:tc>
          <w:tcPr>
            <w:tcW w:w="1008" w:type="dxa"/>
            <w:tcBorders>
              <w:top w:val="single" w:sz="4" w:space="0" w:color="000000"/>
              <w:left w:val="single" w:sz="4" w:space="0" w:color="000000"/>
              <w:bottom w:val="single" w:sz="4" w:space="0" w:color="000000"/>
              <w:right w:val="single" w:sz="4" w:space="0" w:color="000000"/>
            </w:tcBorders>
          </w:tcPr>
          <w:p w14:paraId="509701E3" w14:textId="77777777" w:rsidR="009C2DB4" w:rsidRDefault="00000000">
            <w:pPr>
              <w:spacing w:after="0" w:line="259" w:lineRule="auto"/>
              <w:ind w:left="43" w:right="0" w:firstLine="0"/>
              <w:jc w:val="left"/>
            </w:pPr>
            <w:r>
              <w:t xml:space="preserve">03/01/24 </w:t>
            </w:r>
          </w:p>
        </w:tc>
        <w:tc>
          <w:tcPr>
            <w:tcW w:w="1352" w:type="dxa"/>
            <w:tcBorders>
              <w:top w:val="single" w:sz="4" w:space="0" w:color="000000"/>
              <w:left w:val="single" w:sz="4" w:space="0" w:color="000000"/>
              <w:bottom w:val="single" w:sz="4" w:space="0" w:color="000000"/>
              <w:right w:val="single" w:sz="4" w:space="0" w:color="000000"/>
            </w:tcBorders>
          </w:tcPr>
          <w:p w14:paraId="4C3031CA" w14:textId="77777777" w:rsidR="009C2DB4" w:rsidRDefault="00000000">
            <w:pPr>
              <w:spacing w:after="0" w:line="259" w:lineRule="auto"/>
              <w:ind w:left="40" w:right="0" w:firstLine="0"/>
              <w:jc w:val="center"/>
            </w:pPr>
            <w: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6FF2E16E" w14:textId="77777777" w:rsidR="009C2DB4" w:rsidRDefault="00000000">
            <w:pPr>
              <w:spacing w:after="0" w:line="259" w:lineRule="auto"/>
              <w:ind w:left="0" w:right="16" w:firstLine="0"/>
              <w:jc w:val="center"/>
            </w:pPr>
            <w:r>
              <w:t xml:space="preserve">UPS </w:t>
            </w:r>
          </w:p>
        </w:tc>
        <w:tc>
          <w:tcPr>
            <w:tcW w:w="4338" w:type="dxa"/>
            <w:tcBorders>
              <w:top w:val="single" w:sz="4" w:space="0" w:color="000000"/>
              <w:left w:val="single" w:sz="4" w:space="0" w:color="000000"/>
              <w:bottom w:val="single" w:sz="4" w:space="0" w:color="000000"/>
              <w:right w:val="single" w:sz="4" w:space="0" w:color="000000"/>
            </w:tcBorders>
          </w:tcPr>
          <w:p w14:paraId="53BF2B00" w14:textId="77777777" w:rsidR="009C2DB4" w:rsidRDefault="00000000">
            <w:pPr>
              <w:spacing w:after="0" w:line="259" w:lineRule="auto"/>
              <w:ind w:left="0" w:right="0" w:firstLine="0"/>
              <w:jc w:val="left"/>
            </w:pPr>
            <w:r>
              <w:t xml:space="preserve"> </w:t>
            </w:r>
          </w:p>
        </w:tc>
      </w:tr>
    </w:tbl>
    <w:p w14:paraId="528C0341" w14:textId="77777777" w:rsidR="009C2DB4" w:rsidRDefault="00000000">
      <w:pPr>
        <w:spacing w:after="0" w:line="259" w:lineRule="auto"/>
        <w:ind w:left="360" w:right="0" w:firstLine="0"/>
        <w:jc w:val="left"/>
      </w:pPr>
      <w:r>
        <w:t xml:space="preserve"> </w:t>
      </w:r>
    </w:p>
    <w:p w14:paraId="6065C6E1" w14:textId="77777777" w:rsidR="009C2DB4" w:rsidRDefault="00000000">
      <w:pPr>
        <w:pStyle w:val="Heading3"/>
        <w:spacing w:after="4" w:line="249" w:lineRule="auto"/>
        <w:ind w:left="355"/>
        <w:jc w:val="both"/>
      </w:pPr>
      <w:r>
        <w:t xml:space="preserve">DIVISION 32 – EXTERIOR IMPROVEMENTS  </w:t>
      </w:r>
    </w:p>
    <w:p w14:paraId="3B8B7FA7" w14:textId="77777777" w:rsidR="009C2DB4" w:rsidRDefault="00000000">
      <w:pPr>
        <w:spacing w:after="0" w:line="259" w:lineRule="auto"/>
        <w:ind w:left="360" w:right="0" w:firstLine="0"/>
        <w:jc w:val="left"/>
      </w:pPr>
      <w:r>
        <w:rPr>
          <w:b/>
        </w:rPr>
        <w:t xml:space="preserve"> </w:t>
      </w:r>
    </w:p>
    <w:tbl>
      <w:tblPr>
        <w:tblStyle w:val="TableGrid"/>
        <w:tblW w:w="9578" w:type="dxa"/>
        <w:tblInd w:w="252" w:type="dxa"/>
        <w:tblCellMar>
          <w:top w:w="15" w:type="dxa"/>
          <w:left w:w="106" w:type="dxa"/>
          <w:bottom w:w="0" w:type="dxa"/>
          <w:right w:w="99" w:type="dxa"/>
        </w:tblCellMar>
        <w:tblLook w:val="04A0" w:firstRow="1" w:lastRow="0" w:firstColumn="1" w:lastColumn="0" w:noHBand="0" w:noVBand="1"/>
      </w:tblPr>
      <w:tblGrid>
        <w:gridCol w:w="1008"/>
        <w:gridCol w:w="1352"/>
        <w:gridCol w:w="2880"/>
        <w:gridCol w:w="4338"/>
      </w:tblGrid>
      <w:tr w:rsidR="009C2DB4" w14:paraId="5EBCD7B5" w14:textId="77777777">
        <w:trPr>
          <w:trHeight w:val="360"/>
        </w:trPr>
        <w:tc>
          <w:tcPr>
            <w:tcW w:w="1008" w:type="dxa"/>
            <w:tcBorders>
              <w:top w:val="single" w:sz="4" w:space="0" w:color="000000"/>
              <w:left w:val="single" w:sz="4" w:space="0" w:color="000000"/>
              <w:bottom w:val="single" w:sz="4" w:space="0" w:color="000000"/>
              <w:right w:val="single" w:sz="4" w:space="0" w:color="000000"/>
            </w:tcBorders>
          </w:tcPr>
          <w:p w14:paraId="71AD024E" w14:textId="77777777" w:rsidR="009C2DB4" w:rsidRDefault="00000000">
            <w:pPr>
              <w:spacing w:after="0" w:line="259" w:lineRule="auto"/>
              <w:ind w:left="43" w:right="0" w:firstLine="0"/>
              <w:jc w:val="left"/>
            </w:pPr>
            <w:r>
              <w:t xml:space="preserve">03/01/24 </w:t>
            </w:r>
          </w:p>
        </w:tc>
        <w:tc>
          <w:tcPr>
            <w:tcW w:w="1352" w:type="dxa"/>
            <w:tcBorders>
              <w:top w:val="single" w:sz="4" w:space="0" w:color="000000"/>
              <w:left w:val="single" w:sz="4" w:space="0" w:color="000000"/>
              <w:bottom w:val="single" w:sz="4" w:space="0" w:color="000000"/>
              <w:right w:val="single" w:sz="4" w:space="0" w:color="000000"/>
            </w:tcBorders>
          </w:tcPr>
          <w:p w14:paraId="153E65F8" w14:textId="77777777" w:rsidR="009C2DB4" w:rsidRDefault="00000000">
            <w:pPr>
              <w:spacing w:after="0" w:line="259" w:lineRule="auto"/>
              <w:ind w:left="0" w:right="9" w:firstLine="0"/>
              <w:jc w:val="center"/>
            </w:pPr>
            <w:r>
              <w:t xml:space="preserve">32 13 13 </w:t>
            </w:r>
          </w:p>
        </w:tc>
        <w:tc>
          <w:tcPr>
            <w:tcW w:w="2880" w:type="dxa"/>
            <w:tcBorders>
              <w:top w:val="single" w:sz="4" w:space="0" w:color="000000"/>
              <w:left w:val="single" w:sz="4" w:space="0" w:color="000000"/>
              <w:bottom w:val="single" w:sz="4" w:space="0" w:color="000000"/>
              <w:right w:val="single" w:sz="4" w:space="0" w:color="000000"/>
            </w:tcBorders>
          </w:tcPr>
          <w:p w14:paraId="15DAA9D9" w14:textId="77777777" w:rsidR="009C2DB4" w:rsidRDefault="00000000">
            <w:pPr>
              <w:spacing w:after="0" w:line="259" w:lineRule="auto"/>
              <w:ind w:left="0" w:right="15" w:firstLine="0"/>
              <w:jc w:val="center"/>
            </w:pPr>
            <w:r>
              <w:t xml:space="preserve">CONCRETE </w:t>
            </w:r>
          </w:p>
        </w:tc>
        <w:tc>
          <w:tcPr>
            <w:tcW w:w="4338" w:type="dxa"/>
            <w:tcBorders>
              <w:top w:val="single" w:sz="4" w:space="0" w:color="000000"/>
              <w:left w:val="single" w:sz="4" w:space="0" w:color="000000"/>
              <w:bottom w:val="single" w:sz="4" w:space="0" w:color="000000"/>
              <w:right w:val="single" w:sz="4" w:space="0" w:color="000000"/>
            </w:tcBorders>
          </w:tcPr>
          <w:p w14:paraId="00B299A4" w14:textId="77777777" w:rsidR="009C2DB4" w:rsidRDefault="00000000">
            <w:pPr>
              <w:spacing w:after="0" w:line="259" w:lineRule="auto"/>
              <w:ind w:left="0" w:right="0" w:firstLine="0"/>
              <w:jc w:val="left"/>
            </w:pPr>
            <w:r>
              <w:t xml:space="preserve"> </w:t>
            </w:r>
          </w:p>
        </w:tc>
      </w:tr>
      <w:tr w:rsidR="009C2DB4" w14:paraId="74C2BC6A" w14:textId="77777777">
        <w:trPr>
          <w:trHeight w:val="360"/>
        </w:trPr>
        <w:tc>
          <w:tcPr>
            <w:tcW w:w="1008" w:type="dxa"/>
            <w:tcBorders>
              <w:top w:val="single" w:sz="4" w:space="0" w:color="000000"/>
              <w:left w:val="single" w:sz="4" w:space="0" w:color="000000"/>
              <w:bottom w:val="single" w:sz="4" w:space="0" w:color="000000"/>
              <w:right w:val="single" w:sz="4" w:space="0" w:color="000000"/>
            </w:tcBorders>
          </w:tcPr>
          <w:p w14:paraId="0DAC1E43" w14:textId="77777777" w:rsidR="009C2DB4" w:rsidRDefault="00000000">
            <w:pPr>
              <w:spacing w:after="0" w:line="259" w:lineRule="auto"/>
              <w:ind w:left="43" w:right="0" w:firstLine="0"/>
              <w:jc w:val="left"/>
            </w:pPr>
            <w:r>
              <w:t xml:space="preserve">03/01/24 </w:t>
            </w:r>
          </w:p>
        </w:tc>
        <w:tc>
          <w:tcPr>
            <w:tcW w:w="1352" w:type="dxa"/>
            <w:tcBorders>
              <w:top w:val="single" w:sz="4" w:space="0" w:color="000000"/>
              <w:left w:val="single" w:sz="4" w:space="0" w:color="000000"/>
              <w:bottom w:val="single" w:sz="4" w:space="0" w:color="000000"/>
              <w:right w:val="single" w:sz="4" w:space="0" w:color="000000"/>
            </w:tcBorders>
          </w:tcPr>
          <w:p w14:paraId="1F11B7AD" w14:textId="77777777" w:rsidR="009C2DB4" w:rsidRDefault="00000000">
            <w:pPr>
              <w:spacing w:after="0" w:line="259" w:lineRule="auto"/>
              <w:ind w:left="0" w:right="10" w:firstLine="0"/>
              <w:jc w:val="center"/>
            </w:pPr>
            <w:r>
              <w:t xml:space="preserve">32 84 00 </w:t>
            </w:r>
          </w:p>
        </w:tc>
        <w:tc>
          <w:tcPr>
            <w:tcW w:w="2880" w:type="dxa"/>
            <w:tcBorders>
              <w:top w:val="single" w:sz="4" w:space="0" w:color="000000"/>
              <w:left w:val="single" w:sz="4" w:space="0" w:color="000000"/>
              <w:bottom w:val="single" w:sz="4" w:space="0" w:color="000000"/>
              <w:right w:val="single" w:sz="4" w:space="0" w:color="000000"/>
            </w:tcBorders>
          </w:tcPr>
          <w:p w14:paraId="05C01855" w14:textId="77777777" w:rsidR="009C2DB4" w:rsidRDefault="00000000">
            <w:pPr>
              <w:spacing w:after="0" w:line="259" w:lineRule="auto"/>
              <w:ind w:left="0" w:right="16" w:firstLine="0"/>
              <w:jc w:val="center"/>
            </w:pPr>
            <w:r>
              <w:t xml:space="preserve">IRRIGATION SYSTEMS </w:t>
            </w:r>
          </w:p>
        </w:tc>
        <w:tc>
          <w:tcPr>
            <w:tcW w:w="4338" w:type="dxa"/>
            <w:tcBorders>
              <w:top w:val="single" w:sz="4" w:space="0" w:color="000000"/>
              <w:left w:val="single" w:sz="4" w:space="0" w:color="000000"/>
              <w:bottom w:val="single" w:sz="4" w:space="0" w:color="000000"/>
              <w:right w:val="single" w:sz="4" w:space="0" w:color="000000"/>
            </w:tcBorders>
          </w:tcPr>
          <w:p w14:paraId="35721600" w14:textId="77777777" w:rsidR="009C2DB4" w:rsidRDefault="00000000">
            <w:pPr>
              <w:spacing w:after="0" w:line="259" w:lineRule="auto"/>
              <w:ind w:left="0" w:right="0" w:firstLine="0"/>
              <w:jc w:val="left"/>
            </w:pPr>
            <w:r>
              <w:t xml:space="preserve">Heads, pipes, and controls. </w:t>
            </w:r>
          </w:p>
        </w:tc>
      </w:tr>
      <w:tr w:rsidR="009C2DB4" w14:paraId="43774D0D" w14:textId="77777777">
        <w:trPr>
          <w:trHeight w:val="701"/>
        </w:trPr>
        <w:tc>
          <w:tcPr>
            <w:tcW w:w="1008" w:type="dxa"/>
            <w:tcBorders>
              <w:top w:val="single" w:sz="4" w:space="0" w:color="000000"/>
              <w:left w:val="single" w:sz="4" w:space="0" w:color="000000"/>
              <w:bottom w:val="single" w:sz="4" w:space="0" w:color="000000"/>
              <w:right w:val="single" w:sz="4" w:space="0" w:color="000000"/>
            </w:tcBorders>
          </w:tcPr>
          <w:p w14:paraId="6DC3141C" w14:textId="77777777" w:rsidR="009C2DB4" w:rsidRDefault="00000000">
            <w:pPr>
              <w:spacing w:after="0" w:line="259" w:lineRule="auto"/>
              <w:ind w:left="43" w:right="0" w:firstLine="0"/>
              <w:jc w:val="left"/>
            </w:pPr>
            <w:r>
              <w:t xml:space="preserve">03/01/24 </w:t>
            </w:r>
          </w:p>
        </w:tc>
        <w:tc>
          <w:tcPr>
            <w:tcW w:w="1352" w:type="dxa"/>
            <w:tcBorders>
              <w:top w:val="single" w:sz="4" w:space="0" w:color="000000"/>
              <w:left w:val="single" w:sz="4" w:space="0" w:color="000000"/>
              <w:bottom w:val="single" w:sz="4" w:space="0" w:color="000000"/>
              <w:right w:val="single" w:sz="4" w:space="0" w:color="000000"/>
            </w:tcBorders>
          </w:tcPr>
          <w:p w14:paraId="6FE75BB2" w14:textId="77777777" w:rsidR="009C2DB4" w:rsidRDefault="00000000">
            <w:pPr>
              <w:spacing w:after="0" w:line="259" w:lineRule="auto"/>
              <w:ind w:left="0" w:right="10" w:firstLine="0"/>
              <w:jc w:val="center"/>
            </w:pPr>
            <w:r>
              <w:t xml:space="preserve">32 93 00 </w:t>
            </w:r>
          </w:p>
        </w:tc>
        <w:tc>
          <w:tcPr>
            <w:tcW w:w="2880" w:type="dxa"/>
            <w:tcBorders>
              <w:top w:val="single" w:sz="4" w:space="0" w:color="000000"/>
              <w:left w:val="single" w:sz="4" w:space="0" w:color="000000"/>
              <w:bottom w:val="single" w:sz="4" w:space="0" w:color="000000"/>
              <w:right w:val="single" w:sz="4" w:space="0" w:color="000000"/>
            </w:tcBorders>
          </w:tcPr>
          <w:p w14:paraId="19B5C0AA" w14:textId="77777777" w:rsidR="009C2DB4" w:rsidRDefault="00000000">
            <w:pPr>
              <w:spacing w:after="0" w:line="259" w:lineRule="auto"/>
              <w:ind w:left="0" w:right="17" w:firstLine="0"/>
              <w:jc w:val="center"/>
            </w:pPr>
            <w:r>
              <w:t xml:space="preserve">PLANTS </w:t>
            </w:r>
          </w:p>
        </w:tc>
        <w:tc>
          <w:tcPr>
            <w:tcW w:w="4338" w:type="dxa"/>
            <w:tcBorders>
              <w:top w:val="single" w:sz="4" w:space="0" w:color="000000"/>
              <w:left w:val="single" w:sz="4" w:space="0" w:color="000000"/>
              <w:bottom w:val="single" w:sz="4" w:space="0" w:color="000000"/>
              <w:right w:val="single" w:sz="4" w:space="0" w:color="000000"/>
            </w:tcBorders>
          </w:tcPr>
          <w:p w14:paraId="6CACFD1E" w14:textId="77777777" w:rsidR="009C2DB4" w:rsidRDefault="00000000">
            <w:pPr>
              <w:spacing w:after="0" w:line="259" w:lineRule="auto"/>
              <w:ind w:left="0" w:right="0" w:firstLine="0"/>
              <w:jc w:val="left"/>
            </w:pPr>
            <w:r>
              <w:t xml:space="preserve">Nursery-grown trees and other plants, pesticides, tree stabilization, tree watering devices, landscape edgings, and tree grates. </w:t>
            </w:r>
          </w:p>
        </w:tc>
      </w:tr>
    </w:tbl>
    <w:p w14:paraId="52D3CDF4" w14:textId="77777777" w:rsidR="009C2DB4" w:rsidRDefault="00000000">
      <w:pPr>
        <w:spacing w:after="0" w:line="259" w:lineRule="auto"/>
        <w:ind w:left="360" w:right="0" w:firstLine="0"/>
        <w:jc w:val="left"/>
      </w:pPr>
      <w:r>
        <w:rPr>
          <w:b/>
        </w:rPr>
        <w:t xml:space="preserve"> </w:t>
      </w:r>
    </w:p>
    <w:p w14:paraId="2290E881" w14:textId="77777777" w:rsidR="009C2DB4" w:rsidRDefault="00000000">
      <w:pPr>
        <w:pStyle w:val="Heading3"/>
        <w:spacing w:after="4" w:line="249" w:lineRule="auto"/>
        <w:ind w:left="355"/>
        <w:jc w:val="both"/>
      </w:pPr>
      <w:r>
        <w:t xml:space="preserve">DIVISION 13 – EXTERIOR FOUNTAIN </w:t>
      </w:r>
    </w:p>
    <w:p w14:paraId="2C344EB1" w14:textId="77777777" w:rsidR="009C2DB4" w:rsidRDefault="00000000">
      <w:pPr>
        <w:spacing w:after="0" w:line="259" w:lineRule="auto"/>
        <w:ind w:left="360" w:right="0" w:firstLine="0"/>
        <w:jc w:val="left"/>
      </w:pPr>
      <w:r>
        <w:rPr>
          <w:b/>
        </w:rPr>
        <w:t xml:space="preserve"> </w:t>
      </w:r>
    </w:p>
    <w:tbl>
      <w:tblPr>
        <w:tblStyle w:val="TableGrid"/>
        <w:tblW w:w="9578" w:type="dxa"/>
        <w:tblInd w:w="252" w:type="dxa"/>
        <w:tblCellMar>
          <w:top w:w="15" w:type="dxa"/>
          <w:left w:w="106" w:type="dxa"/>
          <w:bottom w:w="0" w:type="dxa"/>
          <w:right w:w="99" w:type="dxa"/>
        </w:tblCellMar>
        <w:tblLook w:val="04A0" w:firstRow="1" w:lastRow="0" w:firstColumn="1" w:lastColumn="0" w:noHBand="0" w:noVBand="1"/>
      </w:tblPr>
      <w:tblGrid>
        <w:gridCol w:w="1008"/>
        <w:gridCol w:w="1352"/>
        <w:gridCol w:w="2880"/>
        <w:gridCol w:w="4338"/>
      </w:tblGrid>
      <w:tr w:rsidR="009C2DB4" w14:paraId="1C68E380" w14:textId="77777777">
        <w:trPr>
          <w:trHeight w:val="471"/>
        </w:trPr>
        <w:tc>
          <w:tcPr>
            <w:tcW w:w="1008" w:type="dxa"/>
            <w:tcBorders>
              <w:top w:val="single" w:sz="4" w:space="0" w:color="000000"/>
              <w:left w:val="single" w:sz="4" w:space="0" w:color="000000"/>
              <w:bottom w:val="single" w:sz="4" w:space="0" w:color="000000"/>
              <w:right w:val="single" w:sz="4" w:space="0" w:color="000000"/>
            </w:tcBorders>
          </w:tcPr>
          <w:p w14:paraId="6DBBAE1F" w14:textId="77777777" w:rsidR="009C2DB4" w:rsidRDefault="00000000">
            <w:pPr>
              <w:spacing w:after="0" w:line="259" w:lineRule="auto"/>
              <w:ind w:left="43" w:right="0" w:firstLine="0"/>
              <w:jc w:val="left"/>
            </w:pPr>
            <w:r>
              <w:t xml:space="preserve">03/01/24 </w:t>
            </w:r>
          </w:p>
        </w:tc>
        <w:tc>
          <w:tcPr>
            <w:tcW w:w="1352" w:type="dxa"/>
            <w:tcBorders>
              <w:top w:val="single" w:sz="4" w:space="0" w:color="000000"/>
              <w:left w:val="single" w:sz="4" w:space="0" w:color="000000"/>
              <w:bottom w:val="single" w:sz="4" w:space="0" w:color="000000"/>
              <w:right w:val="single" w:sz="4" w:space="0" w:color="000000"/>
            </w:tcBorders>
          </w:tcPr>
          <w:p w14:paraId="5413C296" w14:textId="77777777" w:rsidR="009C2DB4" w:rsidRDefault="00000000">
            <w:pPr>
              <w:spacing w:after="0" w:line="259" w:lineRule="auto"/>
              <w:ind w:left="0" w:right="8" w:firstLine="0"/>
              <w:jc w:val="center"/>
            </w:pPr>
            <w:r>
              <w:t xml:space="preserve">13 12 13 </w:t>
            </w:r>
          </w:p>
        </w:tc>
        <w:tc>
          <w:tcPr>
            <w:tcW w:w="2880" w:type="dxa"/>
            <w:tcBorders>
              <w:top w:val="single" w:sz="4" w:space="0" w:color="000000"/>
              <w:left w:val="single" w:sz="4" w:space="0" w:color="000000"/>
              <w:bottom w:val="single" w:sz="4" w:space="0" w:color="000000"/>
              <w:right w:val="single" w:sz="4" w:space="0" w:color="000000"/>
            </w:tcBorders>
          </w:tcPr>
          <w:p w14:paraId="151CE0EB" w14:textId="77777777" w:rsidR="009C2DB4" w:rsidRDefault="00000000">
            <w:pPr>
              <w:spacing w:after="0" w:line="259" w:lineRule="auto"/>
              <w:ind w:left="0" w:right="19" w:firstLine="0"/>
              <w:jc w:val="center"/>
            </w:pPr>
            <w:r>
              <w:t xml:space="preserve">EXTERIOR FOUNTIAN </w:t>
            </w:r>
          </w:p>
        </w:tc>
        <w:tc>
          <w:tcPr>
            <w:tcW w:w="4338" w:type="dxa"/>
            <w:tcBorders>
              <w:top w:val="single" w:sz="4" w:space="0" w:color="000000"/>
              <w:left w:val="single" w:sz="4" w:space="0" w:color="000000"/>
              <w:bottom w:val="single" w:sz="4" w:space="0" w:color="000000"/>
              <w:right w:val="single" w:sz="4" w:space="0" w:color="000000"/>
            </w:tcBorders>
          </w:tcPr>
          <w:p w14:paraId="0FED447B" w14:textId="77777777" w:rsidR="009C2DB4" w:rsidRDefault="00000000">
            <w:pPr>
              <w:spacing w:after="0" w:line="259" w:lineRule="auto"/>
              <w:ind w:left="0" w:right="0" w:firstLine="0"/>
              <w:jc w:val="left"/>
            </w:pPr>
            <w:r>
              <w:t xml:space="preserve">Spray components, electrical components, mechanical and support equipment, control panel. </w:t>
            </w:r>
          </w:p>
        </w:tc>
      </w:tr>
    </w:tbl>
    <w:p w14:paraId="7EEC5D8B" w14:textId="77777777" w:rsidR="009C2DB4" w:rsidRDefault="00000000">
      <w:pPr>
        <w:spacing w:after="0" w:line="259" w:lineRule="auto"/>
        <w:ind w:left="360" w:right="0" w:firstLine="0"/>
        <w:jc w:val="left"/>
      </w:pPr>
      <w:r>
        <w:rPr>
          <w:b/>
        </w:rPr>
        <w:t xml:space="preserve"> </w:t>
      </w:r>
    </w:p>
    <w:p w14:paraId="4CCD989A" w14:textId="77777777" w:rsidR="009C2DB4" w:rsidRDefault="00000000">
      <w:pPr>
        <w:pStyle w:val="Heading3"/>
        <w:spacing w:after="4" w:line="249" w:lineRule="auto"/>
        <w:ind w:left="355"/>
        <w:jc w:val="both"/>
      </w:pPr>
      <w:r>
        <w:t xml:space="preserve">DIVISION 13 34 – FABRICATED PRE-ENGINEERED PRECAST CONCRETE STRUCTURES </w:t>
      </w:r>
    </w:p>
    <w:p w14:paraId="06643692" w14:textId="77777777" w:rsidR="009C2DB4" w:rsidRDefault="00000000">
      <w:pPr>
        <w:spacing w:after="0" w:line="259" w:lineRule="auto"/>
        <w:ind w:left="360" w:right="0" w:firstLine="0"/>
        <w:jc w:val="left"/>
      </w:pPr>
      <w:r>
        <w:rPr>
          <w:b/>
        </w:rPr>
        <w:t xml:space="preserve"> </w:t>
      </w:r>
    </w:p>
    <w:tbl>
      <w:tblPr>
        <w:tblStyle w:val="TableGrid"/>
        <w:tblW w:w="9578" w:type="dxa"/>
        <w:tblInd w:w="252" w:type="dxa"/>
        <w:tblCellMar>
          <w:top w:w="15" w:type="dxa"/>
          <w:left w:w="106" w:type="dxa"/>
          <w:bottom w:w="0" w:type="dxa"/>
          <w:right w:w="99" w:type="dxa"/>
        </w:tblCellMar>
        <w:tblLook w:val="04A0" w:firstRow="1" w:lastRow="0" w:firstColumn="1" w:lastColumn="0" w:noHBand="0" w:noVBand="1"/>
      </w:tblPr>
      <w:tblGrid>
        <w:gridCol w:w="1008"/>
        <w:gridCol w:w="1352"/>
        <w:gridCol w:w="2880"/>
        <w:gridCol w:w="4338"/>
      </w:tblGrid>
      <w:tr w:rsidR="009C2DB4" w14:paraId="0B079CAC" w14:textId="77777777">
        <w:trPr>
          <w:trHeight w:val="701"/>
        </w:trPr>
        <w:tc>
          <w:tcPr>
            <w:tcW w:w="1008" w:type="dxa"/>
            <w:tcBorders>
              <w:top w:val="single" w:sz="4" w:space="0" w:color="000000"/>
              <w:left w:val="single" w:sz="4" w:space="0" w:color="000000"/>
              <w:bottom w:val="single" w:sz="4" w:space="0" w:color="000000"/>
              <w:right w:val="single" w:sz="4" w:space="0" w:color="000000"/>
            </w:tcBorders>
          </w:tcPr>
          <w:p w14:paraId="4D8E44B9" w14:textId="77777777" w:rsidR="009C2DB4" w:rsidRDefault="00000000">
            <w:pPr>
              <w:spacing w:after="0" w:line="259" w:lineRule="auto"/>
              <w:ind w:left="43" w:right="0" w:firstLine="0"/>
              <w:jc w:val="left"/>
            </w:pPr>
            <w:r>
              <w:t xml:space="preserve">03/01/24 </w:t>
            </w:r>
          </w:p>
        </w:tc>
        <w:tc>
          <w:tcPr>
            <w:tcW w:w="1352" w:type="dxa"/>
            <w:tcBorders>
              <w:top w:val="single" w:sz="4" w:space="0" w:color="000000"/>
              <w:left w:val="single" w:sz="4" w:space="0" w:color="000000"/>
              <w:bottom w:val="single" w:sz="4" w:space="0" w:color="000000"/>
              <w:right w:val="single" w:sz="4" w:space="0" w:color="000000"/>
            </w:tcBorders>
          </w:tcPr>
          <w:p w14:paraId="65EF4432" w14:textId="77777777" w:rsidR="009C2DB4" w:rsidRDefault="00000000">
            <w:pPr>
              <w:spacing w:after="0" w:line="259" w:lineRule="auto"/>
              <w:ind w:left="0" w:right="8" w:firstLine="0"/>
              <w:jc w:val="center"/>
            </w:pPr>
            <w:r>
              <w:t xml:space="preserve">13 34 00 </w:t>
            </w:r>
          </w:p>
        </w:tc>
        <w:tc>
          <w:tcPr>
            <w:tcW w:w="2880" w:type="dxa"/>
            <w:tcBorders>
              <w:top w:val="single" w:sz="4" w:space="0" w:color="000000"/>
              <w:left w:val="single" w:sz="4" w:space="0" w:color="000000"/>
              <w:bottom w:val="single" w:sz="4" w:space="0" w:color="000000"/>
              <w:right w:val="single" w:sz="4" w:space="0" w:color="000000"/>
            </w:tcBorders>
          </w:tcPr>
          <w:p w14:paraId="27182DF3" w14:textId="77777777" w:rsidR="009C2DB4" w:rsidRDefault="00000000">
            <w:pPr>
              <w:spacing w:after="0" w:line="259" w:lineRule="auto"/>
              <w:ind w:left="48" w:right="0" w:firstLine="0"/>
              <w:jc w:val="left"/>
            </w:pPr>
            <w:r>
              <w:t xml:space="preserve">SKYLINE 1222 MULTI-USER </w:t>
            </w:r>
          </w:p>
          <w:p w14:paraId="65A77973" w14:textId="77777777" w:rsidR="009C2DB4" w:rsidRDefault="00000000">
            <w:pPr>
              <w:spacing w:after="0" w:line="259" w:lineRule="auto"/>
              <w:ind w:left="0" w:right="14" w:firstLine="0"/>
              <w:jc w:val="center"/>
            </w:pPr>
            <w:r>
              <w:t xml:space="preserve">FLUSH TOILET W/ CHASE </w:t>
            </w:r>
          </w:p>
          <w:p w14:paraId="64EB1721" w14:textId="77777777" w:rsidR="009C2DB4" w:rsidRDefault="00000000">
            <w:pPr>
              <w:spacing w:after="0" w:line="259" w:lineRule="auto"/>
              <w:ind w:left="65" w:right="0" w:firstLine="0"/>
              <w:jc w:val="left"/>
            </w:pPr>
            <w:r>
              <w:t xml:space="preserve">GABLED ROOF RESTROOM </w:t>
            </w:r>
          </w:p>
        </w:tc>
        <w:tc>
          <w:tcPr>
            <w:tcW w:w="4338" w:type="dxa"/>
            <w:tcBorders>
              <w:top w:val="single" w:sz="4" w:space="0" w:color="000000"/>
              <w:left w:val="single" w:sz="4" w:space="0" w:color="000000"/>
              <w:bottom w:val="single" w:sz="4" w:space="0" w:color="000000"/>
              <w:right w:val="single" w:sz="4" w:space="0" w:color="000000"/>
            </w:tcBorders>
          </w:tcPr>
          <w:p w14:paraId="29E32B79" w14:textId="77777777" w:rsidR="009C2DB4" w:rsidRDefault="00000000">
            <w:pPr>
              <w:spacing w:after="0" w:line="259" w:lineRule="auto"/>
              <w:ind w:left="0" w:right="0" w:firstLine="0"/>
              <w:jc w:val="left"/>
            </w:pPr>
            <w:r>
              <w:t xml:space="preserve">Materials, accessories, and fixtures.  </w:t>
            </w:r>
          </w:p>
        </w:tc>
      </w:tr>
    </w:tbl>
    <w:p w14:paraId="3E12328C" w14:textId="77777777" w:rsidR="009C2DB4" w:rsidRDefault="00000000">
      <w:pPr>
        <w:spacing w:after="4756" w:line="259" w:lineRule="auto"/>
        <w:ind w:left="360" w:right="0" w:firstLine="0"/>
        <w:jc w:val="left"/>
      </w:pPr>
      <w:r>
        <w:rPr>
          <w:b/>
        </w:rPr>
        <w:t xml:space="preserve"> </w:t>
      </w:r>
    </w:p>
    <w:p w14:paraId="5B2A0A50" w14:textId="77777777" w:rsidR="009C2DB4" w:rsidRDefault="00000000">
      <w:pPr>
        <w:spacing w:after="0" w:line="259" w:lineRule="auto"/>
        <w:ind w:left="328" w:right="0" w:firstLine="0"/>
        <w:jc w:val="left"/>
      </w:pPr>
      <w:r>
        <w:rPr>
          <w:rFonts w:ascii="Calibri" w:eastAsia="Calibri" w:hAnsi="Calibri" w:cs="Calibri"/>
          <w:noProof/>
          <w:sz w:val="22"/>
        </w:rPr>
        <w:lastRenderedPageBreak/>
        <mc:AlternateContent>
          <mc:Choice Requires="wpg">
            <w:drawing>
              <wp:inline distT="0" distB="0" distL="0" distR="0" wp14:anchorId="5F4B3A99" wp14:editId="6413E808">
                <wp:extent cx="6053455" cy="19685"/>
                <wp:effectExtent l="0" t="0" r="0" b="0"/>
                <wp:docPr id="107750" name="Group 107750"/>
                <wp:cNvGraphicFramePr/>
                <a:graphic xmlns:a="http://schemas.openxmlformats.org/drawingml/2006/main">
                  <a:graphicData uri="http://schemas.microsoft.com/office/word/2010/wordprocessingGroup">
                    <wpg:wgp>
                      <wpg:cNvGrpSpPr/>
                      <wpg:grpSpPr>
                        <a:xfrm>
                          <a:off x="0" y="0"/>
                          <a:ext cx="6053455" cy="19685"/>
                          <a:chOff x="0" y="0"/>
                          <a:chExt cx="6053455" cy="19685"/>
                        </a:xfrm>
                      </wpg:grpSpPr>
                      <wps:wsp>
                        <wps:cNvPr id="113505" name="Shape 113505"/>
                        <wps:cNvSpPr/>
                        <wps:spPr>
                          <a:xfrm>
                            <a:off x="0" y="0"/>
                            <a:ext cx="6053455" cy="19685"/>
                          </a:xfrm>
                          <a:custGeom>
                            <a:avLst/>
                            <a:gdLst/>
                            <a:ahLst/>
                            <a:cxnLst/>
                            <a:rect l="0" t="0" r="0" b="0"/>
                            <a:pathLst>
                              <a:path w="6053455" h="19685">
                                <a:moveTo>
                                  <a:pt x="0" y="0"/>
                                </a:moveTo>
                                <a:lnTo>
                                  <a:pt x="6053455" y="0"/>
                                </a:lnTo>
                                <a:lnTo>
                                  <a:pt x="6053455" y="19685"/>
                                </a:lnTo>
                                <a:lnTo>
                                  <a:pt x="0" y="196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750" style="width:476.65pt;height:1.54999pt;mso-position-horizontal-relative:char;mso-position-vertical-relative:line" coordsize="60534,196">
                <v:shape id="Shape 113506" style="position:absolute;width:60534;height:196;left:0;top:0;" coordsize="6053455,19685" path="m0,0l6053455,0l6053455,19685l0,19685l0,0">
                  <v:stroke weight="0pt" endcap="flat" joinstyle="miter" miterlimit="10" on="false" color="#000000" opacity="0"/>
                  <v:fill on="true" color="#000000"/>
                </v:shape>
              </v:group>
            </w:pict>
          </mc:Fallback>
        </mc:AlternateContent>
      </w:r>
      <w:r>
        <w:t xml:space="preserve">  </w:t>
      </w:r>
    </w:p>
    <w:p w14:paraId="76DA76A7" w14:textId="77777777" w:rsidR="009C2DB4" w:rsidRDefault="00000000">
      <w:pPr>
        <w:spacing w:after="3" w:line="265" w:lineRule="auto"/>
        <w:ind w:left="370" w:right="0"/>
        <w:jc w:val="left"/>
      </w:pPr>
      <w:r>
        <w:rPr>
          <w:sz w:val="22"/>
        </w:rPr>
        <w:t xml:space="preserve">TABLE OF CONTENTS </w:t>
      </w:r>
      <w:r>
        <w:rPr>
          <w:sz w:val="22"/>
        </w:rPr>
        <w:tab/>
        <w:t xml:space="preserve"> 1 of 1 City of Wellford                                                                                                            Project No. 20054-01 </w:t>
      </w:r>
    </w:p>
    <w:p w14:paraId="3606CB78" w14:textId="77777777" w:rsidR="009C2DB4" w:rsidRDefault="00000000">
      <w:pPr>
        <w:tabs>
          <w:tab w:val="center" w:pos="2088"/>
          <w:tab w:val="center" w:pos="4537"/>
        </w:tabs>
        <w:spacing w:after="3" w:line="265" w:lineRule="auto"/>
        <w:ind w:left="0" w:right="0" w:firstLine="0"/>
        <w:jc w:val="left"/>
      </w:pPr>
      <w:r>
        <w:rPr>
          <w:rFonts w:ascii="Calibri" w:eastAsia="Calibri" w:hAnsi="Calibri" w:cs="Calibri"/>
          <w:sz w:val="22"/>
        </w:rPr>
        <w:tab/>
      </w:r>
      <w:r>
        <w:rPr>
          <w:sz w:val="22"/>
        </w:rPr>
        <w:t xml:space="preserve">Florence Chapel Community Park Phase 1 </w:t>
      </w:r>
      <w:r>
        <w:rPr>
          <w:sz w:val="22"/>
        </w:rPr>
        <w:tab/>
        <w:t xml:space="preserve"> </w:t>
      </w:r>
    </w:p>
    <w:p w14:paraId="3DB89C87" w14:textId="77777777" w:rsidR="009C2DB4" w:rsidRDefault="00000000">
      <w:pPr>
        <w:spacing w:after="3" w:line="265" w:lineRule="auto"/>
        <w:ind w:left="211" w:right="0"/>
        <w:jc w:val="left"/>
      </w:pPr>
      <w:r>
        <w:rPr>
          <w:sz w:val="22"/>
        </w:rPr>
        <w:t>Wellford, South Carolina                                                            L a n d A r t D e s i g n G r o u p , I n c .</w:t>
      </w:r>
      <w:r>
        <w:t xml:space="preserve"> </w:t>
      </w:r>
    </w:p>
    <w:p w14:paraId="6E59AA07" w14:textId="77777777" w:rsidR="009C2DB4" w:rsidRDefault="00000000">
      <w:pPr>
        <w:spacing w:after="0" w:line="259" w:lineRule="auto"/>
        <w:ind w:left="216" w:right="0" w:firstLine="0"/>
        <w:jc w:val="left"/>
      </w:pPr>
      <w:r>
        <w:rPr>
          <w:rFonts w:ascii="Courier New" w:eastAsia="Courier New" w:hAnsi="Courier New" w:cs="Courier New"/>
          <w:sz w:val="24"/>
        </w:rPr>
        <w:t xml:space="preserve"> </w:t>
      </w:r>
    </w:p>
    <w:p w14:paraId="00DCB739" w14:textId="77777777" w:rsidR="009C2DB4" w:rsidRDefault="00000000">
      <w:pPr>
        <w:spacing w:after="0" w:line="259" w:lineRule="auto"/>
        <w:ind w:left="216" w:right="0" w:firstLine="0"/>
        <w:jc w:val="left"/>
      </w:pPr>
      <w:r>
        <w:t xml:space="preserve"> </w:t>
      </w:r>
    </w:p>
    <w:p w14:paraId="2E6DAFBE" w14:textId="77777777" w:rsidR="009C2DB4" w:rsidRDefault="00000000">
      <w:pPr>
        <w:pStyle w:val="Heading3"/>
        <w:ind w:left="28" w:right="143"/>
      </w:pPr>
      <w:r>
        <w:t xml:space="preserve">SECTION 00 11 16 INVITATION TO BIDDER </w:t>
      </w:r>
    </w:p>
    <w:p w14:paraId="40FBE20B" w14:textId="77777777" w:rsidR="009C2DB4" w:rsidRDefault="00000000">
      <w:pPr>
        <w:spacing w:after="0" w:line="259" w:lineRule="auto"/>
        <w:ind w:left="216" w:right="0" w:firstLine="0"/>
        <w:jc w:val="left"/>
      </w:pPr>
      <w:r>
        <w:t xml:space="preserve"> </w:t>
      </w:r>
    </w:p>
    <w:p w14:paraId="1A1B930F" w14:textId="77777777" w:rsidR="009C2DB4" w:rsidRDefault="00000000">
      <w:r>
        <w:t xml:space="preserve">You are invited to bid on the construction of Florence Chapel Community Park Phase 1 located at 280 North Craft Street in the City of Wellford, South Carolina.  The general scope of the construction will include: rough/fine and final grading; the coordination of removal and/or burial of utilities; the installation of concrete walks, colored concrete, prefabricated restrooms, splash pad, water and drain lines, electrical services, trees, mulch, sod, and irrigation. </w:t>
      </w:r>
    </w:p>
    <w:p w14:paraId="2EE55428" w14:textId="77777777" w:rsidR="009C2DB4" w:rsidRDefault="00000000">
      <w:pPr>
        <w:spacing w:after="0" w:line="259" w:lineRule="auto"/>
        <w:ind w:left="216" w:right="0" w:firstLine="0"/>
        <w:jc w:val="left"/>
      </w:pPr>
      <w:r>
        <w:t xml:space="preserve"> </w:t>
      </w:r>
    </w:p>
    <w:p w14:paraId="2EDA54BB" w14:textId="77777777" w:rsidR="009C2DB4" w:rsidRDefault="00000000">
      <w:r>
        <w:t xml:space="preserve">A mandatory pre-bid meeting will be held on site at 280 North Craft Street, Wellford, SC 29385 on </w:t>
      </w:r>
      <w:r>
        <w:rPr>
          <w:u w:val="single" w:color="000000"/>
        </w:rPr>
        <w:t>Friday, March 15,</w:t>
      </w:r>
      <w:r>
        <w:t xml:space="preserve"> </w:t>
      </w:r>
      <w:r>
        <w:rPr>
          <w:u w:val="single" w:color="000000"/>
        </w:rPr>
        <w:t>2024 at 10:00am.</w:t>
      </w:r>
      <w:r>
        <w:t xml:space="preserve"> Sealed bids will be received by The City of Wellford at </w:t>
      </w:r>
      <w:r>
        <w:rPr>
          <w:u w:val="single" w:color="000000"/>
        </w:rPr>
        <w:t>Wellford City Hall, 127 Syphrit Road, Wellford,</w:t>
      </w:r>
      <w:r>
        <w:t xml:space="preserve"> </w:t>
      </w:r>
      <w:r>
        <w:rPr>
          <w:u w:val="single" w:color="000000"/>
        </w:rPr>
        <w:t>SC 29385</w:t>
      </w:r>
      <w:r>
        <w:t xml:space="preserve"> until </w:t>
      </w:r>
      <w:r>
        <w:rPr>
          <w:u w:val="single" w:color="000000"/>
        </w:rPr>
        <w:t>12pm noon</w:t>
      </w:r>
      <w:r>
        <w:t xml:space="preserve"> (local time) on </w:t>
      </w:r>
      <w:r>
        <w:rPr>
          <w:u w:val="single" w:color="000000"/>
        </w:rPr>
        <w:t xml:space="preserve"> March 29, 2024 </w:t>
      </w:r>
      <w:r>
        <w:t xml:space="preserve"> for the construction of Florence Chapel Community Park Phase 1 in accordance with Drawings, Specifications, and other Contract Documents prepared by The LandArt Design Group, Inc.  Bids shall be submitted in duplicate on the Form of Proposal included herein.    </w:t>
      </w:r>
    </w:p>
    <w:p w14:paraId="08F14761" w14:textId="77777777" w:rsidR="009C2DB4" w:rsidRDefault="00000000">
      <w:pPr>
        <w:spacing w:after="0" w:line="259" w:lineRule="auto"/>
        <w:ind w:left="216" w:right="0" w:firstLine="0"/>
        <w:jc w:val="left"/>
      </w:pPr>
      <w:r>
        <w:t xml:space="preserve">    </w:t>
      </w:r>
    </w:p>
    <w:p w14:paraId="2B4C059E" w14:textId="77777777" w:rsidR="009C2DB4" w:rsidRDefault="00000000">
      <w:pPr>
        <w:ind w:right="337"/>
      </w:pPr>
      <w:r>
        <w:t xml:space="preserve">Copies of the Drawings, Specifications, and other Contract Documents are enclosed.   All questions concerning the Drawings and Specifications should be directed to LandArt Design Group, Inc. no later than 03/15/2024. Additional copies of the drawings and specifications may be obtained from the ARC Document Solutions at 7092 Howard Street Site K, Spartanburg, SC 29303 phone number: (864) 585-8388 </w:t>
      </w:r>
    </w:p>
    <w:p w14:paraId="1E804CC7" w14:textId="77777777" w:rsidR="009C2DB4" w:rsidRDefault="00000000">
      <w:pPr>
        <w:spacing w:after="0" w:line="259" w:lineRule="auto"/>
        <w:ind w:left="216" w:right="0" w:firstLine="0"/>
        <w:jc w:val="left"/>
      </w:pPr>
      <w:r>
        <w:t xml:space="preserve"> </w:t>
      </w:r>
    </w:p>
    <w:p w14:paraId="3B0E219F" w14:textId="77777777" w:rsidR="009C2DB4" w:rsidRDefault="00000000">
      <w:pPr>
        <w:ind w:right="339"/>
      </w:pPr>
      <w:r>
        <w:t xml:space="preserve">In case the bidder finds discrepancies or ambiguities in any of the Drawings or Specifications, the bidder should request an interpretation by the L.A. Such requests shall be made in writing and interpretations will be made in the form of written addendum which will be sent to all bidders.  All addenda will become part of the Contract Documents and shall be listed by number.  Neither the Owner nor the Landscape Architect assumes responsibility for any oral interpretations which are not confirmed by written addendum. </w:t>
      </w:r>
    </w:p>
    <w:p w14:paraId="282C9480" w14:textId="77777777" w:rsidR="009C2DB4" w:rsidRDefault="00000000">
      <w:pPr>
        <w:spacing w:after="0" w:line="259" w:lineRule="auto"/>
        <w:ind w:left="216" w:right="0" w:firstLine="0"/>
        <w:jc w:val="left"/>
      </w:pPr>
      <w:r>
        <w:t xml:space="preserve"> </w:t>
      </w:r>
    </w:p>
    <w:p w14:paraId="5149ADC4" w14:textId="77777777" w:rsidR="009C2DB4" w:rsidRDefault="00000000">
      <w:pPr>
        <w:ind w:right="2"/>
      </w:pPr>
      <w:r>
        <w:t xml:space="preserve">The Owner reserves the right to reject any or all Bids and to waive any technicalities in any Bid in the interest of the Owner.  </w:t>
      </w:r>
    </w:p>
    <w:p w14:paraId="129C2C0C" w14:textId="77777777" w:rsidR="009C2DB4" w:rsidRDefault="00000000">
      <w:pPr>
        <w:spacing w:after="0" w:line="259" w:lineRule="auto"/>
        <w:ind w:left="216" w:right="0" w:firstLine="0"/>
        <w:jc w:val="left"/>
      </w:pPr>
      <w:r>
        <w:t xml:space="preserve"> </w:t>
      </w:r>
    </w:p>
    <w:p w14:paraId="0C5274CC" w14:textId="77777777" w:rsidR="009C2DB4" w:rsidRDefault="00000000">
      <w:pPr>
        <w:spacing w:after="0" w:line="259" w:lineRule="auto"/>
        <w:ind w:left="216" w:right="0" w:firstLine="0"/>
        <w:jc w:val="left"/>
      </w:pPr>
      <w:r>
        <w:t xml:space="preserve"> </w:t>
      </w:r>
    </w:p>
    <w:p w14:paraId="52575E92" w14:textId="77777777" w:rsidR="009C2DB4" w:rsidRDefault="00000000">
      <w:pPr>
        <w:tabs>
          <w:tab w:val="center" w:pos="216"/>
          <w:tab w:val="center" w:pos="4968"/>
        </w:tabs>
        <w:ind w:left="0" w:right="0" w:firstLine="0"/>
        <w:jc w:val="left"/>
      </w:pPr>
      <w:r>
        <w:rPr>
          <w:rFonts w:ascii="Calibri" w:eastAsia="Calibri" w:hAnsi="Calibri" w:cs="Calibri"/>
          <w:sz w:val="22"/>
        </w:rPr>
        <w:tab/>
      </w:r>
      <w:r>
        <w:t xml:space="preserve"> </w:t>
      </w:r>
      <w:r>
        <w:tab/>
        <w:t xml:space="preserve">END OF SECTION 00 11 16 </w:t>
      </w:r>
    </w:p>
    <w:p w14:paraId="7CD3E42C" w14:textId="77777777" w:rsidR="009C2DB4" w:rsidRDefault="00000000">
      <w:pPr>
        <w:spacing w:after="0" w:line="259" w:lineRule="auto"/>
        <w:ind w:left="216" w:right="0" w:firstLine="0"/>
        <w:jc w:val="left"/>
      </w:pPr>
      <w:r>
        <w:t xml:space="preserve"> </w:t>
      </w:r>
    </w:p>
    <w:p w14:paraId="67E563B8" w14:textId="77777777" w:rsidR="009C2DB4" w:rsidRDefault="00000000">
      <w:pPr>
        <w:spacing w:after="0" w:line="259" w:lineRule="auto"/>
        <w:ind w:left="216" w:right="0" w:firstLine="0"/>
        <w:jc w:val="left"/>
      </w:pPr>
      <w:r>
        <w:t xml:space="preserve"> </w:t>
      </w:r>
    </w:p>
    <w:p w14:paraId="662F6DDF" w14:textId="77777777" w:rsidR="009C2DB4" w:rsidRDefault="00000000">
      <w:pPr>
        <w:spacing w:after="0" w:line="259" w:lineRule="auto"/>
        <w:ind w:left="216" w:right="0" w:firstLine="0"/>
        <w:jc w:val="left"/>
      </w:pPr>
      <w:r>
        <w:t xml:space="preserve"> </w:t>
      </w:r>
    </w:p>
    <w:p w14:paraId="4496F0A8" w14:textId="77777777" w:rsidR="009C2DB4" w:rsidRDefault="00000000">
      <w:pPr>
        <w:spacing w:after="0" w:line="259" w:lineRule="auto"/>
        <w:ind w:left="216" w:right="0" w:firstLine="0"/>
        <w:jc w:val="left"/>
      </w:pPr>
      <w:r>
        <w:t xml:space="preserve"> </w:t>
      </w:r>
    </w:p>
    <w:p w14:paraId="6D9B4567" w14:textId="77777777" w:rsidR="009C2DB4" w:rsidRDefault="00000000">
      <w:pPr>
        <w:spacing w:after="0" w:line="259" w:lineRule="auto"/>
        <w:ind w:left="216" w:right="0" w:firstLine="0"/>
        <w:jc w:val="left"/>
      </w:pPr>
      <w:r>
        <w:t xml:space="preserve"> </w:t>
      </w:r>
    </w:p>
    <w:p w14:paraId="78C28197" w14:textId="77777777" w:rsidR="009C2DB4" w:rsidRDefault="00000000">
      <w:pPr>
        <w:spacing w:after="0" w:line="259" w:lineRule="auto"/>
        <w:ind w:left="216" w:right="0" w:firstLine="0"/>
        <w:jc w:val="left"/>
      </w:pPr>
      <w:r>
        <w:t xml:space="preserve"> </w:t>
      </w:r>
    </w:p>
    <w:p w14:paraId="58F283C0" w14:textId="77777777" w:rsidR="009C2DB4" w:rsidRDefault="00000000">
      <w:pPr>
        <w:spacing w:after="0" w:line="259" w:lineRule="auto"/>
        <w:ind w:left="216" w:right="0" w:firstLine="0"/>
        <w:jc w:val="left"/>
      </w:pPr>
      <w:r>
        <w:t xml:space="preserve"> </w:t>
      </w:r>
    </w:p>
    <w:p w14:paraId="6AB54D5D" w14:textId="77777777" w:rsidR="009C2DB4" w:rsidRDefault="00000000">
      <w:pPr>
        <w:spacing w:after="0" w:line="259" w:lineRule="auto"/>
        <w:ind w:left="216" w:right="0" w:firstLine="0"/>
        <w:jc w:val="left"/>
      </w:pPr>
      <w:r>
        <w:t xml:space="preserve"> </w:t>
      </w:r>
    </w:p>
    <w:p w14:paraId="4865E936" w14:textId="77777777" w:rsidR="009C2DB4" w:rsidRDefault="00000000">
      <w:pPr>
        <w:spacing w:after="0" w:line="259" w:lineRule="auto"/>
        <w:ind w:left="216" w:right="0" w:firstLine="0"/>
        <w:jc w:val="left"/>
      </w:pPr>
      <w:r>
        <w:t xml:space="preserve"> </w:t>
      </w:r>
    </w:p>
    <w:p w14:paraId="08B0A333" w14:textId="77777777" w:rsidR="009C2DB4" w:rsidRDefault="00000000">
      <w:pPr>
        <w:spacing w:after="0" w:line="259" w:lineRule="auto"/>
        <w:ind w:left="216" w:right="0" w:firstLine="0"/>
        <w:jc w:val="left"/>
      </w:pPr>
      <w:r>
        <w:t xml:space="preserve"> </w:t>
      </w:r>
    </w:p>
    <w:p w14:paraId="7B718230" w14:textId="77777777" w:rsidR="009C2DB4" w:rsidRDefault="00000000">
      <w:pPr>
        <w:spacing w:after="0" w:line="259" w:lineRule="auto"/>
        <w:ind w:left="216" w:right="0" w:firstLine="0"/>
        <w:jc w:val="left"/>
      </w:pPr>
      <w:r>
        <w:t xml:space="preserve"> </w:t>
      </w:r>
    </w:p>
    <w:p w14:paraId="4C9C6126" w14:textId="77777777" w:rsidR="009C2DB4" w:rsidRDefault="00000000">
      <w:pPr>
        <w:spacing w:after="0" w:line="259" w:lineRule="auto"/>
        <w:ind w:left="216" w:right="0" w:firstLine="0"/>
        <w:jc w:val="left"/>
      </w:pPr>
      <w:r>
        <w:t xml:space="preserve"> </w:t>
      </w:r>
    </w:p>
    <w:p w14:paraId="2647D66F" w14:textId="77777777" w:rsidR="009C2DB4" w:rsidRDefault="00000000">
      <w:pPr>
        <w:spacing w:after="0" w:line="259" w:lineRule="auto"/>
        <w:ind w:left="216" w:right="0" w:firstLine="0"/>
        <w:jc w:val="left"/>
      </w:pPr>
      <w:r>
        <w:t xml:space="preserve"> </w:t>
      </w:r>
    </w:p>
    <w:p w14:paraId="2CFA1BD2" w14:textId="77777777" w:rsidR="009C2DB4" w:rsidRDefault="00000000">
      <w:pPr>
        <w:spacing w:after="0" w:line="259" w:lineRule="auto"/>
        <w:ind w:left="216" w:right="0" w:firstLine="0"/>
        <w:jc w:val="left"/>
      </w:pPr>
      <w:r>
        <w:t xml:space="preserve"> </w:t>
      </w:r>
    </w:p>
    <w:p w14:paraId="120A034F" w14:textId="77777777" w:rsidR="009C2DB4" w:rsidRDefault="00000000">
      <w:pPr>
        <w:spacing w:after="0" w:line="259" w:lineRule="auto"/>
        <w:ind w:left="216" w:right="0" w:firstLine="0"/>
        <w:jc w:val="left"/>
      </w:pPr>
      <w:r>
        <w:t xml:space="preserve"> </w:t>
      </w:r>
    </w:p>
    <w:p w14:paraId="252DB422" w14:textId="77777777" w:rsidR="009C2DB4" w:rsidRDefault="00000000">
      <w:pPr>
        <w:spacing w:after="0" w:line="259" w:lineRule="auto"/>
        <w:ind w:left="216" w:right="0" w:firstLine="0"/>
        <w:jc w:val="left"/>
      </w:pPr>
      <w:r>
        <w:t xml:space="preserve"> </w:t>
      </w:r>
    </w:p>
    <w:p w14:paraId="65644C4C" w14:textId="77777777" w:rsidR="009C2DB4" w:rsidRDefault="00000000">
      <w:pPr>
        <w:spacing w:after="0" w:line="259" w:lineRule="auto"/>
        <w:ind w:left="216" w:right="0" w:firstLine="0"/>
        <w:jc w:val="left"/>
      </w:pPr>
      <w:r>
        <w:t xml:space="preserve"> </w:t>
      </w:r>
    </w:p>
    <w:p w14:paraId="53CFF88B" w14:textId="77777777" w:rsidR="009C2DB4" w:rsidRDefault="00000000">
      <w:pPr>
        <w:spacing w:after="0" w:line="259" w:lineRule="auto"/>
        <w:ind w:left="216" w:right="0" w:firstLine="0"/>
        <w:jc w:val="left"/>
      </w:pPr>
      <w:r>
        <w:t xml:space="preserve"> </w:t>
      </w:r>
    </w:p>
    <w:p w14:paraId="6C7ECCC7" w14:textId="77777777" w:rsidR="009C2DB4" w:rsidRDefault="00000000">
      <w:pPr>
        <w:spacing w:after="0" w:line="259" w:lineRule="auto"/>
        <w:ind w:left="216" w:right="0" w:firstLine="0"/>
        <w:jc w:val="left"/>
      </w:pPr>
      <w:r>
        <w:t xml:space="preserve"> </w:t>
      </w:r>
    </w:p>
    <w:p w14:paraId="5782D7CA" w14:textId="77777777" w:rsidR="009C2DB4" w:rsidRDefault="00000000">
      <w:pPr>
        <w:spacing w:after="0" w:line="259" w:lineRule="auto"/>
        <w:ind w:left="216" w:right="0" w:firstLine="0"/>
        <w:jc w:val="left"/>
      </w:pPr>
      <w:r>
        <w:lastRenderedPageBreak/>
        <w:t xml:space="preserve"> </w:t>
      </w:r>
    </w:p>
    <w:p w14:paraId="519D56FE" w14:textId="77777777" w:rsidR="009C2DB4" w:rsidRDefault="00000000">
      <w:pPr>
        <w:spacing w:after="0" w:line="259" w:lineRule="auto"/>
        <w:ind w:left="216" w:right="0" w:firstLine="0"/>
        <w:jc w:val="left"/>
      </w:pPr>
      <w:r>
        <w:t xml:space="preserve"> </w:t>
      </w:r>
    </w:p>
    <w:p w14:paraId="1C1F3CB8" w14:textId="77777777" w:rsidR="009C2DB4" w:rsidRDefault="00000000">
      <w:pPr>
        <w:spacing w:after="0" w:line="259" w:lineRule="auto"/>
        <w:ind w:left="216" w:right="0" w:firstLine="0"/>
        <w:jc w:val="left"/>
      </w:pPr>
      <w:r>
        <w:t xml:space="preserve"> </w:t>
      </w:r>
    </w:p>
    <w:p w14:paraId="75692EA4" w14:textId="77777777" w:rsidR="009C2DB4" w:rsidRDefault="00000000">
      <w:pPr>
        <w:spacing w:after="84" w:line="259" w:lineRule="auto"/>
        <w:ind w:left="216" w:right="0" w:firstLine="0"/>
        <w:jc w:val="left"/>
      </w:pPr>
      <w:r>
        <w:t xml:space="preserve"> </w:t>
      </w:r>
    </w:p>
    <w:p w14:paraId="5F2F3493" w14:textId="77777777" w:rsidR="009C2DB4" w:rsidRDefault="00000000">
      <w:pPr>
        <w:spacing w:after="0" w:line="259" w:lineRule="auto"/>
        <w:ind w:left="216" w:right="0" w:firstLine="0"/>
        <w:jc w:val="left"/>
      </w:pPr>
      <w:r>
        <w:rPr>
          <w:rFonts w:ascii="Courier New" w:eastAsia="Courier New" w:hAnsi="Courier New" w:cs="Courier New"/>
          <w:sz w:val="24"/>
        </w:rPr>
        <w:t xml:space="preserve"> </w:t>
      </w:r>
    </w:p>
    <w:p w14:paraId="3100D3EE" w14:textId="77777777" w:rsidR="009C2DB4" w:rsidRDefault="00000000">
      <w:pPr>
        <w:spacing w:after="3" w:line="265" w:lineRule="auto"/>
        <w:ind w:left="211" w:right="0"/>
        <w:jc w:val="left"/>
      </w:pPr>
      <w:r>
        <w:rPr>
          <w:sz w:val="22"/>
        </w:rPr>
        <w:t xml:space="preserve">INVITATION TO BIDDER </w:t>
      </w:r>
      <w:r>
        <w:rPr>
          <w:sz w:val="22"/>
        </w:rPr>
        <w:tab/>
        <w:t xml:space="preserve"> 00 11 16 - 1 of 2 City of Wellford                                                                                                            Project No. 20054-01 </w:t>
      </w:r>
    </w:p>
    <w:p w14:paraId="07CF13DA" w14:textId="77777777" w:rsidR="009C2DB4" w:rsidRDefault="00000000">
      <w:pPr>
        <w:tabs>
          <w:tab w:val="center" w:pos="2088"/>
          <w:tab w:val="center" w:pos="4537"/>
        </w:tabs>
        <w:spacing w:after="3" w:line="265" w:lineRule="auto"/>
        <w:ind w:left="0" w:right="0" w:firstLine="0"/>
        <w:jc w:val="left"/>
      </w:pPr>
      <w:r>
        <w:rPr>
          <w:rFonts w:ascii="Calibri" w:eastAsia="Calibri" w:hAnsi="Calibri" w:cs="Calibri"/>
          <w:sz w:val="22"/>
        </w:rPr>
        <w:tab/>
      </w:r>
      <w:r>
        <w:rPr>
          <w:sz w:val="22"/>
        </w:rPr>
        <w:t xml:space="preserve">Florence Chapel Community Park Phase 1 </w:t>
      </w:r>
      <w:r>
        <w:rPr>
          <w:sz w:val="22"/>
        </w:rPr>
        <w:tab/>
        <w:t xml:space="preserve"> </w:t>
      </w:r>
    </w:p>
    <w:p w14:paraId="2E394320" w14:textId="77777777" w:rsidR="009C2DB4" w:rsidRDefault="00000000">
      <w:pPr>
        <w:spacing w:after="3" w:line="265" w:lineRule="auto"/>
        <w:ind w:left="211" w:right="0"/>
        <w:jc w:val="left"/>
      </w:pPr>
      <w:r>
        <w:rPr>
          <w:sz w:val="22"/>
        </w:rPr>
        <w:t>Wellford, South Carolina                                                            L a n d A r t D e s i g n G r o u p , I n c .</w:t>
      </w:r>
      <w:r>
        <w:t xml:space="preserve"> </w:t>
      </w:r>
    </w:p>
    <w:p w14:paraId="65D0ED8D" w14:textId="77777777" w:rsidR="009C2DB4" w:rsidRDefault="00000000">
      <w:pPr>
        <w:spacing w:after="0" w:line="259" w:lineRule="auto"/>
        <w:ind w:left="216" w:right="0" w:firstLine="0"/>
        <w:jc w:val="left"/>
      </w:pPr>
      <w:r>
        <w:rPr>
          <w:rFonts w:ascii="Courier New" w:eastAsia="Courier New" w:hAnsi="Courier New" w:cs="Courier New"/>
          <w:sz w:val="24"/>
        </w:rPr>
        <w:t xml:space="preserve"> </w:t>
      </w:r>
    </w:p>
    <w:p w14:paraId="1B362CA4" w14:textId="77777777" w:rsidR="009C2DB4" w:rsidRDefault="00000000">
      <w:pPr>
        <w:spacing w:after="0" w:line="259" w:lineRule="auto"/>
        <w:ind w:left="216" w:right="0" w:firstLine="0"/>
        <w:jc w:val="left"/>
      </w:pPr>
      <w:r>
        <w:t xml:space="preserve"> </w:t>
      </w:r>
    </w:p>
    <w:p w14:paraId="085B5112" w14:textId="77777777" w:rsidR="009C2DB4" w:rsidRDefault="00000000">
      <w:pPr>
        <w:spacing w:after="0" w:line="259" w:lineRule="auto"/>
        <w:ind w:left="216" w:right="0" w:firstLine="0"/>
        <w:jc w:val="left"/>
      </w:pPr>
      <w:r>
        <w:t xml:space="preserve"> </w:t>
      </w:r>
    </w:p>
    <w:p w14:paraId="3241C993" w14:textId="77777777" w:rsidR="009C2DB4" w:rsidRDefault="00000000">
      <w:pPr>
        <w:spacing w:after="0" w:line="259" w:lineRule="auto"/>
        <w:ind w:left="216" w:right="0" w:firstLine="0"/>
        <w:jc w:val="left"/>
      </w:pPr>
      <w:r>
        <w:t xml:space="preserve"> </w:t>
      </w:r>
    </w:p>
    <w:p w14:paraId="20DEE26C" w14:textId="77777777" w:rsidR="009C2DB4" w:rsidRDefault="00000000">
      <w:pPr>
        <w:spacing w:after="0" w:line="259" w:lineRule="auto"/>
        <w:ind w:left="216" w:right="0" w:firstLine="0"/>
        <w:jc w:val="left"/>
      </w:pPr>
      <w:r>
        <w:t xml:space="preserve"> </w:t>
      </w:r>
    </w:p>
    <w:p w14:paraId="21A110CB" w14:textId="77777777" w:rsidR="009C2DB4" w:rsidRDefault="00000000">
      <w:pPr>
        <w:spacing w:after="0" w:line="259" w:lineRule="auto"/>
        <w:ind w:left="216" w:right="0" w:firstLine="0"/>
        <w:jc w:val="left"/>
      </w:pPr>
      <w:r>
        <w:t xml:space="preserve"> </w:t>
      </w:r>
    </w:p>
    <w:p w14:paraId="3B0E0121" w14:textId="77777777" w:rsidR="009C2DB4" w:rsidRDefault="00000000">
      <w:pPr>
        <w:spacing w:after="0" w:line="259" w:lineRule="auto"/>
        <w:ind w:left="216" w:right="0" w:firstLine="0"/>
        <w:jc w:val="left"/>
      </w:pPr>
      <w:r>
        <w:t xml:space="preserve"> </w:t>
      </w:r>
    </w:p>
    <w:p w14:paraId="234E3079" w14:textId="77777777" w:rsidR="009C2DB4" w:rsidRDefault="00000000">
      <w:pPr>
        <w:spacing w:after="0" w:line="259" w:lineRule="auto"/>
        <w:ind w:left="747" w:right="871"/>
        <w:jc w:val="center"/>
      </w:pPr>
      <w:r>
        <w:t xml:space="preserve">THIS PAGE INTENTIONALLY BLANK </w:t>
      </w:r>
    </w:p>
    <w:p w14:paraId="09A65180" w14:textId="77777777" w:rsidR="009C2DB4" w:rsidRDefault="00000000">
      <w:pPr>
        <w:spacing w:after="0" w:line="259" w:lineRule="auto"/>
        <w:ind w:left="0" w:right="74" w:firstLine="0"/>
        <w:jc w:val="center"/>
      </w:pPr>
      <w:r>
        <w:t xml:space="preserve"> </w:t>
      </w:r>
    </w:p>
    <w:p w14:paraId="4C91502D" w14:textId="77777777" w:rsidR="009C2DB4" w:rsidRDefault="00000000">
      <w:pPr>
        <w:spacing w:after="0" w:line="259" w:lineRule="auto"/>
        <w:ind w:left="216" w:right="0" w:firstLine="0"/>
        <w:jc w:val="left"/>
      </w:pPr>
      <w:r>
        <w:t xml:space="preserve"> </w:t>
      </w:r>
    </w:p>
    <w:p w14:paraId="7DBD9C6B" w14:textId="77777777" w:rsidR="009C2DB4" w:rsidRDefault="00000000">
      <w:pPr>
        <w:spacing w:after="0" w:line="259" w:lineRule="auto"/>
        <w:ind w:left="216" w:right="0" w:firstLine="0"/>
        <w:jc w:val="left"/>
      </w:pPr>
      <w:r>
        <w:t xml:space="preserve"> </w:t>
      </w:r>
    </w:p>
    <w:p w14:paraId="6E26BF69" w14:textId="77777777" w:rsidR="009C2DB4" w:rsidRDefault="00000000">
      <w:pPr>
        <w:spacing w:after="0" w:line="259" w:lineRule="auto"/>
        <w:ind w:left="216" w:right="0" w:firstLine="0"/>
        <w:jc w:val="left"/>
      </w:pPr>
      <w:r>
        <w:t xml:space="preserve"> </w:t>
      </w:r>
    </w:p>
    <w:p w14:paraId="5F8A19CD" w14:textId="77777777" w:rsidR="009C2DB4" w:rsidRDefault="00000000">
      <w:pPr>
        <w:spacing w:after="0" w:line="259" w:lineRule="auto"/>
        <w:ind w:left="1800" w:right="0" w:firstLine="0"/>
        <w:jc w:val="left"/>
      </w:pPr>
      <w:r>
        <w:t xml:space="preserve"> </w:t>
      </w:r>
    </w:p>
    <w:p w14:paraId="500CB4A6" w14:textId="77777777" w:rsidR="009C2DB4" w:rsidRDefault="00000000">
      <w:pPr>
        <w:spacing w:after="0" w:line="259" w:lineRule="auto"/>
        <w:ind w:left="216" w:right="0" w:firstLine="0"/>
        <w:jc w:val="left"/>
      </w:pPr>
      <w:r>
        <w:t xml:space="preserve"> </w:t>
      </w:r>
    </w:p>
    <w:p w14:paraId="127B22B8" w14:textId="77777777" w:rsidR="009C2DB4" w:rsidRDefault="00000000">
      <w:pPr>
        <w:spacing w:after="0" w:line="259" w:lineRule="auto"/>
        <w:ind w:left="216" w:right="0" w:firstLine="0"/>
        <w:jc w:val="left"/>
      </w:pPr>
      <w:r>
        <w:t xml:space="preserve"> </w:t>
      </w:r>
    </w:p>
    <w:p w14:paraId="18EF9B3A" w14:textId="77777777" w:rsidR="009C2DB4" w:rsidRDefault="00000000">
      <w:pPr>
        <w:spacing w:after="0" w:line="259" w:lineRule="auto"/>
        <w:ind w:left="216" w:right="0" w:firstLine="0"/>
        <w:jc w:val="left"/>
      </w:pPr>
      <w:r>
        <w:t xml:space="preserve"> </w:t>
      </w:r>
    </w:p>
    <w:p w14:paraId="3B22C441" w14:textId="77777777" w:rsidR="009C2DB4" w:rsidRDefault="00000000">
      <w:pPr>
        <w:spacing w:after="0" w:line="259" w:lineRule="auto"/>
        <w:ind w:left="216" w:right="0" w:firstLine="0"/>
        <w:jc w:val="left"/>
      </w:pPr>
      <w:r>
        <w:t xml:space="preserve"> </w:t>
      </w:r>
    </w:p>
    <w:p w14:paraId="3FCFD6B1" w14:textId="77777777" w:rsidR="009C2DB4" w:rsidRDefault="00000000">
      <w:pPr>
        <w:spacing w:after="0" w:line="259" w:lineRule="auto"/>
        <w:ind w:left="216" w:right="0" w:firstLine="0"/>
        <w:jc w:val="left"/>
      </w:pPr>
      <w:r>
        <w:t xml:space="preserve"> </w:t>
      </w:r>
    </w:p>
    <w:p w14:paraId="236C1F6A" w14:textId="77777777" w:rsidR="009C2DB4" w:rsidRDefault="00000000">
      <w:pPr>
        <w:spacing w:after="0" w:line="259" w:lineRule="auto"/>
        <w:ind w:left="216" w:right="0" w:firstLine="0"/>
        <w:jc w:val="left"/>
      </w:pPr>
      <w:r>
        <w:t xml:space="preserve"> </w:t>
      </w:r>
    </w:p>
    <w:p w14:paraId="05FDFA8E" w14:textId="77777777" w:rsidR="009C2DB4" w:rsidRDefault="00000000">
      <w:pPr>
        <w:spacing w:after="0" w:line="259" w:lineRule="auto"/>
        <w:ind w:left="216" w:right="0" w:firstLine="0"/>
        <w:jc w:val="left"/>
      </w:pPr>
      <w:r>
        <w:t xml:space="preserve"> </w:t>
      </w:r>
    </w:p>
    <w:p w14:paraId="7B81D347" w14:textId="77777777" w:rsidR="009C2DB4" w:rsidRDefault="00000000">
      <w:pPr>
        <w:spacing w:after="0" w:line="259" w:lineRule="auto"/>
        <w:ind w:left="216" w:right="0" w:firstLine="0"/>
        <w:jc w:val="left"/>
      </w:pPr>
      <w:r>
        <w:t xml:space="preserve"> </w:t>
      </w:r>
    </w:p>
    <w:p w14:paraId="3E9345C0" w14:textId="77777777" w:rsidR="009C2DB4" w:rsidRDefault="00000000">
      <w:pPr>
        <w:spacing w:after="0" w:line="259" w:lineRule="auto"/>
        <w:ind w:left="216" w:right="0" w:firstLine="0"/>
        <w:jc w:val="left"/>
      </w:pPr>
      <w:r>
        <w:t xml:space="preserve"> </w:t>
      </w:r>
    </w:p>
    <w:p w14:paraId="32E7B370" w14:textId="77777777" w:rsidR="009C2DB4" w:rsidRDefault="00000000">
      <w:pPr>
        <w:spacing w:after="0" w:line="259" w:lineRule="auto"/>
        <w:ind w:left="216" w:right="0" w:firstLine="0"/>
        <w:jc w:val="left"/>
      </w:pPr>
      <w:r>
        <w:t xml:space="preserve"> </w:t>
      </w:r>
    </w:p>
    <w:p w14:paraId="7DDB9D9C" w14:textId="77777777" w:rsidR="009C2DB4" w:rsidRDefault="00000000">
      <w:pPr>
        <w:spacing w:after="0" w:line="259" w:lineRule="auto"/>
        <w:ind w:left="216" w:right="0" w:firstLine="0"/>
        <w:jc w:val="left"/>
      </w:pPr>
      <w:r>
        <w:t xml:space="preserve"> </w:t>
      </w:r>
    </w:p>
    <w:p w14:paraId="6D3A6646" w14:textId="77777777" w:rsidR="009C2DB4" w:rsidRDefault="00000000">
      <w:pPr>
        <w:spacing w:after="0" w:line="259" w:lineRule="auto"/>
        <w:ind w:left="216" w:right="0" w:firstLine="0"/>
        <w:jc w:val="left"/>
      </w:pPr>
      <w:r>
        <w:t xml:space="preserve"> </w:t>
      </w:r>
    </w:p>
    <w:p w14:paraId="74728E54" w14:textId="77777777" w:rsidR="009C2DB4" w:rsidRDefault="00000000">
      <w:pPr>
        <w:spacing w:after="0" w:line="259" w:lineRule="auto"/>
        <w:ind w:left="216" w:right="0" w:firstLine="0"/>
        <w:jc w:val="left"/>
      </w:pPr>
      <w:r>
        <w:t xml:space="preserve"> </w:t>
      </w:r>
    </w:p>
    <w:p w14:paraId="69CB12F1" w14:textId="77777777" w:rsidR="009C2DB4" w:rsidRDefault="00000000">
      <w:pPr>
        <w:spacing w:after="0" w:line="259" w:lineRule="auto"/>
        <w:ind w:left="216" w:right="0" w:firstLine="0"/>
        <w:jc w:val="left"/>
      </w:pPr>
      <w:r>
        <w:t xml:space="preserve"> </w:t>
      </w:r>
    </w:p>
    <w:p w14:paraId="2EA28D14" w14:textId="77777777" w:rsidR="009C2DB4" w:rsidRDefault="00000000">
      <w:pPr>
        <w:spacing w:after="0" w:line="259" w:lineRule="auto"/>
        <w:ind w:left="216" w:right="0" w:firstLine="0"/>
        <w:jc w:val="left"/>
      </w:pPr>
      <w:r>
        <w:t xml:space="preserve"> </w:t>
      </w:r>
    </w:p>
    <w:p w14:paraId="2D0B16D4" w14:textId="77777777" w:rsidR="009C2DB4" w:rsidRDefault="00000000">
      <w:pPr>
        <w:spacing w:after="0" w:line="259" w:lineRule="auto"/>
        <w:ind w:left="216" w:right="0" w:firstLine="0"/>
        <w:jc w:val="left"/>
      </w:pPr>
      <w:r>
        <w:t xml:space="preserve"> </w:t>
      </w:r>
    </w:p>
    <w:p w14:paraId="1D777F56" w14:textId="77777777" w:rsidR="009C2DB4" w:rsidRDefault="00000000">
      <w:pPr>
        <w:spacing w:after="0" w:line="259" w:lineRule="auto"/>
        <w:ind w:left="216" w:right="0" w:firstLine="0"/>
        <w:jc w:val="left"/>
      </w:pPr>
      <w:r>
        <w:t xml:space="preserve"> </w:t>
      </w:r>
    </w:p>
    <w:p w14:paraId="0C5CC230" w14:textId="77777777" w:rsidR="009C2DB4" w:rsidRDefault="00000000">
      <w:pPr>
        <w:spacing w:after="0" w:line="259" w:lineRule="auto"/>
        <w:ind w:left="216" w:right="0" w:firstLine="0"/>
        <w:jc w:val="left"/>
      </w:pPr>
      <w:r>
        <w:t xml:space="preserve"> </w:t>
      </w:r>
    </w:p>
    <w:p w14:paraId="5D926AE6" w14:textId="77777777" w:rsidR="009C2DB4" w:rsidRDefault="00000000">
      <w:pPr>
        <w:spacing w:after="0" w:line="259" w:lineRule="auto"/>
        <w:ind w:left="216" w:right="0" w:firstLine="0"/>
        <w:jc w:val="left"/>
      </w:pPr>
      <w:r>
        <w:t xml:space="preserve"> </w:t>
      </w:r>
    </w:p>
    <w:p w14:paraId="551BF3FD" w14:textId="77777777" w:rsidR="009C2DB4" w:rsidRDefault="00000000">
      <w:pPr>
        <w:spacing w:after="0" w:line="259" w:lineRule="auto"/>
        <w:ind w:left="216" w:right="0" w:firstLine="0"/>
        <w:jc w:val="left"/>
      </w:pPr>
      <w:r>
        <w:t xml:space="preserve"> </w:t>
      </w:r>
    </w:p>
    <w:p w14:paraId="2C6C031C" w14:textId="77777777" w:rsidR="009C2DB4" w:rsidRDefault="00000000">
      <w:pPr>
        <w:spacing w:after="0" w:line="259" w:lineRule="auto"/>
        <w:ind w:left="216" w:right="0" w:firstLine="0"/>
        <w:jc w:val="left"/>
      </w:pPr>
      <w:r>
        <w:t xml:space="preserve"> </w:t>
      </w:r>
      <w:r>
        <w:tab/>
        <w:t xml:space="preserve"> </w:t>
      </w:r>
    </w:p>
    <w:p w14:paraId="46C0069D" w14:textId="77777777" w:rsidR="009C2DB4" w:rsidRDefault="00000000">
      <w:pPr>
        <w:spacing w:after="0" w:line="259" w:lineRule="auto"/>
        <w:ind w:left="216" w:right="0" w:firstLine="0"/>
        <w:jc w:val="left"/>
      </w:pPr>
      <w:r>
        <w:t xml:space="preserve"> </w:t>
      </w:r>
    </w:p>
    <w:p w14:paraId="4FCA8CC7" w14:textId="77777777" w:rsidR="009C2DB4" w:rsidRDefault="00000000">
      <w:pPr>
        <w:spacing w:after="0" w:line="259" w:lineRule="auto"/>
        <w:ind w:left="216" w:right="0" w:firstLine="0"/>
        <w:jc w:val="left"/>
      </w:pPr>
      <w:r>
        <w:t xml:space="preserve"> </w:t>
      </w:r>
    </w:p>
    <w:p w14:paraId="28877CAB" w14:textId="77777777" w:rsidR="009C2DB4" w:rsidRDefault="00000000">
      <w:pPr>
        <w:spacing w:after="0" w:line="259" w:lineRule="auto"/>
        <w:ind w:left="216" w:right="0" w:firstLine="0"/>
        <w:jc w:val="left"/>
      </w:pPr>
      <w:r>
        <w:t xml:space="preserve"> </w:t>
      </w:r>
    </w:p>
    <w:p w14:paraId="70C685CF" w14:textId="77777777" w:rsidR="009C2DB4" w:rsidRDefault="00000000">
      <w:pPr>
        <w:spacing w:after="0" w:line="259" w:lineRule="auto"/>
        <w:ind w:left="216" w:right="0" w:firstLine="0"/>
        <w:jc w:val="left"/>
      </w:pPr>
      <w:r>
        <w:t xml:space="preserve"> </w:t>
      </w:r>
    </w:p>
    <w:p w14:paraId="0B08404D" w14:textId="77777777" w:rsidR="009C2DB4" w:rsidRDefault="00000000">
      <w:pPr>
        <w:spacing w:after="0" w:line="259" w:lineRule="auto"/>
        <w:ind w:left="216" w:right="0" w:firstLine="0"/>
        <w:jc w:val="left"/>
      </w:pPr>
      <w:r>
        <w:t xml:space="preserve"> </w:t>
      </w:r>
    </w:p>
    <w:p w14:paraId="5697853D" w14:textId="77777777" w:rsidR="009C2DB4" w:rsidRDefault="00000000">
      <w:pPr>
        <w:spacing w:after="0" w:line="259" w:lineRule="auto"/>
        <w:ind w:left="216" w:right="0" w:firstLine="0"/>
        <w:jc w:val="left"/>
      </w:pPr>
      <w:r>
        <w:t xml:space="preserve"> </w:t>
      </w:r>
    </w:p>
    <w:p w14:paraId="0DDF6901" w14:textId="77777777" w:rsidR="009C2DB4" w:rsidRDefault="00000000">
      <w:pPr>
        <w:spacing w:after="0" w:line="259" w:lineRule="auto"/>
        <w:ind w:left="216" w:right="0" w:firstLine="0"/>
        <w:jc w:val="left"/>
      </w:pPr>
      <w:r>
        <w:t xml:space="preserve"> </w:t>
      </w:r>
    </w:p>
    <w:p w14:paraId="4ECBF7CC" w14:textId="77777777" w:rsidR="009C2DB4" w:rsidRDefault="00000000">
      <w:pPr>
        <w:spacing w:after="0" w:line="259" w:lineRule="auto"/>
        <w:ind w:left="216" w:right="0" w:firstLine="0"/>
        <w:jc w:val="left"/>
      </w:pPr>
      <w:r>
        <w:t xml:space="preserve"> </w:t>
      </w:r>
    </w:p>
    <w:p w14:paraId="01EE1BF0" w14:textId="77777777" w:rsidR="009C2DB4" w:rsidRDefault="00000000">
      <w:pPr>
        <w:spacing w:after="0" w:line="259" w:lineRule="auto"/>
        <w:ind w:left="216" w:right="0" w:firstLine="0"/>
        <w:jc w:val="left"/>
      </w:pPr>
      <w:r>
        <w:t xml:space="preserve"> </w:t>
      </w:r>
    </w:p>
    <w:p w14:paraId="26B27CF6" w14:textId="77777777" w:rsidR="009C2DB4" w:rsidRDefault="00000000">
      <w:pPr>
        <w:spacing w:after="0" w:line="259" w:lineRule="auto"/>
        <w:ind w:left="216" w:right="0" w:firstLine="0"/>
        <w:jc w:val="left"/>
      </w:pPr>
      <w:r>
        <w:t xml:space="preserve"> </w:t>
      </w:r>
    </w:p>
    <w:p w14:paraId="2870BABE" w14:textId="77777777" w:rsidR="009C2DB4" w:rsidRDefault="00000000">
      <w:pPr>
        <w:spacing w:after="0" w:line="259" w:lineRule="auto"/>
        <w:ind w:left="216" w:right="0" w:firstLine="0"/>
        <w:jc w:val="left"/>
      </w:pPr>
      <w:r>
        <w:lastRenderedPageBreak/>
        <w:t xml:space="preserve"> </w:t>
      </w:r>
    </w:p>
    <w:p w14:paraId="07B8DF8C" w14:textId="77777777" w:rsidR="009C2DB4" w:rsidRDefault="00000000">
      <w:pPr>
        <w:spacing w:after="0" w:line="259" w:lineRule="auto"/>
        <w:ind w:left="216" w:right="0" w:firstLine="0"/>
        <w:jc w:val="left"/>
      </w:pPr>
      <w:r>
        <w:t xml:space="preserve"> </w:t>
      </w:r>
    </w:p>
    <w:p w14:paraId="5A64AD23" w14:textId="77777777" w:rsidR="009C2DB4" w:rsidRDefault="00000000">
      <w:pPr>
        <w:spacing w:after="0" w:line="259" w:lineRule="auto"/>
        <w:ind w:left="216" w:right="0" w:firstLine="0"/>
        <w:jc w:val="left"/>
      </w:pPr>
      <w:r>
        <w:t xml:space="preserve"> </w:t>
      </w:r>
    </w:p>
    <w:p w14:paraId="63530928" w14:textId="77777777" w:rsidR="009C2DB4" w:rsidRDefault="00000000">
      <w:pPr>
        <w:spacing w:after="0" w:line="259" w:lineRule="auto"/>
        <w:ind w:left="216" w:right="0" w:firstLine="0"/>
        <w:jc w:val="left"/>
      </w:pPr>
      <w:r>
        <w:t xml:space="preserve"> </w:t>
      </w:r>
    </w:p>
    <w:p w14:paraId="03931D86" w14:textId="77777777" w:rsidR="009C2DB4" w:rsidRDefault="00000000">
      <w:pPr>
        <w:spacing w:after="0" w:line="259" w:lineRule="auto"/>
        <w:ind w:left="216" w:right="0" w:firstLine="0"/>
        <w:jc w:val="left"/>
      </w:pPr>
      <w:r>
        <w:t xml:space="preserve"> </w:t>
      </w:r>
    </w:p>
    <w:p w14:paraId="3DE056ED" w14:textId="77777777" w:rsidR="009C2DB4" w:rsidRDefault="00000000">
      <w:pPr>
        <w:spacing w:after="0" w:line="259" w:lineRule="auto"/>
        <w:ind w:left="216" w:right="0" w:firstLine="0"/>
        <w:jc w:val="left"/>
      </w:pPr>
      <w:r>
        <w:t xml:space="preserve"> </w:t>
      </w:r>
    </w:p>
    <w:p w14:paraId="6273933E" w14:textId="77777777" w:rsidR="009C2DB4" w:rsidRDefault="00000000">
      <w:pPr>
        <w:spacing w:after="0" w:line="259" w:lineRule="auto"/>
        <w:ind w:left="216" w:right="0" w:firstLine="0"/>
        <w:jc w:val="left"/>
      </w:pPr>
      <w:r>
        <w:t xml:space="preserve"> </w:t>
      </w:r>
    </w:p>
    <w:p w14:paraId="06E4A6DD" w14:textId="77777777" w:rsidR="009C2DB4" w:rsidRDefault="00000000">
      <w:pPr>
        <w:spacing w:after="0" w:line="259" w:lineRule="auto"/>
        <w:ind w:left="216" w:right="0" w:firstLine="0"/>
        <w:jc w:val="left"/>
      </w:pPr>
      <w:r>
        <w:t xml:space="preserve"> </w:t>
      </w:r>
    </w:p>
    <w:p w14:paraId="0CE230FF" w14:textId="77777777" w:rsidR="009C2DB4" w:rsidRDefault="00000000">
      <w:pPr>
        <w:spacing w:after="0" w:line="259" w:lineRule="auto"/>
        <w:ind w:left="216" w:right="0" w:firstLine="0"/>
        <w:jc w:val="left"/>
      </w:pPr>
      <w:r>
        <w:t xml:space="preserve"> </w:t>
      </w:r>
    </w:p>
    <w:p w14:paraId="5C7E6FC4" w14:textId="77777777" w:rsidR="009C2DB4" w:rsidRDefault="00000000">
      <w:pPr>
        <w:spacing w:after="0" w:line="259" w:lineRule="auto"/>
        <w:ind w:left="216" w:right="0" w:firstLine="0"/>
        <w:jc w:val="left"/>
      </w:pPr>
      <w:r>
        <w:t xml:space="preserve"> </w:t>
      </w:r>
    </w:p>
    <w:p w14:paraId="799296D4" w14:textId="77777777" w:rsidR="009C2DB4" w:rsidRDefault="00000000">
      <w:pPr>
        <w:spacing w:after="84" w:line="259" w:lineRule="auto"/>
        <w:ind w:left="0" w:right="290" w:firstLine="0"/>
        <w:jc w:val="right"/>
      </w:pPr>
      <w:r>
        <w:t xml:space="preserve"> </w:t>
      </w:r>
    </w:p>
    <w:p w14:paraId="07B1410C" w14:textId="77777777" w:rsidR="009C2DB4" w:rsidRDefault="00000000">
      <w:pPr>
        <w:spacing w:after="0" w:line="259" w:lineRule="auto"/>
        <w:ind w:left="216" w:right="0" w:firstLine="0"/>
        <w:jc w:val="left"/>
      </w:pPr>
      <w:r>
        <w:rPr>
          <w:rFonts w:ascii="Courier New" w:eastAsia="Courier New" w:hAnsi="Courier New" w:cs="Courier New"/>
          <w:sz w:val="24"/>
        </w:rPr>
        <w:t xml:space="preserve"> </w:t>
      </w:r>
    </w:p>
    <w:p w14:paraId="361930EB" w14:textId="77777777" w:rsidR="009C2DB4" w:rsidRDefault="00000000">
      <w:pPr>
        <w:tabs>
          <w:tab w:val="center" w:pos="1467"/>
          <w:tab w:val="center" w:pos="8818"/>
        </w:tabs>
        <w:spacing w:after="3" w:line="265" w:lineRule="auto"/>
        <w:ind w:left="0" w:right="0" w:firstLine="0"/>
        <w:jc w:val="left"/>
      </w:pPr>
      <w:r>
        <w:rPr>
          <w:rFonts w:ascii="Calibri" w:eastAsia="Calibri" w:hAnsi="Calibri" w:cs="Calibri"/>
          <w:sz w:val="22"/>
        </w:rPr>
        <w:tab/>
      </w:r>
      <w:r>
        <w:rPr>
          <w:sz w:val="22"/>
        </w:rPr>
        <w:t xml:space="preserve">INVITATION TO BIDDER </w:t>
      </w:r>
      <w:r>
        <w:rPr>
          <w:sz w:val="22"/>
        </w:rPr>
        <w:tab/>
        <w:t xml:space="preserve"> 00 11 16 - 2 of 2 </w:t>
      </w:r>
    </w:p>
    <w:p w14:paraId="7F766CC0" w14:textId="77777777" w:rsidR="009C2DB4" w:rsidRDefault="00000000">
      <w:pPr>
        <w:spacing w:after="3" w:line="265" w:lineRule="auto"/>
        <w:ind w:left="370" w:right="0"/>
        <w:jc w:val="left"/>
      </w:pPr>
      <w:r>
        <w:rPr>
          <w:sz w:val="22"/>
        </w:rPr>
        <w:t xml:space="preserve">City of Wellford                                                                                                            Project No. 20054-01 </w:t>
      </w:r>
    </w:p>
    <w:p w14:paraId="7D370997" w14:textId="77777777" w:rsidR="009C2DB4" w:rsidRDefault="00000000">
      <w:pPr>
        <w:tabs>
          <w:tab w:val="center" w:pos="2235"/>
          <w:tab w:val="center" w:pos="4681"/>
        </w:tabs>
        <w:spacing w:after="3" w:line="265" w:lineRule="auto"/>
        <w:ind w:left="0" w:right="0" w:firstLine="0"/>
        <w:jc w:val="left"/>
      </w:pPr>
      <w:r>
        <w:rPr>
          <w:rFonts w:ascii="Calibri" w:eastAsia="Calibri" w:hAnsi="Calibri" w:cs="Calibri"/>
          <w:sz w:val="22"/>
        </w:rPr>
        <w:tab/>
      </w:r>
      <w:r>
        <w:rPr>
          <w:sz w:val="22"/>
        </w:rPr>
        <w:t xml:space="preserve">Florence Chapel Community Park Phase 1 </w:t>
      </w:r>
      <w:r>
        <w:rPr>
          <w:sz w:val="22"/>
        </w:rPr>
        <w:tab/>
        <w:t xml:space="preserve"> </w:t>
      </w:r>
    </w:p>
    <w:p w14:paraId="4377F232" w14:textId="77777777" w:rsidR="009C2DB4" w:rsidRDefault="00000000">
      <w:pPr>
        <w:spacing w:after="275" w:line="265" w:lineRule="auto"/>
        <w:ind w:left="370" w:right="0"/>
        <w:jc w:val="left"/>
      </w:pPr>
      <w:r>
        <w:rPr>
          <w:sz w:val="22"/>
        </w:rPr>
        <w:t>Wellford, South Carolina                                                            L a n d A r t D e s i g n G r o u p , I n c .</w:t>
      </w:r>
      <w:r>
        <w:t xml:space="preserve"> </w:t>
      </w:r>
    </w:p>
    <w:p w14:paraId="6B934A3E" w14:textId="77777777" w:rsidR="009C2DB4" w:rsidRDefault="00000000">
      <w:pPr>
        <w:pStyle w:val="Heading3"/>
        <w:ind w:left="28"/>
      </w:pPr>
      <w:r>
        <w:t xml:space="preserve">SECTION 00 21 13 </w:t>
      </w:r>
    </w:p>
    <w:p w14:paraId="0C9423D0" w14:textId="77777777" w:rsidR="009C2DB4" w:rsidRDefault="00000000">
      <w:pPr>
        <w:pStyle w:val="Heading3"/>
        <w:ind w:left="28"/>
      </w:pPr>
      <w:r>
        <w:t xml:space="preserve">INSTRUCTIONS TO BIDDER </w:t>
      </w:r>
    </w:p>
    <w:p w14:paraId="2A2E9CA2" w14:textId="77777777" w:rsidR="009C2DB4" w:rsidRDefault="00000000">
      <w:pPr>
        <w:spacing w:after="0" w:line="259" w:lineRule="auto"/>
        <w:ind w:left="70" w:right="0" w:firstLine="0"/>
        <w:jc w:val="center"/>
      </w:pPr>
      <w:r>
        <w:rPr>
          <w:b/>
        </w:rPr>
        <w:t xml:space="preserve"> </w:t>
      </w:r>
    </w:p>
    <w:tbl>
      <w:tblPr>
        <w:tblStyle w:val="TableGrid"/>
        <w:tblW w:w="9455" w:type="dxa"/>
        <w:tblInd w:w="360" w:type="dxa"/>
        <w:tblCellMar>
          <w:top w:w="0" w:type="dxa"/>
          <w:left w:w="0" w:type="dxa"/>
          <w:bottom w:w="0" w:type="dxa"/>
          <w:right w:w="0" w:type="dxa"/>
        </w:tblCellMar>
        <w:tblLook w:val="04A0" w:firstRow="1" w:lastRow="0" w:firstColumn="1" w:lastColumn="0" w:noHBand="0" w:noVBand="1"/>
      </w:tblPr>
      <w:tblGrid>
        <w:gridCol w:w="720"/>
        <w:gridCol w:w="8735"/>
      </w:tblGrid>
      <w:tr w:rsidR="009C2DB4" w14:paraId="203920E0" w14:textId="77777777">
        <w:trPr>
          <w:trHeight w:val="11032"/>
        </w:trPr>
        <w:tc>
          <w:tcPr>
            <w:tcW w:w="720" w:type="dxa"/>
            <w:tcBorders>
              <w:top w:val="nil"/>
              <w:left w:val="nil"/>
              <w:bottom w:val="nil"/>
              <w:right w:val="nil"/>
            </w:tcBorders>
          </w:tcPr>
          <w:p w14:paraId="593BC3EC" w14:textId="77777777" w:rsidR="009C2DB4" w:rsidRDefault="00000000">
            <w:pPr>
              <w:spacing w:after="0" w:line="259" w:lineRule="auto"/>
              <w:ind w:left="0" w:right="0" w:firstLine="0"/>
              <w:jc w:val="left"/>
            </w:pPr>
            <w:r>
              <w:rPr>
                <w:b/>
              </w:rPr>
              <w:t xml:space="preserve">IB-01 </w:t>
            </w:r>
          </w:p>
          <w:p w14:paraId="64D8231A" w14:textId="77777777" w:rsidR="009C2DB4" w:rsidRDefault="00000000">
            <w:pPr>
              <w:spacing w:after="1823" w:line="259" w:lineRule="auto"/>
              <w:ind w:left="0" w:right="0" w:firstLine="0"/>
              <w:jc w:val="left"/>
            </w:pPr>
            <w:r>
              <w:rPr>
                <w:b/>
              </w:rPr>
              <w:t xml:space="preserve"> </w:t>
            </w:r>
          </w:p>
          <w:p w14:paraId="52C78BA3" w14:textId="77777777" w:rsidR="009C2DB4" w:rsidRDefault="00000000">
            <w:pPr>
              <w:spacing w:after="0" w:line="259" w:lineRule="auto"/>
              <w:ind w:left="0" w:right="0" w:firstLine="0"/>
              <w:jc w:val="left"/>
            </w:pPr>
            <w:r>
              <w:t xml:space="preserve"> </w:t>
            </w:r>
          </w:p>
          <w:p w14:paraId="4C44DB55" w14:textId="77777777" w:rsidR="009C2DB4" w:rsidRDefault="00000000">
            <w:pPr>
              <w:spacing w:after="0" w:line="259" w:lineRule="auto"/>
              <w:ind w:left="0" w:right="0" w:firstLine="0"/>
              <w:jc w:val="left"/>
            </w:pPr>
            <w:r>
              <w:rPr>
                <w:b/>
              </w:rPr>
              <w:t xml:space="preserve">IB-02 </w:t>
            </w:r>
          </w:p>
          <w:p w14:paraId="089F3408" w14:textId="77777777" w:rsidR="009C2DB4" w:rsidRDefault="00000000">
            <w:pPr>
              <w:spacing w:after="1361" w:line="259" w:lineRule="auto"/>
              <w:ind w:left="0" w:right="0" w:firstLine="0"/>
              <w:jc w:val="left"/>
            </w:pPr>
            <w:r>
              <w:t xml:space="preserve"> </w:t>
            </w:r>
          </w:p>
          <w:p w14:paraId="5E9BDCD0" w14:textId="77777777" w:rsidR="009C2DB4" w:rsidRDefault="00000000">
            <w:pPr>
              <w:spacing w:after="0" w:line="259" w:lineRule="auto"/>
              <w:ind w:left="0" w:right="0" w:firstLine="0"/>
              <w:jc w:val="left"/>
            </w:pPr>
            <w:r>
              <w:t xml:space="preserve"> </w:t>
            </w:r>
          </w:p>
          <w:p w14:paraId="1C730376" w14:textId="77777777" w:rsidR="009C2DB4" w:rsidRDefault="00000000">
            <w:pPr>
              <w:spacing w:after="0" w:line="259" w:lineRule="auto"/>
              <w:ind w:left="0" w:right="0" w:firstLine="0"/>
              <w:jc w:val="left"/>
            </w:pPr>
            <w:r>
              <w:rPr>
                <w:b/>
              </w:rPr>
              <w:t xml:space="preserve">IB-03 </w:t>
            </w:r>
          </w:p>
          <w:p w14:paraId="03588EED" w14:textId="77777777" w:rsidR="009C2DB4" w:rsidRDefault="00000000">
            <w:pPr>
              <w:spacing w:after="2511" w:line="259" w:lineRule="auto"/>
              <w:ind w:left="0" w:right="0" w:firstLine="0"/>
              <w:jc w:val="left"/>
            </w:pPr>
            <w:r>
              <w:rPr>
                <w:b/>
              </w:rPr>
              <w:t xml:space="preserve"> </w:t>
            </w:r>
          </w:p>
          <w:p w14:paraId="776FD164" w14:textId="77777777" w:rsidR="009C2DB4" w:rsidRDefault="00000000">
            <w:pPr>
              <w:spacing w:after="0" w:line="259" w:lineRule="auto"/>
              <w:ind w:left="0" w:right="0" w:firstLine="0"/>
              <w:jc w:val="left"/>
            </w:pPr>
            <w:r>
              <w:t xml:space="preserve"> </w:t>
            </w:r>
          </w:p>
          <w:p w14:paraId="17C0EB7B" w14:textId="77777777" w:rsidR="009C2DB4" w:rsidRDefault="00000000">
            <w:pPr>
              <w:spacing w:after="0" w:line="259" w:lineRule="auto"/>
              <w:ind w:left="0" w:right="0" w:firstLine="0"/>
              <w:jc w:val="left"/>
            </w:pPr>
            <w:r>
              <w:rPr>
                <w:b/>
              </w:rPr>
              <w:t xml:space="preserve">IB-04 </w:t>
            </w:r>
          </w:p>
          <w:p w14:paraId="5F1694CA" w14:textId="77777777" w:rsidR="009C2DB4" w:rsidRDefault="00000000">
            <w:pPr>
              <w:spacing w:after="0" w:line="259" w:lineRule="auto"/>
              <w:ind w:left="0" w:right="0" w:firstLine="0"/>
              <w:jc w:val="left"/>
            </w:pPr>
            <w:r>
              <w:t xml:space="preserve"> </w:t>
            </w:r>
          </w:p>
        </w:tc>
        <w:tc>
          <w:tcPr>
            <w:tcW w:w="8735" w:type="dxa"/>
            <w:tcBorders>
              <w:top w:val="nil"/>
              <w:left w:val="nil"/>
              <w:bottom w:val="nil"/>
              <w:right w:val="nil"/>
            </w:tcBorders>
          </w:tcPr>
          <w:p w14:paraId="0056F1B0" w14:textId="77777777" w:rsidR="009C2DB4" w:rsidRDefault="00000000">
            <w:pPr>
              <w:spacing w:after="212" w:line="259" w:lineRule="auto"/>
              <w:ind w:left="0" w:right="0" w:firstLine="0"/>
              <w:jc w:val="left"/>
            </w:pPr>
            <w:r>
              <w:rPr>
                <w:b/>
                <w:u w:val="single" w:color="000000"/>
              </w:rPr>
              <w:t>GENERAL</w:t>
            </w:r>
            <w:r>
              <w:rPr>
                <w:b/>
              </w:rPr>
              <w:t xml:space="preserve"> </w:t>
            </w:r>
          </w:p>
          <w:p w14:paraId="22829A6C" w14:textId="77777777" w:rsidR="009C2DB4" w:rsidRDefault="00000000">
            <w:pPr>
              <w:spacing w:after="1" w:line="239" w:lineRule="auto"/>
              <w:ind w:left="0" w:right="105" w:firstLine="0"/>
            </w:pPr>
            <w:r>
              <w:t xml:space="preserve">All proposals must be presented in a sealed envelope, addressed to the Owner.  The proposal must be filed with the Owner on or before the time stated in the Invitation for Bids.  Mailed proposals will be treated in every respect as though filed in person and will be subject to the same requirements.  All bids will be opened at the designated time and place and will be read aloud. </w:t>
            </w:r>
          </w:p>
          <w:p w14:paraId="076ADE88" w14:textId="77777777" w:rsidR="009C2DB4" w:rsidRDefault="00000000">
            <w:pPr>
              <w:spacing w:after="0" w:line="259" w:lineRule="auto"/>
              <w:ind w:left="0" w:right="0" w:firstLine="0"/>
              <w:jc w:val="left"/>
            </w:pPr>
            <w:r>
              <w:t xml:space="preserve"> </w:t>
            </w:r>
          </w:p>
          <w:p w14:paraId="29E7B93C" w14:textId="77777777" w:rsidR="009C2DB4" w:rsidRDefault="00000000">
            <w:pPr>
              <w:spacing w:after="228" w:line="240" w:lineRule="auto"/>
              <w:ind w:left="0" w:right="95" w:firstLine="0"/>
            </w:pPr>
            <w:r>
              <w:t xml:space="preserve">Proposals received subsequent to the time stated will be returned unopened.  Prior to the time stated any proposal may be withdrawn at the discretion of the bidder, but no proposal may be withdrawn for a period of thirty (30) days after bids have been opened, pending the execution of a contract with successful bidder. </w:t>
            </w:r>
          </w:p>
          <w:p w14:paraId="39BA049F" w14:textId="77777777" w:rsidR="009C2DB4" w:rsidRDefault="00000000">
            <w:pPr>
              <w:spacing w:after="212" w:line="259" w:lineRule="auto"/>
              <w:ind w:left="0" w:right="0" w:firstLine="0"/>
              <w:jc w:val="left"/>
            </w:pPr>
            <w:r>
              <w:rPr>
                <w:b/>
                <w:u w:val="single" w:color="000000"/>
              </w:rPr>
              <w:t>EXAMINATION OF WORK</w:t>
            </w:r>
            <w:r>
              <w:t xml:space="preserve"> </w:t>
            </w:r>
          </w:p>
          <w:p w14:paraId="305008BA" w14:textId="77777777" w:rsidR="009C2DB4" w:rsidRDefault="00000000">
            <w:pPr>
              <w:spacing w:after="231" w:line="239" w:lineRule="auto"/>
              <w:ind w:left="0" w:right="92" w:firstLine="0"/>
            </w:pPr>
            <w:r>
              <w:t xml:space="preserve">Each bidder shall, by careful examination, satisfy himself as to the nature and location of the work, the conformation of the ground, the character, quality and quantity of the facilities needed preliminary to and during the execution of the work, the general and local conditions, and all other matters which can in anyway affect the work or the cost thereof under the contract.  No verbal agreement or conversation with any officer, agent, or employee of the Owner, either before or after the execution of the contract, shall affect or modify any of the terms or obligations therein. </w:t>
            </w:r>
          </w:p>
          <w:p w14:paraId="096B8D8F" w14:textId="77777777" w:rsidR="009C2DB4" w:rsidRDefault="00000000">
            <w:pPr>
              <w:spacing w:after="209" w:line="259" w:lineRule="auto"/>
              <w:ind w:left="0" w:right="0" w:firstLine="0"/>
              <w:jc w:val="left"/>
            </w:pPr>
            <w:r>
              <w:rPr>
                <w:b/>
                <w:u w:val="single" w:color="000000"/>
              </w:rPr>
              <w:t>ADDENDA AND INTERPRETATIONS</w:t>
            </w:r>
            <w:r>
              <w:rPr>
                <w:b/>
              </w:rPr>
              <w:t xml:space="preserve"> </w:t>
            </w:r>
          </w:p>
          <w:p w14:paraId="7E224D16" w14:textId="77777777" w:rsidR="009C2DB4" w:rsidRDefault="00000000">
            <w:pPr>
              <w:spacing w:after="0" w:line="240" w:lineRule="auto"/>
              <w:ind w:left="0" w:right="0" w:firstLine="0"/>
            </w:pPr>
            <w:r>
              <w:t xml:space="preserve">No interpretation of the meaning of the plans, specifications or other pre-bid documents will be made to any bidder orally.   </w:t>
            </w:r>
          </w:p>
          <w:p w14:paraId="04F4304B" w14:textId="77777777" w:rsidR="009C2DB4" w:rsidRDefault="00000000">
            <w:pPr>
              <w:spacing w:after="0" w:line="259" w:lineRule="auto"/>
              <w:ind w:left="0" w:right="0" w:firstLine="0"/>
              <w:jc w:val="left"/>
            </w:pPr>
            <w:r>
              <w:t xml:space="preserve"> </w:t>
            </w:r>
          </w:p>
          <w:p w14:paraId="26ED64EB" w14:textId="77777777" w:rsidR="009C2DB4" w:rsidRDefault="00000000">
            <w:pPr>
              <w:spacing w:after="228" w:line="239" w:lineRule="auto"/>
              <w:ind w:left="0" w:right="90" w:firstLine="0"/>
            </w:pPr>
            <w:r>
              <w:t xml:space="preserve">Every request for such interpretation should be in writing to Elaina at elaina@landartdesigngroup.com and to be given consideration must be received at least five days prior to the date fixed for the opening of bids.  Any and all such interpretations and any supplemental instructions will be in the form of written addenda to the specifications which, if issued, will be sent by email with return receipt requested to all prospective bidders (at the respective address furnished for such purpose), not later than three days prior to the date fixed for the opening of bids.  Failure of any bidder to receive any such addendum or interpretation shall not relieve such bidder from any obligation under this bid as submitted.  All addenda so issued shall become part of the Contract Document. </w:t>
            </w:r>
          </w:p>
          <w:p w14:paraId="7C4563A2" w14:textId="77777777" w:rsidR="009C2DB4" w:rsidRDefault="00000000">
            <w:pPr>
              <w:spacing w:after="212" w:line="259" w:lineRule="auto"/>
              <w:ind w:left="0" w:right="0" w:firstLine="0"/>
              <w:jc w:val="left"/>
            </w:pPr>
            <w:r>
              <w:rPr>
                <w:b/>
                <w:u w:val="single" w:color="000000"/>
              </w:rPr>
              <w:t>PREPARATION OF BIDS</w:t>
            </w:r>
            <w:r>
              <w:t xml:space="preserve"> </w:t>
            </w:r>
          </w:p>
          <w:p w14:paraId="0D0C3D02" w14:textId="77777777" w:rsidR="009C2DB4" w:rsidRDefault="00000000">
            <w:pPr>
              <w:spacing w:after="0" w:line="240" w:lineRule="auto"/>
              <w:ind w:left="0" w:right="97" w:firstLine="0"/>
            </w:pPr>
            <w:r>
              <w:t xml:space="preserve">Bids shall be submitted on the forms provided and must be signed by the bidder or his authorized representative.  Any corrections to entries made on bid forms should be initialed by the person signing the bid. </w:t>
            </w:r>
          </w:p>
          <w:p w14:paraId="298D32A5" w14:textId="77777777" w:rsidR="009C2DB4" w:rsidRDefault="00000000">
            <w:pPr>
              <w:spacing w:after="0" w:line="259" w:lineRule="auto"/>
              <w:ind w:left="0" w:right="0" w:firstLine="0"/>
              <w:jc w:val="left"/>
            </w:pPr>
            <w:r>
              <w:t xml:space="preserve"> </w:t>
            </w:r>
          </w:p>
          <w:p w14:paraId="28DCB145" w14:textId="77777777" w:rsidR="009C2DB4" w:rsidRDefault="00000000">
            <w:pPr>
              <w:spacing w:after="0" w:line="259" w:lineRule="auto"/>
              <w:ind w:left="0" w:right="0" w:firstLine="0"/>
              <w:jc w:val="left"/>
            </w:pPr>
            <w:r>
              <w:t xml:space="preserve">Bidders must quote on all items appearing on the bid forms. </w:t>
            </w:r>
          </w:p>
          <w:p w14:paraId="358968ED" w14:textId="77777777" w:rsidR="009C2DB4" w:rsidRDefault="00000000">
            <w:pPr>
              <w:spacing w:after="0" w:line="259" w:lineRule="auto"/>
              <w:ind w:left="0" w:right="0" w:firstLine="0"/>
              <w:jc w:val="left"/>
            </w:pPr>
            <w:r>
              <w:t xml:space="preserve"> </w:t>
            </w:r>
          </w:p>
          <w:p w14:paraId="738B2329" w14:textId="77777777" w:rsidR="009C2DB4" w:rsidRDefault="00000000">
            <w:pPr>
              <w:spacing w:after="0" w:line="259" w:lineRule="auto"/>
              <w:ind w:left="0" w:right="0" w:firstLine="0"/>
              <w:jc w:val="left"/>
            </w:pPr>
            <w:r>
              <w:t xml:space="preserve">Alternate bids will not be considered unless specifically called for. </w:t>
            </w:r>
          </w:p>
          <w:p w14:paraId="3BD0DEA5" w14:textId="77777777" w:rsidR="009C2DB4" w:rsidRDefault="00000000">
            <w:pPr>
              <w:spacing w:after="0" w:line="259" w:lineRule="auto"/>
              <w:ind w:left="0" w:right="0" w:firstLine="0"/>
              <w:jc w:val="left"/>
            </w:pPr>
            <w:r>
              <w:t xml:space="preserve"> </w:t>
            </w:r>
          </w:p>
          <w:p w14:paraId="56FA386E" w14:textId="77777777" w:rsidR="009C2DB4" w:rsidRDefault="00000000">
            <w:pPr>
              <w:spacing w:after="1" w:line="238" w:lineRule="auto"/>
              <w:ind w:left="0" w:right="91" w:firstLine="0"/>
            </w:pPr>
            <w:r>
              <w:t xml:space="preserve">Faxed bids will not be considered.  Modifications to bids already submitted will be allowed if submitted by fax prior to the time fixed in the Invitation for Bids. Modifications shall be submitted as such and shall not reveal the total amount of either the original or reversed bid. </w:t>
            </w:r>
          </w:p>
          <w:p w14:paraId="5853C1A8" w14:textId="77777777" w:rsidR="009C2DB4" w:rsidRDefault="00000000">
            <w:pPr>
              <w:spacing w:after="0" w:line="259" w:lineRule="auto"/>
              <w:ind w:left="0" w:right="0" w:firstLine="0"/>
              <w:jc w:val="left"/>
            </w:pPr>
            <w:r>
              <w:t xml:space="preserve"> </w:t>
            </w:r>
          </w:p>
        </w:tc>
      </w:tr>
      <w:tr w:rsidR="009C2DB4" w14:paraId="358DCE57" w14:textId="77777777">
        <w:trPr>
          <w:trHeight w:val="1232"/>
        </w:trPr>
        <w:tc>
          <w:tcPr>
            <w:tcW w:w="9455" w:type="dxa"/>
            <w:gridSpan w:val="2"/>
            <w:tcBorders>
              <w:top w:val="nil"/>
              <w:left w:val="nil"/>
              <w:bottom w:val="nil"/>
              <w:right w:val="nil"/>
            </w:tcBorders>
            <w:vAlign w:val="bottom"/>
          </w:tcPr>
          <w:p w14:paraId="4AAEF8DB" w14:textId="77777777" w:rsidR="009C2DB4" w:rsidRDefault="00000000">
            <w:pPr>
              <w:tabs>
                <w:tab w:val="right" w:pos="9455"/>
              </w:tabs>
              <w:spacing w:after="0" w:line="259" w:lineRule="auto"/>
              <w:ind w:left="0" w:right="0" w:firstLine="0"/>
              <w:jc w:val="left"/>
            </w:pPr>
            <w:r>
              <w:rPr>
                <w:sz w:val="22"/>
              </w:rPr>
              <w:t xml:space="preserve">INSTRUCTIONS TO BIDDER </w:t>
            </w:r>
            <w:r>
              <w:rPr>
                <w:sz w:val="22"/>
              </w:rPr>
              <w:tab/>
              <w:t xml:space="preserve">00 21 13 - 1 of 2 </w:t>
            </w:r>
          </w:p>
        </w:tc>
      </w:tr>
    </w:tbl>
    <w:p w14:paraId="1C319ED9" w14:textId="77777777" w:rsidR="009C2DB4" w:rsidRDefault="00000000">
      <w:pPr>
        <w:spacing w:after="3" w:line="265" w:lineRule="auto"/>
        <w:ind w:left="370" w:right="0"/>
        <w:jc w:val="left"/>
      </w:pPr>
      <w:r>
        <w:rPr>
          <w:sz w:val="22"/>
        </w:rPr>
        <w:t xml:space="preserve">City of Wellford                                                                                                            Project No. 20054-01 </w:t>
      </w:r>
    </w:p>
    <w:p w14:paraId="36A7A9FF" w14:textId="77777777" w:rsidR="009C2DB4" w:rsidRDefault="00000000">
      <w:pPr>
        <w:tabs>
          <w:tab w:val="center" w:pos="2235"/>
          <w:tab w:val="center" w:pos="4681"/>
        </w:tabs>
        <w:spacing w:after="3" w:line="265" w:lineRule="auto"/>
        <w:ind w:left="0" w:right="0" w:firstLine="0"/>
        <w:jc w:val="left"/>
      </w:pPr>
      <w:r>
        <w:rPr>
          <w:rFonts w:ascii="Calibri" w:eastAsia="Calibri" w:hAnsi="Calibri" w:cs="Calibri"/>
          <w:sz w:val="22"/>
        </w:rPr>
        <w:tab/>
      </w:r>
      <w:r>
        <w:rPr>
          <w:sz w:val="22"/>
        </w:rPr>
        <w:t xml:space="preserve">Florence Chapel Community Park Phase 1 </w:t>
      </w:r>
      <w:r>
        <w:rPr>
          <w:sz w:val="22"/>
        </w:rPr>
        <w:tab/>
        <w:t xml:space="preserve"> </w:t>
      </w:r>
    </w:p>
    <w:p w14:paraId="59317A32" w14:textId="77777777" w:rsidR="009C2DB4" w:rsidRDefault="00000000">
      <w:pPr>
        <w:spacing w:after="275" w:line="265" w:lineRule="auto"/>
        <w:ind w:left="370" w:right="0"/>
        <w:jc w:val="left"/>
      </w:pPr>
      <w:r>
        <w:rPr>
          <w:sz w:val="22"/>
        </w:rPr>
        <w:t>Wellford, South Carolina                                                            L a n d A r t D e s i g n G r o u p , I n c .</w:t>
      </w:r>
      <w:r>
        <w:t xml:space="preserve"> </w:t>
      </w:r>
    </w:p>
    <w:p w14:paraId="5A29B2D8" w14:textId="77777777" w:rsidR="009C2DB4" w:rsidRDefault="00000000">
      <w:pPr>
        <w:ind w:left="1090" w:right="337"/>
      </w:pPr>
      <w:r>
        <w:t xml:space="preserve">Bids by wholly owned proprietorships or partnerships will be signed by all Owners.  Bids of corporations will be signed by an officer of the firm and his signature attested by the secretary thereof who will affix the corporate seal to the proposal. </w:t>
      </w:r>
    </w:p>
    <w:tbl>
      <w:tblPr>
        <w:tblStyle w:val="TableGrid"/>
        <w:tblW w:w="9412" w:type="dxa"/>
        <w:tblInd w:w="360" w:type="dxa"/>
        <w:tblCellMar>
          <w:top w:w="0" w:type="dxa"/>
          <w:left w:w="0" w:type="dxa"/>
          <w:bottom w:w="0" w:type="dxa"/>
          <w:right w:w="0" w:type="dxa"/>
        </w:tblCellMar>
        <w:tblLook w:val="04A0" w:firstRow="1" w:lastRow="0" w:firstColumn="1" w:lastColumn="0" w:noHBand="0" w:noVBand="1"/>
      </w:tblPr>
      <w:tblGrid>
        <w:gridCol w:w="720"/>
        <w:gridCol w:w="8692"/>
      </w:tblGrid>
      <w:tr w:rsidR="009C2DB4" w14:paraId="55CE4D8C" w14:textId="77777777">
        <w:trPr>
          <w:trHeight w:val="225"/>
        </w:trPr>
        <w:tc>
          <w:tcPr>
            <w:tcW w:w="720" w:type="dxa"/>
            <w:tcBorders>
              <w:top w:val="nil"/>
              <w:left w:val="nil"/>
              <w:bottom w:val="nil"/>
              <w:right w:val="nil"/>
            </w:tcBorders>
          </w:tcPr>
          <w:p w14:paraId="0CBEEAC7" w14:textId="77777777" w:rsidR="009C2DB4" w:rsidRDefault="00000000">
            <w:pPr>
              <w:spacing w:after="0" w:line="259" w:lineRule="auto"/>
              <w:ind w:left="0" w:right="0" w:firstLine="0"/>
              <w:jc w:val="left"/>
            </w:pPr>
            <w:r>
              <w:t xml:space="preserve"> </w:t>
            </w:r>
          </w:p>
        </w:tc>
        <w:tc>
          <w:tcPr>
            <w:tcW w:w="8692" w:type="dxa"/>
            <w:tcBorders>
              <w:top w:val="nil"/>
              <w:left w:val="nil"/>
              <w:bottom w:val="nil"/>
              <w:right w:val="nil"/>
            </w:tcBorders>
          </w:tcPr>
          <w:p w14:paraId="134193C3" w14:textId="77777777" w:rsidR="009C2DB4" w:rsidRDefault="009C2DB4">
            <w:pPr>
              <w:spacing w:after="160" w:line="259" w:lineRule="auto"/>
              <w:ind w:left="0" w:right="0" w:firstLine="0"/>
              <w:jc w:val="left"/>
            </w:pPr>
          </w:p>
        </w:tc>
      </w:tr>
      <w:tr w:rsidR="009C2DB4" w14:paraId="6D5163EE" w14:textId="77777777">
        <w:trPr>
          <w:trHeight w:val="3910"/>
        </w:trPr>
        <w:tc>
          <w:tcPr>
            <w:tcW w:w="720" w:type="dxa"/>
            <w:tcBorders>
              <w:top w:val="nil"/>
              <w:left w:val="nil"/>
              <w:bottom w:val="nil"/>
              <w:right w:val="nil"/>
            </w:tcBorders>
          </w:tcPr>
          <w:p w14:paraId="6681C60E" w14:textId="77777777" w:rsidR="009C2DB4" w:rsidRDefault="00000000">
            <w:pPr>
              <w:spacing w:after="0" w:line="259" w:lineRule="auto"/>
              <w:ind w:left="0" w:right="0" w:firstLine="0"/>
              <w:jc w:val="left"/>
            </w:pPr>
            <w:r>
              <w:rPr>
                <w:b/>
              </w:rPr>
              <w:t xml:space="preserve">IB-05 </w:t>
            </w:r>
          </w:p>
          <w:p w14:paraId="1B97EAE5" w14:textId="77777777" w:rsidR="009C2DB4" w:rsidRDefault="00000000">
            <w:pPr>
              <w:spacing w:after="3200" w:line="259" w:lineRule="auto"/>
              <w:ind w:left="0" w:right="0" w:firstLine="0"/>
              <w:jc w:val="left"/>
            </w:pPr>
            <w:r>
              <w:t xml:space="preserve"> </w:t>
            </w:r>
          </w:p>
          <w:p w14:paraId="2E1B0492" w14:textId="77777777" w:rsidR="009C2DB4" w:rsidRDefault="00000000">
            <w:pPr>
              <w:spacing w:after="0" w:line="259" w:lineRule="auto"/>
              <w:ind w:left="0" w:right="0" w:firstLine="0"/>
              <w:jc w:val="left"/>
            </w:pPr>
            <w:r>
              <w:t xml:space="preserve"> </w:t>
            </w:r>
          </w:p>
        </w:tc>
        <w:tc>
          <w:tcPr>
            <w:tcW w:w="8692" w:type="dxa"/>
            <w:tcBorders>
              <w:top w:val="nil"/>
              <w:left w:val="nil"/>
              <w:bottom w:val="nil"/>
              <w:right w:val="nil"/>
            </w:tcBorders>
          </w:tcPr>
          <w:p w14:paraId="5D8B236A" w14:textId="77777777" w:rsidR="009C2DB4" w:rsidRDefault="00000000">
            <w:pPr>
              <w:spacing w:after="212" w:line="259" w:lineRule="auto"/>
              <w:ind w:left="0" w:right="0" w:firstLine="0"/>
              <w:jc w:val="left"/>
            </w:pPr>
            <w:r>
              <w:rPr>
                <w:b/>
                <w:u w:val="single" w:color="000000"/>
              </w:rPr>
              <w:t>BASIS OF AWARD</w:t>
            </w:r>
            <w:r>
              <w:t xml:space="preserve"> </w:t>
            </w:r>
          </w:p>
          <w:p w14:paraId="3DDA7333" w14:textId="77777777" w:rsidR="009C2DB4" w:rsidRDefault="00000000">
            <w:pPr>
              <w:spacing w:after="1" w:line="238" w:lineRule="auto"/>
              <w:ind w:left="0" w:right="49" w:firstLine="0"/>
            </w:pPr>
            <w:r>
              <w:t xml:space="preserve">The bids will be compared on the basis of a lump sum price, which will include and cover the furnishing of materials and the performance of all labor requisite or proper and completing of all the work called for under the accompanying contract, and in the manner set forth and described in the specifications. </w:t>
            </w:r>
          </w:p>
          <w:p w14:paraId="00822F44" w14:textId="77777777" w:rsidR="009C2DB4" w:rsidRDefault="00000000">
            <w:pPr>
              <w:spacing w:after="0" w:line="259" w:lineRule="auto"/>
              <w:ind w:left="0" w:right="0" w:firstLine="0"/>
              <w:jc w:val="left"/>
            </w:pPr>
            <w:r>
              <w:t xml:space="preserve"> </w:t>
            </w:r>
          </w:p>
          <w:p w14:paraId="1D5BFEF9" w14:textId="77777777" w:rsidR="009C2DB4" w:rsidRDefault="00000000">
            <w:pPr>
              <w:spacing w:after="0" w:line="259" w:lineRule="auto"/>
              <w:ind w:left="0" w:right="47" w:firstLine="0"/>
            </w:pPr>
            <w:r>
              <w:t xml:space="preserve">The proposed quantities as shown in certain items of the proposal are for the purpose of comparing bids and awarding payment of monthly estimates for items of construction complete in place.  </w:t>
            </w:r>
            <w:r>
              <w:rPr>
                <w:u w:val="single" w:color="000000"/>
              </w:rPr>
              <w:t>It is the</w:t>
            </w:r>
            <w:r>
              <w:t xml:space="preserve"> </w:t>
            </w:r>
            <w:r>
              <w:rPr>
                <w:u w:val="single" w:color="000000"/>
              </w:rPr>
              <w:t>responsibility of the Contractor to check all items of construction since final payment will be rendered</w:t>
            </w:r>
            <w:r>
              <w:t xml:space="preserve"> </w:t>
            </w:r>
            <w:r>
              <w:rPr>
                <w:u w:val="single" w:color="000000"/>
              </w:rPr>
              <w:t>according to the lump sum amount as bid in the proposal.</w:t>
            </w:r>
            <w:r>
              <w:t xml:space="preserve">  In case of error in the quantities as shown, the lump sum amount as stated in the proposal will prevail at the end of the job when final payment is rendered except as set forth in the specifications.  Should an error in the quantities be noted, the prospective bidder should notify immediately the Landscape Architect who will check the quantity and issue addendum to all prospective bidders correcting the faulty quantity.  The bid will indicate that the bidder agrees completely with quantities as shown and is willing to accept the total lump sum bid as payment in full for all work as shown on the plans or covered in the specifications.  </w:t>
            </w:r>
          </w:p>
        </w:tc>
      </w:tr>
      <w:tr w:rsidR="009C2DB4" w14:paraId="0A634761" w14:textId="77777777">
        <w:trPr>
          <w:trHeight w:val="2301"/>
        </w:trPr>
        <w:tc>
          <w:tcPr>
            <w:tcW w:w="720" w:type="dxa"/>
            <w:tcBorders>
              <w:top w:val="nil"/>
              <w:left w:val="nil"/>
              <w:bottom w:val="nil"/>
              <w:right w:val="nil"/>
            </w:tcBorders>
          </w:tcPr>
          <w:p w14:paraId="6673A61F" w14:textId="77777777" w:rsidR="009C2DB4" w:rsidRDefault="00000000">
            <w:pPr>
              <w:spacing w:after="0" w:line="259" w:lineRule="auto"/>
              <w:ind w:left="0" w:right="0" w:firstLine="0"/>
              <w:jc w:val="left"/>
            </w:pPr>
            <w:r>
              <w:rPr>
                <w:b/>
              </w:rPr>
              <w:t xml:space="preserve">IB-06 </w:t>
            </w:r>
          </w:p>
          <w:p w14:paraId="7DB8D0D8" w14:textId="77777777" w:rsidR="009C2DB4" w:rsidRDefault="00000000">
            <w:pPr>
              <w:spacing w:after="1592" w:line="259" w:lineRule="auto"/>
              <w:ind w:left="0" w:right="0" w:firstLine="0"/>
              <w:jc w:val="left"/>
            </w:pPr>
            <w:r>
              <w:t xml:space="preserve"> </w:t>
            </w:r>
          </w:p>
          <w:p w14:paraId="3630E9A7" w14:textId="77777777" w:rsidR="009C2DB4" w:rsidRDefault="00000000">
            <w:pPr>
              <w:spacing w:after="0" w:line="259" w:lineRule="auto"/>
              <w:ind w:left="0" w:right="0" w:firstLine="0"/>
              <w:jc w:val="left"/>
            </w:pPr>
            <w:r>
              <w:t xml:space="preserve"> </w:t>
            </w:r>
          </w:p>
        </w:tc>
        <w:tc>
          <w:tcPr>
            <w:tcW w:w="8692" w:type="dxa"/>
            <w:tcBorders>
              <w:top w:val="nil"/>
              <w:left w:val="nil"/>
              <w:bottom w:val="nil"/>
              <w:right w:val="nil"/>
            </w:tcBorders>
          </w:tcPr>
          <w:p w14:paraId="0D8076D3" w14:textId="77777777" w:rsidR="009C2DB4" w:rsidRDefault="00000000">
            <w:pPr>
              <w:spacing w:after="212" w:line="259" w:lineRule="auto"/>
              <w:ind w:left="0" w:right="0" w:firstLine="0"/>
              <w:jc w:val="left"/>
            </w:pPr>
            <w:r>
              <w:rPr>
                <w:b/>
                <w:u w:val="single" w:color="000000"/>
              </w:rPr>
              <w:t>BIDDER’S QUALIFICATIONS</w:t>
            </w:r>
            <w:r>
              <w:t xml:space="preserve"> </w:t>
            </w:r>
          </w:p>
          <w:p w14:paraId="145B3740" w14:textId="77777777" w:rsidR="009C2DB4" w:rsidRDefault="00000000">
            <w:pPr>
              <w:spacing w:after="0" w:line="259" w:lineRule="auto"/>
              <w:ind w:left="0" w:right="48" w:firstLine="0"/>
            </w:pPr>
            <w:r>
              <w:t xml:space="preserve">The Owner may make such investigations as are deemed necessary to determine the ability of the bidder to perform the work and the bidder shall furnish to him all such additional information and data for this purpose as may be requested.  The Owner reserves the right to reject the bid if the information submitted by the bidder, or investigation of the bidder fails to satisfy the Owner that such bidder is properly qualified to carry out the obligations of the Contract and to complete the work contemplated therein.  Part of the evidence required above shall consist of a list of the names and addresses of not less than five (5) firms or owners for whom the bidder has done similar work. </w:t>
            </w:r>
          </w:p>
        </w:tc>
      </w:tr>
      <w:tr w:rsidR="009C2DB4" w14:paraId="39ADDA24" w14:textId="77777777">
        <w:trPr>
          <w:trHeight w:val="920"/>
        </w:trPr>
        <w:tc>
          <w:tcPr>
            <w:tcW w:w="720" w:type="dxa"/>
            <w:tcBorders>
              <w:top w:val="nil"/>
              <w:left w:val="nil"/>
              <w:bottom w:val="nil"/>
              <w:right w:val="nil"/>
            </w:tcBorders>
          </w:tcPr>
          <w:p w14:paraId="1DB5FF66" w14:textId="77777777" w:rsidR="009C2DB4" w:rsidRDefault="00000000">
            <w:pPr>
              <w:spacing w:after="230" w:line="240" w:lineRule="auto"/>
              <w:ind w:left="0" w:right="193" w:firstLine="0"/>
              <w:jc w:val="left"/>
            </w:pPr>
            <w:r>
              <w:rPr>
                <w:b/>
              </w:rPr>
              <w:t xml:space="preserve">IB-07  </w:t>
            </w:r>
          </w:p>
          <w:p w14:paraId="6A13B781" w14:textId="77777777" w:rsidR="009C2DB4" w:rsidRDefault="00000000">
            <w:pPr>
              <w:spacing w:after="0" w:line="259" w:lineRule="auto"/>
              <w:ind w:left="0" w:right="0" w:firstLine="0"/>
              <w:jc w:val="left"/>
            </w:pPr>
            <w:r>
              <w:t xml:space="preserve"> </w:t>
            </w:r>
          </w:p>
        </w:tc>
        <w:tc>
          <w:tcPr>
            <w:tcW w:w="8692" w:type="dxa"/>
            <w:tcBorders>
              <w:top w:val="nil"/>
              <w:left w:val="nil"/>
              <w:bottom w:val="nil"/>
              <w:right w:val="nil"/>
            </w:tcBorders>
          </w:tcPr>
          <w:p w14:paraId="1173CCB2" w14:textId="77777777" w:rsidR="009C2DB4" w:rsidRDefault="00000000">
            <w:pPr>
              <w:spacing w:after="212" w:line="259" w:lineRule="auto"/>
              <w:ind w:left="0" w:right="0" w:firstLine="0"/>
              <w:jc w:val="left"/>
            </w:pPr>
            <w:r>
              <w:rPr>
                <w:b/>
                <w:u w:val="single" w:color="000000"/>
              </w:rPr>
              <w:t>PAYMENT AND PERFORMANCE BOND</w:t>
            </w:r>
            <w:r>
              <w:rPr>
                <w:b/>
              </w:rPr>
              <w:t xml:space="preserve"> </w:t>
            </w:r>
          </w:p>
          <w:p w14:paraId="228093AB" w14:textId="77777777" w:rsidR="009C2DB4" w:rsidRDefault="00000000">
            <w:pPr>
              <w:spacing w:after="0" w:line="259" w:lineRule="auto"/>
              <w:ind w:left="0" w:right="0" w:firstLine="0"/>
              <w:jc w:val="left"/>
            </w:pPr>
            <w:r>
              <w:t xml:space="preserve">None Required. </w:t>
            </w:r>
          </w:p>
        </w:tc>
      </w:tr>
      <w:tr w:rsidR="009C2DB4" w14:paraId="7B5F6307" w14:textId="77777777">
        <w:trPr>
          <w:trHeight w:val="456"/>
        </w:trPr>
        <w:tc>
          <w:tcPr>
            <w:tcW w:w="720" w:type="dxa"/>
            <w:tcBorders>
              <w:top w:val="nil"/>
              <w:left w:val="nil"/>
              <w:bottom w:val="nil"/>
              <w:right w:val="nil"/>
            </w:tcBorders>
          </w:tcPr>
          <w:p w14:paraId="5D967ACE" w14:textId="77777777" w:rsidR="009C2DB4" w:rsidRDefault="00000000">
            <w:pPr>
              <w:spacing w:after="0" w:line="259" w:lineRule="auto"/>
              <w:ind w:left="0" w:right="0" w:firstLine="0"/>
              <w:jc w:val="left"/>
            </w:pPr>
            <w:r>
              <w:rPr>
                <w:b/>
              </w:rPr>
              <w:t xml:space="preserve">IB-08 </w:t>
            </w:r>
          </w:p>
          <w:p w14:paraId="70F227F8" w14:textId="77777777" w:rsidR="009C2DB4" w:rsidRDefault="00000000">
            <w:pPr>
              <w:spacing w:after="0" w:line="259" w:lineRule="auto"/>
              <w:ind w:left="0" w:right="0" w:firstLine="0"/>
              <w:jc w:val="left"/>
            </w:pPr>
            <w:r>
              <w:t xml:space="preserve"> </w:t>
            </w:r>
          </w:p>
        </w:tc>
        <w:tc>
          <w:tcPr>
            <w:tcW w:w="8692" w:type="dxa"/>
            <w:tcBorders>
              <w:top w:val="nil"/>
              <w:left w:val="nil"/>
              <w:bottom w:val="nil"/>
              <w:right w:val="nil"/>
            </w:tcBorders>
          </w:tcPr>
          <w:p w14:paraId="14F44DF5" w14:textId="77777777" w:rsidR="009C2DB4" w:rsidRDefault="00000000">
            <w:pPr>
              <w:spacing w:after="0" w:line="259" w:lineRule="auto"/>
              <w:ind w:left="0" w:right="0" w:firstLine="0"/>
              <w:jc w:val="left"/>
            </w:pPr>
            <w:r>
              <w:rPr>
                <w:b/>
                <w:u w:val="single" w:color="000000"/>
              </w:rPr>
              <w:t>REJECTIONS OF BIDS</w:t>
            </w:r>
            <w:r>
              <w:t xml:space="preserve"> </w:t>
            </w:r>
          </w:p>
        </w:tc>
      </w:tr>
    </w:tbl>
    <w:p w14:paraId="1566F822" w14:textId="77777777" w:rsidR="009C2DB4" w:rsidRDefault="00000000">
      <w:pPr>
        <w:ind w:left="1090" w:right="341"/>
      </w:pPr>
      <w:r>
        <w:t xml:space="preserve">These proposals are asked for in good faith, and awards will be made as soon as practicable, provided satisfactory bids are received.  The right is reserved, however, to waive informalities in bidding, to reject any or all proposals, or to accept a bid other than the lowest submitted if such action is deemed to be in the best interest of the Owner. </w:t>
      </w:r>
    </w:p>
    <w:p w14:paraId="2A49FC1B" w14:textId="77777777" w:rsidR="009C2DB4" w:rsidRDefault="00000000">
      <w:pPr>
        <w:spacing w:after="0" w:line="259" w:lineRule="auto"/>
        <w:ind w:left="1080" w:right="0" w:firstLine="0"/>
        <w:jc w:val="left"/>
      </w:pPr>
      <w:r>
        <w:t xml:space="preserve"> </w:t>
      </w:r>
    </w:p>
    <w:p w14:paraId="735963C8" w14:textId="77777777" w:rsidR="009C2DB4" w:rsidRDefault="00000000">
      <w:pPr>
        <w:spacing w:after="0" w:line="259" w:lineRule="auto"/>
        <w:ind w:left="747" w:right="0"/>
        <w:jc w:val="center"/>
      </w:pPr>
      <w:r>
        <w:t xml:space="preserve">END OF SECTION 00 21 13 </w:t>
      </w:r>
    </w:p>
    <w:p w14:paraId="4755F6E7" w14:textId="77777777" w:rsidR="009C2DB4" w:rsidRDefault="00000000">
      <w:pPr>
        <w:spacing w:after="0" w:line="259" w:lineRule="auto"/>
        <w:ind w:left="1080" w:right="0" w:firstLine="0"/>
        <w:jc w:val="left"/>
      </w:pPr>
      <w:r>
        <w:t xml:space="preserve"> </w:t>
      </w:r>
    </w:p>
    <w:p w14:paraId="47EDD083" w14:textId="77777777" w:rsidR="009C2DB4" w:rsidRDefault="00000000">
      <w:pPr>
        <w:spacing w:after="2533" w:line="259" w:lineRule="auto"/>
        <w:ind w:left="0" w:right="310" w:firstLine="0"/>
        <w:jc w:val="right"/>
      </w:pPr>
      <w:r>
        <w:rPr>
          <w:sz w:val="12"/>
        </w:rPr>
        <w:t xml:space="preserve"> </w:t>
      </w:r>
    </w:p>
    <w:p w14:paraId="09650E34" w14:textId="77777777" w:rsidR="009C2DB4" w:rsidRDefault="00000000">
      <w:pPr>
        <w:tabs>
          <w:tab w:val="center" w:pos="1765"/>
          <w:tab w:val="center" w:pos="8990"/>
        </w:tabs>
        <w:spacing w:after="3" w:line="265" w:lineRule="auto"/>
        <w:ind w:left="0" w:right="0" w:firstLine="0"/>
        <w:jc w:val="left"/>
      </w:pPr>
      <w:r>
        <w:rPr>
          <w:rFonts w:ascii="Calibri" w:eastAsia="Calibri" w:hAnsi="Calibri" w:cs="Calibri"/>
          <w:sz w:val="22"/>
        </w:rPr>
        <w:tab/>
      </w:r>
      <w:r>
        <w:rPr>
          <w:sz w:val="22"/>
        </w:rPr>
        <w:t xml:space="preserve">INSTRUCTIONS TO BIDDER </w:t>
      </w:r>
      <w:r>
        <w:rPr>
          <w:sz w:val="22"/>
        </w:rPr>
        <w:tab/>
        <w:t xml:space="preserve">00 21 13 - 2 of 2 </w:t>
      </w:r>
    </w:p>
    <w:p w14:paraId="04DEA7DA" w14:textId="77777777" w:rsidR="009C2DB4" w:rsidRDefault="00000000">
      <w:pPr>
        <w:spacing w:after="3" w:line="265" w:lineRule="auto"/>
        <w:ind w:left="211" w:right="0"/>
        <w:jc w:val="left"/>
      </w:pPr>
      <w:r>
        <w:rPr>
          <w:sz w:val="22"/>
        </w:rPr>
        <w:t xml:space="preserve">City of Wellford                                                                                                            Project No. 20054-01 </w:t>
      </w:r>
    </w:p>
    <w:p w14:paraId="6CDA0A31" w14:textId="77777777" w:rsidR="009C2DB4" w:rsidRDefault="00000000">
      <w:pPr>
        <w:tabs>
          <w:tab w:val="center" w:pos="2088"/>
          <w:tab w:val="center" w:pos="4537"/>
        </w:tabs>
        <w:spacing w:after="3" w:line="265" w:lineRule="auto"/>
        <w:ind w:left="0" w:right="0" w:firstLine="0"/>
        <w:jc w:val="left"/>
      </w:pPr>
      <w:r>
        <w:rPr>
          <w:rFonts w:ascii="Calibri" w:eastAsia="Calibri" w:hAnsi="Calibri" w:cs="Calibri"/>
          <w:sz w:val="22"/>
        </w:rPr>
        <w:tab/>
      </w:r>
      <w:r>
        <w:rPr>
          <w:sz w:val="22"/>
        </w:rPr>
        <w:t xml:space="preserve">Florence Chapel Community Park Phase 1 </w:t>
      </w:r>
      <w:r>
        <w:rPr>
          <w:sz w:val="22"/>
        </w:rPr>
        <w:tab/>
        <w:t xml:space="preserve"> </w:t>
      </w:r>
    </w:p>
    <w:p w14:paraId="03C5FC41" w14:textId="77777777" w:rsidR="009C2DB4" w:rsidRDefault="00000000">
      <w:pPr>
        <w:spacing w:after="3" w:line="265" w:lineRule="auto"/>
        <w:ind w:left="211" w:right="0"/>
        <w:jc w:val="left"/>
      </w:pPr>
      <w:r>
        <w:rPr>
          <w:sz w:val="22"/>
        </w:rPr>
        <w:t>Wellford, South Carolina                                                             L a n d A r t D e s i g n G r o u p , I n c .</w:t>
      </w:r>
      <w:r>
        <w:t xml:space="preserve"> </w:t>
      </w:r>
    </w:p>
    <w:p w14:paraId="5D6B063B" w14:textId="77777777" w:rsidR="009C2DB4" w:rsidRDefault="00000000">
      <w:pPr>
        <w:spacing w:after="0" w:line="259" w:lineRule="auto"/>
        <w:ind w:left="216" w:right="0" w:firstLine="0"/>
        <w:jc w:val="left"/>
      </w:pPr>
      <w:r>
        <w:t xml:space="preserve"> </w:t>
      </w:r>
    </w:p>
    <w:p w14:paraId="6DDADD3F" w14:textId="77777777" w:rsidR="009C2DB4" w:rsidRDefault="00000000">
      <w:pPr>
        <w:pStyle w:val="Heading3"/>
        <w:ind w:left="28" w:right="143"/>
      </w:pPr>
      <w:r>
        <w:t xml:space="preserve">SECTION 00 41 43 BID FORM </w:t>
      </w:r>
    </w:p>
    <w:p w14:paraId="0066B599" w14:textId="77777777" w:rsidR="009C2DB4" w:rsidRDefault="00000000">
      <w:pPr>
        <w:spacing w:after="0" w:line="259" w:lineRule="auto"/>
        <w:ind w:left="216" w:right="0" w:firstLine="0"/>
        <w:jc w:val="left"/>
      </w:pPr>
      <w:r>
        <w:t xml:space="preserve"> </w:t>
      </w:r>
    </w:p>
    <w:p w14:paraId="7F515DDC" w14:textId="77777777" w:rsidR="009C2DB4" w:rsidRDefault="00000000">
      <w:pPr>
        <w:ind w:right="2"/>
      </w:pPr>
      <w:r>
        <w:t xml:space="preserve">PROJECT: Florence Chapel Community Park Phase 1 </w:t>
      </w:r>
    </w:p>
    <w:p w14:paraId="6F8AB25D" w14:textId="77777777" w:rsidR="009C2DB4" w:rsidRDefault="00000000">
      <w:pPr>
        <w:ind w:right="2"/>
      </w:pPr>
      <w:r>
        <w:t xml:space="preserve">DATE: _________________________________ </w:t>
      </w:r>
    </w:p>
    <w:p w14:paraId="36E98229" w14:textId="77777777" w:rsidR="009C2DB4" w:rsidRDefault="00000000">
      <w:pPr>
        <w:spacing w:after="0" w:line="259" w:lineRule="auto"/>
        <w:ind w:left="216" w:right="0" w:firstLine="0"/>
        <w:jc w:val="left"/>
      </w:pPr>
      <w:r>
        <w:t xml:space="preserve"> </w:t>
      </w:r>
    </w:p>
    <w:p w14:paraId="373339C9" w14:textId="77777777" w:rsidR="009C2DB4" w:rsidRDefault="00000000">
      <w:pPr>
        <w:ind w:left="859" w:right="2"/>
      </w:pPr>
      <w:r>
        <w:t xml:space="preserve">TO:   The City of Wellford </w:t>
      </w:r>
    </w:p>
    <w:p w14:paraId="433C9429" w14:textId="77777777" w:rsidR="009C2DB4" w:rsidRDefault="00000000">
      <w:pPr>
        <w:ind w:left="1397" w:right="6057"/>
      </w:pPr>
      <w:r>
        <w:t xml:space="preserve">280 North Craft Street Wellford, SC </w:t>
      </w:r>
    </w:p>
    <w:p w14:paraId="060CAEF5" w14:textId="77777777" w:rsidR="009C2DB4" w:rsidRDefault="00000000">
      <w:pPr>
        <w:spacing w:after="0" w:line="259" w:lineRule="auto"/>
        <w:ind w:left="216" w:right="0" w:firstLine="0"/>
        <w:jc w:val="left"/>
      </w:pPr>
      <w:r>
        <w:t xml:space="preserve"> </w:t>
      </w:r>
    </w:p>
    <w:p w14:paraId="2FA09A1D" w14:textId="77777777" w:rsidR="009C2DB4" w:rsidRDefault="00000000">
      <w:pPr>
        <w:ind w:right="2"/>
      </w:pPr>
      <w:r>
        <w:t xml:space="preserve">SUBMITTED BY: _____________________________________ </w:t>
      </w:r>
    </w:p>
    <w:p w14:paraId="3F450B59" w14:textId="77777777" w:rsidR="009C2DB4" w:rsidRDefault="00000000">
      <w:pPr>
        <w:spacing w:after="0" w:line="259" w:lineRule="auto"/>
        <w:ind w:left="216" w:right="0" w:firstLine="0"/>
        <w:jc w:val="left"/>
      </w:pPr>
      <w:r>
        <w:t xml:space="preserve"> </w:t>
      </w:r>
    </w:p>
    <w:p w14:paraId="56D133BE" w14:textId="77777777" w:rsidR="009C2DB4" w:rsidRDefault="00000000">
      <w:pPr>
        <w:ind w:right="341"/>
      </w:pPr>
      <w:r>
        <w:t xml:space="preserve">The undersigned, as Contractor hereby declares that the only person or persons interested in the proposal as principal or principals is or are named herein, and that no other person than herein mentioned has any interest in this proposal or in the Contract to be entered into; that this proposal is made without connection with any other person, company, or parties making a proposal; and that it is in all respects fair and in good faith without collusion or fraud. </w:t>
      </w:r>
    </w:p>
    <w:p w14:paraId="32BAD4C5" w14:textId="77777777" w:rsidR="009C2DB4" w:rsidRDefault="00000000">
      <w:pPr>
        <w:spacing w:after="0" w:line="259" w:lineRule="auto"/>
        <w:ind w:left="216" w:right="0" w:firstLine="0"/>
        <w:jc w:val="left"/>
      </w:pPr>
      <w:r>
        <w:t xml:space="preserve"> </w:t>
      </w:r>
    </w:p>
    <w:p w14:paraId="44814DC0" w14:textId="77777777" w:rsidR="009C2DB4" w:rsidRDefault="00000000">
      <w:pPr>
        <w:spacing w:after="0" w:line="259" w:lineRule="auto"/>
        <w:ind w:left="211" w:right="0"/>
        <w:jc w:val="left"/>
      </w:pPr>
      <w:r>
        <w:rPr>
          <w:u w:val="single" w:color="000000"/>
        </w:rPr>
        <w:t>BASE BID:</w:t>
      </w:r>
      <w:r>
        <w:t xml:space="preserve"> </w:t>
      </w:r>
    </w:p>
    <w:p w14:paraId="2F90A3D4" w14:textId="77777777" w:rsidR="009C2DB4" w:rsidRDefault="00000000">
      <w:pPr>
        <w:spacing w:after="0" w:line="259" w:lineRule="auto"/>
        <w:ind w:left="216" w:right="0" w:firstLine="0"/>
        <w:jc w:val="left"/>
      </w:pPr>
      <w:r>
        <w:t xml:space="preserve"> </w:t>
      </w:r>
    </w:p>
    <w:p w14:paraId="5AE9D721" w14:textId="77777777" w:rsidR="009C2DB4" w:rsidRDefault="00000000">
      <w:pPr>
        <w:ind w:right="2"/>
      </w:pPr>
      <w:r>
        <w:t xml:space="preserve">The undersigned, having carefully examined the Drawings and Project Manual entitled Florence Chapel Community Park Phase 1 for the City of Wellford all dated 03/01/2024 and the following: </w:t>
      </w:r>
    </w:p>
    <w:p w14:paraId="57EEE208" w14:textId="77777777" w:rsidR="009C2DB4" w:rsidRDefault="00000000">
      <w:pPr>
        <w:spacing w:after="0" w:line="259" w:lineRule="auto"/>
        <w:ind w:left="216" w:right="0" w:firstLine="0"/>
        <w:jc w:val="left"/>
      </w:pPr>
      <w:r>
        <w:t xml:space="preserve"> </w:t>
      </w:r>
    </w:p>
    <w:tbl>
      <w:tblPr>
        <w:tblStyle w:val="TableGrid"/>
        <w:tblW w:w="7338" w:type="dxa"/>
        <w:tblInd w:w="216" w:type="dxa"/>
        <w:tblCellMar>
          <w:top w:w="0" w:type="dxa"/>
          <w:left w:w="0" w:type="dxa"/>
          <w:bottom w:w="0" w:type="dxa"/>
          <w:right w:w="0" w:type="dxa"/>
        </w:tblCellMar>
        <w:tblLook w:val="04A0" w:firstRow="1" w:lastRow="0" w:firstColumn="1" w:lastColumn="0" w:noHBand="0" w:noVBand="1"/>
      </w:tblPr>
      <w:tblGrid>
        <w:gridCol w:w="4172"/>
        <w:gridCol w:w="3166"/>
      </w:tblGrid>
      <w:tr w:rsidR="009C2DB4" w14:paraId="05884D28" w14:textId="77777777">
        <w:trPr>
          <w:trHeight w:val="456"/>
        </w:trPr>
        <w:tc>
          <w:tcPr>
            <w:tcW w:w="4172" w:type="dxa"/>
            <w:tcBorders>
              <w:top w:val="nil"/>
              <w:left w:val="nil"/>
              <w:bottom w:val="nil"/>
              <w:right w:val="nil"/>
            </w:tcBorders>
          </w:tcPr>
          <w:p w14:paraId="02622CF8" w14:textId="77777777" w:rsidR="009C2DB4" w:rsidRDefault="00000000">
            <w:pPr>
              <w:spacing w:after="0" w:line="259" w:lineRule="auto"/>
              <w:ind w:left="144" w:right="0" w:firstLine="0"/>
              <w:jc w:val="left"/>
            </w:pPr>
            <w:r>
              <w:t xml:space="preserve">Addendum No.__________________________ </w:t>
            </w:r>
          </w:p>
          <w:p w14:paraId="0B63D454" w14:textId="77777777" w:rsidR="009C2DB4" w:rsidRDefault="00000000">
            <w:pPr>
              <w:spacing w:after="0" w:line="259" w:lineRule="auto"/>
              <w:ind w:left="0" w:right="0" w:firstLine="0"/>
              <w:jc w:val="left"/>
            </w:pPr>
            <w:r>
              <w:t xml:space="preserve"> </w:t>
            </w:r>
          </w:p>
        </w:tc>
        <w:tc>
          <w:tcPr>
            <w:tcW w:w="3166" w:type="dxa"/>
            <w:tcBorders>
              <w:top w:val="nil"/>
              <w:left w:val="nil"/>
              <w:bottom w:val="nil"/>
              <w:right w:val="nil"/>
            </w:tcBorders>
          </w:tcPr>
          <w:p w14:paraId="0FD550C5" w14:textId="77777777" w:rsidR="009C2DB4" w:rsidRDefault="00000000">
            <w:pPr>
              <w:spacing w:after="0" w:line="259" w:lineRule="auto"/>
              <w:ind w:left="0" w:right="51" w:firstLine="0"/>
              <w:jc w:val="right"/>
            </w:pPr>
            <w:r>
              <w:t xml:space="preserve">dated _________ </w:t>
            </w:r>
          </w:p>
        </w:tc>
      </w:tr>
      <w:tr w:rsidR="009C2DB4" w14:paraId="05008204" w14:textId="77777777">
        <w:trPr>
          <w:trHeight w:val="458"/>
        </w:trPr>
        <w:tc>
          <w:tcPr>
            <w:tcW w:w="4172" w:type="dxa"/>
            <w:tcBorders>
              <w:top w:val="nil"/>
              <w:left w:val="nil"/>
              <w:bottom w:val="nil"/>
              <w:right w:val="nil"/>
            </w:tcBorders>
          </w:tcPr>
          <w:p w14:paraId="5904B994" w14:textId="77777777" w:rsidR="009C2DB4" w:rsidRDefault="00000000">
            <w:pPr>
              <w:spacing w:after="0" w:line="259" w:lineRule="auto"/>
              <w:ind w:left="144" w:right="0" w:firstLine="0"/>
              <w:jc w:val="left"/>
            </w:pPr>
            <w:r>
              <w:t xml:space="preserve">Addendum No.__________________________ </w:t>
            </w:r>
          </w:p>
          <w:p w14:paraId="2550543F" w14:textId="77777777" w:rsidR="009C2DB4" w:rsidRDefault="00000000">
            <w:pPr>
              <w:spacing w:after="0" w:line="259" w:lineRule="auto"/>
              <w:ind w:left="0" w:right="0" w:firstLine="0"/>
              <w:jc w:val="left"/>
            </w:pPr>
            <w:r>
              <w:t xml:space="preserve"> </w:t>
            </w:r>
          </w:p>
        </w:tc>
        <w:tc>
          <w:tcPr>
            <w:tcW w:w="3166" w:type="dxa"/>
            <w:tcBorders>
              <w:top w:val="nil"/>
              <w:left w:val="nil"/>
              <w:bottom w:val="nil"/>
              <w:right w:val="nil"/>
            </w:tcBorders>
          </w:tcPr>
          <w:p w14:paraId="15BCBF38" w14:textId="77777777" w:rsidR="009C2DB4" w:rsidRDefault="00000000">
            <w:pPr>
              <w:spacing w:after="0" w:line="259" w:lineRule="auto"/>
              <w:ind w:left="0" w:right="51" w:firstLine="0"/>
              <w:jc w:val="right"/>
            </w:pPr>
            <w:r>
              <w:t xml:space="preserve">dated _________ </w:t>
            </w:r>
          </w:p>
        </w:tc>
      </w:tr>
      <w:tr w:rsidR="009C2DB4" w14:paraId="1ED7C53F" w14:textId="77777777">
        <w:trPr>
          <w:trHeight w:val="225"/>
        </w:trPr>
        <w:tc>
          <w:tcPr>
            <w:tcW w:w="4172" w:type="dxa"/>
            <w:tcBorders>
              <w:top w:val="nil"/>
              <w:left w:val="nil"/>
              <w:bottom w:val="nil"/>
              <w:right w:val="nil"/>
            </w:tcBorders>
          </w:tcPr>
          <w:p w14:paraId="7F888F8B" w14:textId="77777777" w:rsidR="009C2DB4" w:rsidRDefault="00000000">
            <w:pPr>
              <w:spacing w:after="0" w:line="259" w:lineRule="auto"/>
              <w:ind w:left="144" w:right="0" w:firstLine="0"/>
              <w:jc w:val="left"/>
            </w:pPr>
            <w:r>
              <w:t xml:space="preserve">Addendum No.__________________________ </w:t>
            </w:r>
          </w:p>
        </w:tc>
        <w:tc>
          <w:tcPr>
            <w:tcW w:w="3166" w:type="dxa"/>
            <w:tcBorders>
              <w:top w:val="nil"/>
              <w:left w:val="nil"/>
              <w:bottom w:val="nil"/>
              <w:right w:val="nil"/>
            </w:tcBorders>
          </w:tcPr>
          <w:p w14:paraId="34F7BB43" w14:textId="77777777" w:rsidR="009C2DB4" w:rsidRDefault="00000000">
            <w:pPr>
              <w:spacing w:after="0" w:line="259" w:lineRule="auto"/>
              <w:ind w:left="0" w:right="51" w:firstLine="0"/>
              <w:jc w:val="right"/>
            </w:pPr>
            <w:r>
              <w:t xml:space="preserve">dated _________ </w:t>
            </w:r>
          </w:p>
        </w:tc>
      </w:tr>
    </w:tbl>
    <w:p w14:paraId="56B6B570" w14:textId="77777777" w:rsidR="009C2DB4" w:rsidRDefault="00000000">
      <w:pPr>
        <w:spacing w:after="0" w:line="259" w:lineRule="auto"/>
        <w:ind w:left="216" w:right="0" w:firstLine="0"/>
        <w:jc w:val="left"/>
      </w:pPr>
      <w:r>
        <w:t xml:space="preserve"> </w:t>
      </w:r>
    </w:p>
    <w:p w14:paraId="3A5B6254" w14:textId="77777777" w:rsidR="009C2DB4" w:rsidRDefault="00000000">
      <w:pPr>
        <w:ind w:right="2"/>
      </w:pPr>
      <w:r>
        <w:t xml:space="preserve">as well as the premises and conditions affecting the work, proposes to furnish all services, labor and materials called for by them for the entire work in accordance with Contract Documents for the LUMP SUM of </w:t>
      </w:r>
    </w:p>
    <w:p w14:paraId="5ED805C8" w14:textId="77777777" w:rsidR="009C2DB4" w:rsidRDefault="00000000">
      <w:pPr>
        <w:ind w:right="2"/>
      </w:pPr>
      <w:r>
        <w:t xml:space="preserve">_________________________________________________________ Dollars ($_____________), which sum is hereinafter called the "Base Bid".   </w:t>
      </w:r>
    </w:p>
    <w:p w14:paraId="2062BE9F" w14:textId="77777777" w:rsidR="009C2DB4" w:rsidRDefault="00000000">
      <w:pPr>
        <w:spacing w:after="0" w:line="259" w:lineRule="auto"/>
        <w:ind w:left="216" w:right="0" w:firstLine="0"/>
        <w:jc w:val="left"/>
      </w:pPr>
      <w:r>
        <w:t xml:space="preserve"> </w:t>
      </w:r>
    </w:p>
    <w:p w14:paraId="0737A1FF" w14:textId="77777777" w:rsidR="009C2DB4" w:rsidRDefault="00000000">
      <w:pPr>
        <w:spacing w:after="0" w:line="259" w:lineRule="auto"/>
        <w:ind w:left="216" w:right="0" w:firstLine="0"/>
        <w:jc w:val="left"/>
      </w:pPr>
      <w:r>
        <w:t xml:space="preserve"> </w:t>
      </w:r>
    </w:p>
    <w:p w14:paraId="7C4E6B01" w14:textId="77777777" w:rsidR="009C2DB4" w:rsidRDefault="00000000">
      <w:pPr>
        <w:spacing w:after="0" w:line="259" w:lineRule="auto"/>
        <w:ind w:left="211" w:right="0"/>
        <w:jc w:val="left"/>
      </w:pPr>
      <w:r>
        <w:rPr>
          <w:u w:val="single" w:color="000000"/>
        </w:rPr>
        <w:t>UNIT PRICE SUBMISSION:</w:t>
      </w:r>
      <w:r>
        <w:t xml:space="preserve">       </w:t>
      </w:r>
    </w:p>
    <w:p w14:paraId="676C0E7B" w14:textId="77777777" w:rsidR="009C2DB4" w:rsidRDefault="00000000">
      <w:pPr>
        <w:ind w:right="350"/>
      </w:pPr>
      <w:r>
        <w:t xml:space="preserve">The undersigned proposes that the unit price submissions on the attached Unit Price Schedule are to be used as a basis for pricing change orders and approving pay requests for work completed and in place.  The unit price includes all labor, materials, equipment, profit and overhead. </w:t>
      </w:r>
    </w:p>
    <w:p w14:paraId="37746E1C" w14:textId="77777777" w:rsidR="009C2DB4" w:rsidRDefault="00000000">
      <w:pPr>
        <w:spacing w:after="0" w:line="259" w:lineRule="auto"/>
        <w:ind w:left="216" w:right="0" w:firstLine="0"/>
        <w:jc w:val="left"/>
      </w:pPr>
      <w:r>
        <w:t xml:space="preserve"> </w:t>
      </w:r>
    </w:p>
    <w:p w14:paraId="08B0F175" w14:textId="77777777" w:rsidR="009C2DB4" w:rsidRDefault="00000000">
      <w:pPr>
        <w:spacing w:after="0" w:line="259" w:lineRule="auto"/>
        <w:ind w:left="211" w:right="0"/>
        <w:jc w:val="left"/>
      </w:pPr>
      <w:r>
        <w:rPr>
          <w:u w:val="single" w:color="000000"/>
        </w:rPr>
        <w:t>BID HOLDING TIME:</w:t>
      </w:r>
      <w:r>
        <w:t xml:space="preserve">       </w:t>
      </w:r>
    </w:p>
    <w:p w14:paraId="072BBB59" w14:textId="77777777" w:rsidR="009C2DB4" w:rsidRDefault="00000000">
      <w:pPr>
        <w:ind w:right="2"/>
      </w:pPr>
      <w:r>
        <w:t xml:space="preserve">The undersigned hereby agrees that the bid may not be revoked or withdrawn after the time set for opening of bids but shall remain open for acceptance for a period of thirty (30) calendar days following the opening of bids. </w:t>
      </w:r>
    </w:p>
    <w:p w14:paraId="33BEEE65" w14:textId="77777777" w:rsidR="009C2DB4" w:rsidRDefault="00000000">
      <w:pPr>
        <w:spacing w:after="0" w:line="259" w:lineRule="auto"/>
        <w:ind w:left="216" w:right="0" w:firstLine="0"/>
        <w:jc w:val="left"/>
      </w:pPr>
      <w:r>
        <w:t xml:space="preserve"> </w:t>
      </w:r>
    </w:p>
    <w:p w14:paraId="3ECC60D9" w14:textId="77777777" w:rsidR="009C2DB4" w:rsidRDefault="00000000">
      <w:pPr>
        <w:spacing w:after="0" w:line="259" w:lineRule="auto"/>
        <w:ind w:left="211" w:right="0"/>
        <w:jc w:val="left"/>
      </w:pPr>
      <w:r>
        <w:rPr>
          <w:u w:val="single" w:color="000000"/>
        </w:rPr>
        <w:t>COMPLETION DATE:</w:t>
      </w:r>
      <w:r>
        <w:t xml:space="preserve">       </w:t>
      </w:r>
    </w:p>
    <w:p w14:paraId="41AC3B99" w14:textId="77777777" w:rsidR="009C2DB4" w:rsidRDefault="00000000">
      <w:pPr>
        <w:ind w:right="2"/>
      </w:pPr>
      <w:r>
        <w:t xml:space="preserve">The undersigned hereby agrees to commence actual physical work on the site with an adequate force and equipment five (5) calendar days from date of "Notice to Proceed". </w:t>
      </w:r>
    </w:p>
    <w:p w14:paraId="07774376" w14:textId="77777777" w:rsidR="009C2DB4" w:rsidRDefault="00000000">
      <w:pPr>
        <w:spacing w:after="0" w:line="259" w:lineRule="auto"/>
        <w:ind w:left="216" w:right="0" w:firstLine="0"/>
        <w:jc w:val="left"/>
      </w:pPr>
      <w:r>
        <w:t xml:space="preserve"> </w:t>
      </w:r>
    </w:p>
    <w:p w14:paraId="0563C868" w14:textId="77777777" w:rsidR="009C2DB4" w:rsidRDefault="00000000">
      <w:pPr>
        <w:ind w:right="2"/>
      </w:pPr>
      <w:r>
        <w:t>The undersigned agrees to complete the Work of this Contract within 90 calendar days (day</w:t>
      </w:r>
      <w:r>
        <w:rPr>
          <w:color w:val="FF0000"/>
        </w:rPr>
        <w:t xml:space="preserve"> </w:t>
      </w:r>
      <w:r>
        <w:t xml:space="preserve">determined by the City of Wellford) after the "Notice to Proceed". </w:t>
      </w:r>
    </w:p>
    <w:p w14:paraId="600BFCA5" w14:textId="77777777" w:rsidR="009C2DB4" w:rsidRDefault="00000000">
      <w:pPr>
        <w:spacing w:after="0" w:line="259" w:lineRule="auto"/>
        <w:ind w:left="216" w:right="0" w:firstLine="0"/>
        <w:jc w:val="left"/>
      </w:pPr>
      <w:r>
        <w:t xml:space="preserve"> </w:t>
      </w:r>
    </w:p>
    <w:p w14:paraId="46E82EFE" w14:textId="77777777" w:rsidR="009C2DB4" w:rsidRDefault="00000000">
      <w:pPr>
        <w:spacing w:after="0" w:line="259" w:lineRule="auto"/>
        <w:ind w:left="216" w:right="0" w:firstLine="0"/>
        <w:jc w:val="left"/>
      </w:pPr>
      <w:r>
        <w:t xml:space="preserve"> </w:t>
      </w:r>
    </w:p>
    <w:p w14:paraId="545F9313" w14:textId="77777777" w:rsidR="009C2DB4" w:rsidRDefault="00000000">
      <w:pPr>
        <w:spacing w:after="0" w:line="259" w:lineRule="auto"/>
        <w:ind w:left="216" w:right="0" w:firstLine="0"/>
        <w:jc w:val="left"/>
      </w:pPr>
      <w:r>
        <w:t xml:space="preserve"> </w:t>
      </w:r>
    </w:p>
    <w:p w14:paraId="719A20B5" w14:textId="77777777" w:rsidR="009C2DB4" w:rsidRDefault="00000000">
      <w:pPr>
        <w:spacing w:after="0" w:line="259" w:lineRule="auto"/>
        <w:ind w:left="216" w:right="0" w:firstLine="0"/>
        <w:jc w:val="left"/>
      </w:pPr>
      <w:r>
        <w:t xml:space="preserve"> </w:t>
      </w:r>
    </w:p>
    <w:p w14:paraId="40E5B3AB" w14:textId="77777777" w:rsidR="009C2DB4" w:rsidRDefault="00000000">
      <w:pPr>
        <w:spacing w:after="0" w:line="259" w:lineRule="auto"/>
        <w:ind w:left="216" w:right="0" w:firstLine="0"/>
        <w:jc w:val="left"/>
      </w:pPr>
      <w:r>
        <w:t xml:space="preserve"> </w:t>
      </w:r>
    </w:p>
    <w:p w14:paraId="472A80F6" w14:textId="77777777" w:rsidR="009C2DB4" w:rsidRDefault="00000000">
      <w:pPr>
        <w:spacing w:after="150" w:line="259" w:lineRule="auto"/>
        <w:ind w:left="216" w:right="0" w:firstLine="0"/>
        <w:jc w:val="left"/>
      </w:pPr>
      <w:r>
        <w:t xml:space="preserve"> </w:t>
      </w:r>
    </w:p>
    <w:p w14:paraId="44A22F0A" w14:textId="77777777" w:rsidR="009C2DB4" w:rsidRDefault="00000000">
      <w:pPr>
        <w:spacing w:after="3" w:line="265" w:lineRule="auto"/>
        <w:ind w:left="211" w:right="0"/>
        <w:jc w:val="left"/>
      </w:pPr>
      <w:r>
        <w:rPr>
          <w:sz w:val="22"/>
        </w:rPr>
        <w:t xml:space="preserve">BID FORM </w:t>
      </w:r>
      <w:r>
        <w:rPr>
          <w:sz w:val="22"/>
        </w:rPr>
        <w:tab/>
        <w:t xml:space="preserve">  </w:t>
      </w:r>
      <w:r>
        <w:rPr>
          <w:sz w:val="22"/>
        </w:rPr>
        <w:tab/>
        <w:t xml:space="preserve">00 41 43 - 1 of 2 City of Wellford                                                                                                            Project No. 20054-01 </w:t>
      </w:r>
    </w:p>
    <w:p w14:paraId="1CF36C06" w14:textId="77777777" w:rsidR="009C2DB4" w:rsidRDefault="00000000">
      <w:pPr>
        <w:tabs>
          <w:tab w:val="center" w:pos="2088"/>
          <w:tab w:val="center" w:pos="4537"/>
        </w:tabs>
        <w:spacing w:after="3" w:line="265" w:lineRule="auto"/>
        <w:ind w:left="0" w:right="0" w:firstLine="0"/>
        <w:jc w:val="left"/>
      </w:pPr>
      <w:r>
        <w:rPr>
          <w:rFonts w:ascii="Calibri" w:eastAsia="Calibri" w:hAnsi="Calibri" w:cs="Calibri"/>
          <w:sz w:val="22"/>
        </w:rPr>
        <w:tab/>
      </w:r>
      <w:r>
        <w:rPr>
          <w:sz w:val="22"/>
        </w:rPr>
        <w:t xml:space="preserve">Florence Chapel Community Park Phase 1 </w:t>
      </w:r>
      <w:r>
        <w:rPr>
          <w:sz w:val="22"/>
        </w:rPr>
        <w:tab/>
        <w:t xml:space="preserve"> </w:t>
      </w:r>
    </w:p>
    <w:p w14:paraId="4183F068" w14:textId="77777777" w:rsidR="009C2DB4" w:rsidRDefault="00000000">
      <w:pPr>
        <w:spacing w:after="3" w:line="265" w:lineRule="auto"/>
        <w:ind w:left="211" w:right="0"/>
        <w:jc w:val="left"/>
      </w:pPr>
      <w:r>
        <w:rPr>
          <w:sz w:val="22"/>
        </w:rPr>
        <w:t>Wellford, South Carolina                                                             L a n d A r t D e s i g n G r o u p , I n c .</w:t>
      </w:r>
    </w:p>
    <w:p w14:paraId="7DAA9188" w14:textId="77777777" w:rsidR="009C2DB4" w:rsidRDefault="00000000">
      <w:pPr>
        <w:spacing w:after="0" w:line="259" w:lineRule="auto"/>
        <w:ind w:left="211" w:right="0"/>
        <w:jc w:val="left"/>
      </w:pPr>
      <w:r>
        <w:rPr>
          <w:u w:val="single" w:color="000000"/>
        </w:rPr>
        <w:t>QUANTITY VERIFICATION:</w:t>
      </w:r>
      <w:r>
        <w:t xml:space="preserve"> </w:t>
      </w:r>
    </w:p>
    <w:p w14:paraId="139E00C0" w14:textId="77777777" w:rsidR="009C2DB4" w:rsidRDefault="00000000">
      <w:pPr>
        <w:ind w:right="341"/>
      </w:pPr>
      <w:r>
        <w:t xml:space="preserve">Material quantities have been carefully calculated; however, the contractor is responsible for his own quantity calculations as the Landscape Architect assumes no responsibility for quantities.  Significant discrepancies shall be reported to the Landscape Architect. </w:t>
      </w:r>
    </w:p>
    <w:p w14:paraId="2F8F806C" w14:textId="77777777" w:rsidR="009C2DB4" w:rsidRDefault="00000000">
      <w:pPr>
        <w:spacing w:after="0" w:line="259" w:lineRule="auto"/>
        <w:ind w:left="216" w:right="0" w:firstLine="0"/>
        <w:jc w:val="left"/>
      </w:pPr>
      <w:r>
        <w:t xml:space="preserve"> </w:t>
      </w:r>
    </w:p>
    <w:p w14:paraId="2F3E6B54" w14:textId="77777777" w:rsidR="009C2DB4" w:rsidRDefault="00000000">
      <w:pPr>
        <w:spacing w:after="0" w:line="259" w:lineRule="auto"/>
        <w:ind w:left="216" w:right="0" w:firstLine="0"/>
        <w:jc w:val="left"/>
      </w:pPr>
      <w:r>
        <w:t xml:space="preserve"> </w:t>
      </w:r>
    </w:p>
    <w:p w14:paraId="08A842EC" w14:textId="77777777" w:rsidR="009C2DB4" w:rsidRDefault="00000000">
      <w:pPr>
        <w:ind w:left="370" w:right="2"/>
      </w:pPr>
      <w:r>
        <w:t xml:space="preserve">We, the undersigned, hereby declare that we have the legal status checked below: </w:t>
      </w:r>
    </w:p>
    <w:p w14:paraId="3A1BFD33" w14:textId="77777777" w:rsidR="009C2DB4" w:rsidRDefault="00000000">
      <w:pPr>
        <w:spacing w:after="0" w:line="259" w:lineRule="auto"/>
        <w:ind w:left="216" w:right="0" w:firstLine="0"/>
        <w:jc w:val="left"/>
      </w:pPr>
      <w:r>
        <w:t xml:space="preserve"> </w:t>
      </w:r>
    </w:p>
    <w:p w14:paraId="5ECD6079" w14:textId="77777777" w:rsidR="009C2DB4" w:rsidRDefault="00000000">
      <w:pPr>
        <w:numPr>
          <w:ilvl w:val="0"/>
          <w:numId w:val="1"/>
        </w:numPr>
        <w:ind w:right="2" w:hanging="540"/>
      </w:pPr>
      <w:r>
        <w:rPr>
          <w:rFonts w:ascii="Segoe UI Symbol" w:eastAsia="Segoe UI Symbol" w:hAnsi="Segoe UI Symbol" w:cs="Segoe UI Symbol"/>
        </w:rPr>
        <w:t></w:t>
      </w:r>
      <w:r>
        <w:t xml:space="preserve"> </w:t>
      </w:r>
      <w:r>
        <w:tab/>
        <w:t xml:space="preserve"> Individual </w:t>
      </w:r>
    </w:p>
    <w:p w14:paraId="07FADEB9" w14:textId="77777777" w:rsidR="009C2DB4" w:rsidRDefault="00000000">
      <w:pPr>
        <w:spacing w:after="0" w:line="259" w:lineRule="auto"/>
        <w:ind w:left="216" w:right="0" w:firstLine="0"/>
        <w:jc w:val="left"/>
      </w:pPr>
      <w:r>
        <w:t xml:space="preserve"> </w:t>
      </w:r>
    </w:p>
    <w:p w14:paraId="3E3F0DBD" w14:textId="77777777" w:rsidR="009C2DB4" w:rsidRDefault="00000000">
      <w:pPr>
        <w:numPr>
          <w:ilvl w:val="0"/>
          <w:numId w:val="1"/>
        </w:numPr>
        <w:ind w:right="2" w:hanging="540"/>
      </w:pPr>
      <w:r>
        <w:rPr>
          <w:rFonts w:ascii="Segoe UI Symbol" w:eastAsia="Segoe UI Symbol" w:hAnsi="Segoe UI Symbol" w:cs="Segoe UI Symbol"/>
        </w:rPr>
        <w:t></w:t>
      </w:r>
      <w:r>
        <w:t xml:space="preserve"> </w:t>
      </w:r>
      <w:r>
        <w:tab/>
        <w:t xml:space="preserve"> Partnership, having the following partners. </w:t>
      </w:r>
    </w:p>
    <w:p w14:paraId="13FEDDC9" w14:textId="77777777" w:rsidR="009C2DB4" w:rsidRDefault="00000000">
      <w:pPr>
        <w:spacing w:after="0" w:line="259" w:lineRule="auto"/>
        <w:ind w:left="216" w:right="0" w:firstLine="0"/>
        <w:jc w:val="left"/>
      </w:pPr>
      <w:r>
        <w:t xml:space="preserve"> </w:t>
      </w:r>
    </w:p>
    <w:p w14:paraId="338F1E7E" w14:textId="77777777" w:rsidR="009C2DB4" w:rsidRDefault="00000000">
      <w:pPr>
        <w:ind w:left="859" w:right="2"/>
      </w:pPr>
      <w:r>
        <w:t xml:space="preserve">a.                                                                                                      </w:t>
      </w:r>
    </w:p>
    <w:p w14:paraId="1491A3A3" w14:textId="77777777" w:rsidR="009C2DB4" w:rsidRDefault="00000000">
      <w:pPr>
        <w:spacing w:after="0" w:line="259" w:lineRule="auto"/>
        <w:ind w:left="216" w:right="0" w:firstLine="0"/>
        <w:jc w:val="left"/>
      </w:pPr>
      <w:r>
        <w:t xml:space="preserve"> </w:t>
      </w:r>
    </w:p>
    <w:p w14:paraId="323F7237" w14:textId="77777777" w:rsidR="009C2DB4" w:rsidRDefault="00000000">
      <w:pPr>
        <w:ind w:left="859" w:right="2"/>
      </w:pPr>
      <w:r>
        <w:t xml:space="preserve">b.                                                                                                      </w:t>
      </w:r>
    </w:p>
    <w:p w14:paraId="470D8531" w14:textId="77777777" w:rsidR="009C2DB4" w:rsidRDefault="00000000">
      <w:pPr>
        <w:spacing w:after="0" w:line="259" w:lineRule="auto"/>
        <w:ind w:left="216" w:right="0" w:firstLine="0"/>
        <w:jc w:val="left"/>
      </w:pPr>
      <w:r>
        <w:t xml:space="preserve"> </w:t>
      </w:r>
    </w:p>
    <w:p w14:paraId="6CBB8124" w14:textId="77777777" w:rsidR="009C2DB4" w:rsidRDefault="00000000">
      <w:pPr>
        <w:ind w:left="859" w:right="2"/>
      </w:pPr>
      <w:r>
        <w:t xml:space="preserve">c.                                                                                                      </w:t>
      </w:r>
    </w:p>
    <w:p w14:paraId="705621D5" w14:textId="77777777" w:rsidR="009C2DB4" w:rsidRDefault="00000000">
      <w:pPr>
        <w:spacing w:after="0" w:line="259" w:lineRule="auto"/>
        <w:ind w:left="216" w:right="0" w:firstLine="0"/>
        <w:jc w:val="left"/>
      </w:pPr>
      <w:r>
        <w:t xml:space="preserve"> </w:t>
      </w:r>
    </w:p>
    <w:p w14:paraId="335CEDFA" w14:textId="77777777" w:rsidR="009C2DB4" w:rsidRDefault="00000000">
      <w:pPr>
        <w:numPr>
          <w:ilvl w:val="0"/>
          <w:numId w:val="1"/>
        </w:numPr>
        <w:ind w:right="2" w:hanging="540"/>
      </w:pPr>
      <w:r>
        <w:rPr>
          <w:rFonts w:ascii="Segoe UI Symbol" w:eastAsia="Segoe UI Symbol" w:hAnsi="Segoe UI Symbol" w:cs="Segoe UI Symbol"/>
        </w:rPr>
        <w:t></w:t>
      </w:r>
      <w:r>
        <w:t xml:space="preserve"> </w:t>
      </w:r>
      <w:r>
        <w:tab/>
        <w:t xml:space="preserve"> Corporation, Incorporated under the state      laws of </w:t>
      </w:r>
    </w:p>
    <w:p w14:paraId="0F226491" w14:textId="77777777" w:rsidR="009C2DB4" w:rsidRDefault="00000000">
      <w:pPr>
        <w:spacing w:after="0" w:line="259" w:lineRule="auto"/>
        <w:ind w:left="216" w:right="0" w:firstLine="0"/>
        <w:jc w:val="left"/>
      </w:pPr>
      <w:r>
        <w:t xml:space="preserve"> </w:t>
      </w:r>
    </w:p>
    <w:p w14:paraId="3578D2DD" w14:textId="77777777" w:rsidR="009C2DB4" w:rsidRDefault="00000000">
      <w:pPr>
        <w:spacing w:after="0" w:line="240" w:lineRule="auto"/>
        <w:ind w:left="216" w:right="3961" w:firstLine="0"/>
        <w:jc w:val="left"/>
      </w:pPr>
      <w:r>
        <w:t xml:space="preserve">                                                                                                         </w:t>
      </w:r>
    </w:p>
    <w:p w14:paraId="773E26FF" w14:textId="77777777" w:rsidR="009C2DB4" w:rsidRDefault="00000000">
      <w:pPr>
        <w:ind w:right="2"/>
      </w:pPr>
      <w:r>
        <w:t xml:space="preserve">Respectfully submitted, </w:t>
      </w:r>
    </w:p>
    <w:p w14:paraId="266B061D" w14:textId="77777777" w:rsidR="009C2DB4" w:rsidRDefault="00000000">
      <w:pPr>
        <w:spacing w:after="0" w:line="259" w:lineRule="auto"/>
        <w:ind w:left="216" w:right="0" w:firstLine="0"/>
        <w:jc w:val="left"/>
      </w:pPr>
      <w:r>
        <w:t xml:space="preserve"> </w:t>
      </w:r>
    </w:p>
    <w:p w14:paraId="72D65B93" w14:textId="77777777" w:rsidR="009C2DB4" w:rsidRDefault="00000000">
      <w:pPr>
        <w:ind w:right="2"/>
      </w:pPr>
      <w:r>
        <w:t xml:space="preserve">COMPANY:                                                             </w:t>
      </w:r>
    </w:p>
    <w:p w14:paraId="24841CD3" w14:textId="77777777" w:rsidR="009C2DB4" w:rsidRDefault="00000000">
      <w:pPr>
        <w:spacing w:after="0" w:line="259" w:lineRule="auto"/>
        <w:ind w:left="216" w:right="0" w:firstLine="0"/>
        <w:jc w:val="left"/>
      </w:pPr>
      <w:r>
        <w:t xml:space="preserve"> </w:t>
      </w:r>
    </w:p>
    <w:p w14:paraId="7B529F65" w14:textId="77777777" w:rsidR="009C2DB4" w:rsidRDefault="00000000">
      <w:pPr>
        <w:ind w:right="2"/>
      </w:pPr>
      <w:r>
        <w:t xml:space="preserve">ADDRESS:                                                               </w:t>
      </w:r>
    </w:p>
    <w:p w14:paraId="2BB9D03E" w14:textId="77777777" w:rsidR="009C2DB4" w:rsidRDefault="00000000">
      <w:pPr>
        <w:spacing w:after="0" w:line="259" w:lineRule="auto"/>
        <w:ind w:left="216" w:right="0" w:firstLine="0"/>
        <w:jc w:val="left"/>
      </w:pPr>
      <w:r>
        <w:t xml:space="preserve"> </w:t>
      </w:r>
    </w:p>
    <w:p w14:paraId="12769964" w14:textId="77777777" w:rsidR="009C2DB4" w:rsidRDefault="00000000">
      <w:pPr>
        <w:spacing w:after="0" w:line="240" w:lineRule="auto"/>
        <w:ind w:left="216" w:right="5745" w:firstLine="0"/>
        <w:jc w:val="left"/>
      </w:pPr>
      <w:r>
        <w:t xml:space="preserve">                                                                                   </w:t>
      </w:r>
    </w:p>
    <w:p w14:paraId="6AE75403" w14:textId="77777777" w:rsidR="009C2DB4" w:rsidRDefault="00000000">
      <w:pPr>
        <w:ind w:right="2"/>
      </w:pPr>
      <w:r>
        <w:t xml:space="preserve">By:                                                                            </w:t>
      </w:r>
    </w:p>
    <w:p w14:paraId="478EEA41" w14:textId="77777777" w:rsidR="009C2DB4" w:rsidRDefault="00000000">
      <w:pPr>
        <w:spacing w:after="0" w:line="259" w:lineRule="auto"/>
        <w:ind w:left="216" w:right="0" w:firstLine="0"/>
        <w:jc w:val="left"/>
      </w:pPr>
      <w:r>
        <w:t xml:space="preserve"> </w:t>
      </w:r>
    </w:p>
    <w:p w14:paraId="50BDA07F" w14:textId="77777777" w:rsidR="009C2DB4" w:rsidRDefault="00000000">
      <w:pPr>
        <w:ind w:right="2"/>
      </w:pPr>
      <w:r>
        <w:t xml:space="preserve">TITLE:                                                                     </w:t>
      </w:r>
    </w:p>
    <w:p w14:paraId="15C2FCA9" w14:textId="77777777" w:rsidR="009C2DB4" w:rsidRDefault="00000000">
      <w:pPr>
        <w:spacing w:after="0" w:line="259" w:lineRule="auto"/>
        <w:ind w:left="216" w:right="0" w:firstLine="0"/>
        <w:jc w:val="left"/>
      </w:pPr>
      <w:r>
        <w:t xml:space="preserve"> </w:t>
      </w:r>
    </w:p>
    <w:p w14:paraId="74638EAC" w14:textId="77777777" w:rsidR="009C2DB4" w:rsidRDefault="00000000">
      <w:pPr>
        <w:ind w:right="2"/>
      </w:pPr>
      <w:r>
        <w:t xml:space="preserve">L.S.                                                                           </w:t>
      </w:r>
    </w:p>
    <w:p w14:paraId="2A654DED" w14:textId="77777777" w:rsidR="009C2DB4" w:rsidRDefault="00000000">
      <w:pPr>
        <w:spacing w:after="0" w:line="259" w:lineRule="auto"/>
        <w:ind w:left="216" w:right="0" w:firstLine="0"/>
        <w:jc w:val="left"/>
      </w:pPr>
      <w:r>
        <w:t xml:space="preserve"> </w:t>
      </w:r>
    </w:p>
    <w:p w14:paraId="0B6B573D" w14:textId="77777777" w:rsidR="009C2DB4" w:rsidRDefault="00000000">
      <w:pPr>
        <w:ind w:right="2"/>
      </w:pPr>
      <w:r>
        <w:t xml:space="preserve">DATE:                                                                     </w:t>
      </w:r>
    </w:p>
    <w:p w14:paraId="2FFE8658" w14:textId="77777777" w:rsidR="009C2DB4" w:rsidRDefault="00000000">
      <w:pPr>
        <w:spacing w:after="0" w:line="259" w:lineRule="auto"/>
        <w:ind w:left="216" w:right="0" w:firstLine="0"/>
        <w:jc w:val="left"/>
      </w:pPr>
      <w:r>
        <w:t xml:space="preserve"> </w:t>
      </w:r>
    </w:p>
    <w:p w14:paraId="5274A6E0" w14:textId="77777777" w:rsidR="009C2DB4" w:rsidRDefault="00000000">
      <w:pPr>
        <w:spacing w:after="0" w:line="259" w:lineRule="auto"/>
        <w:ind w:left="216" w:right="0" w:firstLine="0"/>
        <w:jc w:val="left"/>
      </w:pPr>
      <w:r>
        <w:t xml:space="preserve"> </w:t>
      </w:r>
    </w:p>
    <w:p w14:paraId="6032AF19" w14:textId="77777777" w:rsidR="009C2DB4" w:rsidRDefault="00000000">
      <w:pPr>
        <w:ind w:right="2"/>
      </w:pPr>
      <w:r>
        <w:t xml:space="preserve">Seal if Bidder is a Corporation. </w:t>
      </w:r>
    </w:p>
    <w:p w14:paraId="1374361D" w14:textId="77777777" w:rsidR="009C2DB4" w:rsidRDefault="00000000">
      <w:pPr>
        <w:spacing w:after="0" w:line="259" w:lineRule="auto"/>
        <w:ind w:left="216" w:right="0" w:firstLine="0"/>
        <w:jc w:val="left"/>
      </w:pPr>
      <w:r>
        <w:t xml:space="preserve"> </w:t>
      </w:r>
    </w:p>
    <w:p w14:paraId="6C4CBCD1" w14:textId="77777777" w:rsidR="009C2DB4" w:rsidRDefault="00000000">
      <w:pPr>
        <w:ind w:right="2"/>
      </w:pPr>
      <w:r>
        <w:t xml:space="preserve">S.C. Bidder's License No.                                        </w:t>
      </w:r>
    </w:p>
    <w:p w14:paraId="56F4864D" w14:textId="77777777" w:rsidR="009C2DB4" w:rsidRDefault="00000000">
      <w:pPr>
        <w:ind w:right="2"/>
      </w:pPr>
      <w:r>
        <w:t xml:space="preserve">S.C. Contractor's License No.                                  </w:t>
      </w:r>
    </w:p>
    <w:p w14:paraId="7DD112DB" w14:textId="77777777" w:rsidR="009C2DB4" w:rsidRDefault="00000000">
      <w:pPr>
        <w:spacing w:after="0" w:line="259" w:lineRule="auto"/>
        <w:ind w:left="216" w:right="0" w:firstLine="0"/>
        <w:jc w:val="left"/>
      </w:pPr>
      <w:r>
        <w:t xml:space="preserve"> </w:t>
      </w:r>
    </w:p>
    <w:p w14:paraId="58CD686C" w14:textId="77777777" w:rsidR="009C2DB4" w:rsidRDefault="00000000">
      <w:pPr>
        <w:ind w:right="2"/>
      </w:pPr>
      <w:r>
        <w:t xml:space="preserve">Witness:                                                                   </w:t>
      </w:r>
    </w:p>
    <w:p w14:paraId="5B2BE3A7" w14:textId="77777777" w:rsidR="009C2DB4" w:rsidRDefault="00000000">
      <w:pPr>
        <w:spacing w:after="0" w:line="259" w:lineRule="auto"/>
        <w:ind w:left="216" w:right="0" w:firstLine="0"/>
        <w:jc w:val="left"/>
      </w:pPr>
      <w:r>
        <w:t xml:space="preserve"> </w:t>
      </w:r>
    </w:p>
    <w:p w14:paraId="3DC97780" w14:textId="77777777" w:rsidR="009C2DB4" w:rsidRDefault="00000000">
      <w:pPr>
        <w:ind w:right="2"/>
      </w:pPr>
      <w:r>
        <w:t xml:space="preserve">Date:                                                                        </w:t>
      </w:r>
    </w:p>
    <w:p w14:paraId="74FA50AC" w14:textId="77777777" w:rsidR="009C2DB4" w:rsidRDefault="00000000">
      <w:pPr>
        <w:spacing w:after="1714" w:line="259" w:lineRule="auto"/>
        <w:ind w:left="216" w:right="0" w:firstLine="0"/>
        <w:jc w:val="left"/>
      </w:pPr>
      <w:r>
        <w:t xml:space="preserve"> </w:t>
      </w:r>
    </w:p>
    <w:p w14:paraId="41F5DB42" w14:textId="77777777" w:rsidR="009C2DB4" w:rsidRDefault="00000000">
      <w:pPr>
        <w:tabs>
          <w:tab w:val="center" w:pos="743"/>
          <w:tab w:val="center" w:pos="2588"/>
          <w:tab w:val="center" w:pos="8845"/>
        </w:tabs>
        <w:spacing w:after="3" w:line="265" w:lineRule="auto"/>
        <w:ind w:left="0" w:right="0" w:firstLine="0"/>
        <w:jc w:val="left"/>
      </w:pPr>
      <w:r>
        <w:rPr>
          <w:rFonts w:ascii="Calibri" w:eastAsia="Calibri" w:hAnsi="Calibri" w:cs="Calibri"/>
          <w:sz w:val="22"/>
        </w:rPr>
        <w:tab/>
      </w:r>
      <w:r>
        <w:rPr>
          <w:sz w:val="22"/>
        </w:rPr>
        <w:t xml:space="preserve">BID FORM </w:t>
      </w:r>
      <w:r>
        <w:rPr>
          <w:sz w:val="22"/>
        </w:rPr>
        <w:tab/>
        <w:t xml:space="preserve">  </w:t>
      </w:r>
      <w:r>
        <w:rPr>
          <w:sz w:val="22"/>
        </w:rPr>
        <w:tab/>
        <w:t xml:space="preserve">00 41 43 - 2 of 2 </w:t>
      </w:r>
    </w:p>
    <w:p w14:paraId="0FE947B9" w14:textId="77777777" w:rsidR="009C2DB4" w:rsidRDefault="00000000">
      <w:pPr>
        <w:spacing w:after="0" w:line="262" w:lineRule="auto"/>
        <w:ind w:left="192" w:right="4977"/>
        <w:jc w:val="left"/>
      </w:pPr>
      <w:r>
        <w:rPr>
          <w:b/>
          <w:sz w:val="18"/>
        </w:rPr>
        <w:t>UNIT PRICE SCHEDULE</w:t>
      </w:r>
    </w:p>
    <w:p w14:paraId="03714865" w14:textId="77777777" w:rsidR="009C2DB4" w:rsidRDefault="00000000">
      <w:pPr>
        <w:spacing w:after="3" w:line="259" w:lineRule="auto"/>
        <w:ind w:left="163" w:right="0" w:firstLine="0"/>
        <w:jc w:val="left"/>
      </w:pPr>
      <w:r>
        <w:rPr>
          <w:rFonts w:ascii="Calibri" w:eastAsia="Calibri" w:hAnsi="Calibri" w:cs="Calibri"/>
          <w:noProof/>
          <w:sz w:val="22"/>
        </w:rPr>
        <mc:AlternateContent>
          <mc:Choice Requires="wpg">
            <w:drawing>
              <wp:inline distT="0" distB="0" distL="0" distR="0" wp14:anchorId="6AB95CAF" wp14:editId="6425A759">
                <wp:extent cx="6182233" cy="18288"/>
                <wp:effectExtent l="0" t="0" r="0" b="0"/>
                <wp:docPr id="108144" name="Group 108144"/>
                <wp:cNvGraphicFramePr/>
                <a:graphic xmlns:a="http://schemas.openxmlformats.org/drawingml/2006/main">
                  <a:graphicData uri="http://schemas.microsoft.com/office/word/2010/wordprocessingGroup">
                    <wpg:wgp>
                      <wpg:cNvGrpSpPr/>
                      <wpg:grpSpPr>
                        <a:xfrm>
                          <a:off x="0" y="0"/>
                          <a:ext cx="6182233" cy="18288"/>
                          <a:chOff x="0" y="0"/>
                          <a:chExt cx="6182233" cy="18288"/>
                        </a:xfrm>
                      </wpg:grpSpPr>
                      <wps:wsp>
                        <wps:cNvPr id="113507" name="Shape 113507"/>
                        <wps:cNvSpPr/>
                        <wps:spPr>
                          <a:xfrm>
                            <a:off x="0" y="0"/>
                            <a:ext cx="6182233" cy="18288"/>
                          </a:xfrm>
                          <a:custGeom>
                            <a:avLst/>
                            <a:gdLst/>
                            <a:ahLst/>
                            <a:cxnLst/>
                            <a:rect l="0" t="0" r="0" b="0"/>
                            <a:pathLst>
                              <a:path w="6182233" h="18288">
                                <a:moveTo>
                                  <a:pt x="0" y="0"/>
                                </a:moveTo>
                                <a:lnTo>
                                  <a:pt x="6182233" y="0"/>
                                </a:lnTo>
                                <a:lnTo>
                                  <a:pt x="618223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144" style="width:486.79pt;height:1.44pt;mso-position-horizontal-relative:char;mso-position-vertical-relative:line" coordsize="61822,182">
                <v:shape id="Shape 113508" style="position:absolute;width:61822;height:182;left:0;top:0;" coordsize="6182233,18288" path="m0,0l6182233,0l6182233,18288l0,18288l0,0">
                  <v:stroke weight="0pt" endcap="flat" joinstyle="miter" miterlimit="10" on="false" color="#000000" opacity="0"/>
                  <v:fill on="true" color="#000000"/>
                </v:shape>
              </v:group>
            </w:pict>
          </mc:Fallback>
        </mc:AlternateContent>
      </w:r>
    </w:p>
    <w:p w14:paraId="2BF30968" w14:textId="77777777" w:rsidR="009C2DB4" w:rsidRDefault="00000000">
      <w:pPr>
        <w:spacing w:after="235" w:line="262" w:lineRule="auto"/>
        <w:ind w:left="192" w:right="4977"/>
        <w:jc w:val="left"/>
      </w:pPr>
      <w:r>
        <w:rPr>
          <w:b/>
          <w:sz w:val="18"/>
        </w:rPr>
        <w:t>FLORENCE CHAPEL COMMUNITY PARK PHASE 1 CITY OF WELLFORD, SOUTH CAROLINA</w:t>
      </w:r>
    </w:p>
    <w:p w14:paraId="25BCB5E5" w14:textId="77777777" w:rsidR="009C2DB4" w:rsidRDefault="00000000">
      <w:pPr>
        <w:spacing w:after="0" w:line="259" w:lineRule="auto"/>
        <w:ind w:left="535" w:right="0"/>
        <w:jc w:val="left"/>
      </w:pPr>
      <w:r>
        <w:rPr>
          <w:b/>
          <w:sz w:val="15"/>
        </w:rPr>
        <w:t xml:space="preserve">PREPARED BY: </w:t>
      </w:r>
    </w:p>
    <w:p w14:paraId="539AE73C" w14:textId="77777777" w:rsidR="009C2DB4" w:rsidRDefault="00000000">
      <w:pPr>
        <w:spacing w:after="216" w:line="259" w:lineRule="auto"/>
        <w:ind w:left="511" w:right="0" w:firstLine="0"/>
        <w:jc w:val="left"/>
      </w:pPr>
      <w:r>
        <w:rPr>
          <w:rFonts w:ascii="Calibri" w:eastAsia="Calibri" w:hAnsi="Calibri" w:cs="Calibri"/>
          <w:noProof/>
          <w:sz w:val="22"/>
        </w:rPr>
        <mc:AlternateContent>
          <mc:Choice Requires="wpg">
            <w:drawing>
              <wp:inline distT="0" distB="0" distL="0" distR="0" wp14:anchorId="1391F241" wp14:editId="610750D2">
                <wp:extent cx="5191634" cy="9144"/>
                <wp:effectExtent l="0" t="0" r="0" b="0"/>
                <wp:docPr id="108145" name="Group 108145"/>
                <wp:cNvGraphicFramePr/>
                <a:graphic xmlns:a="http://schemas.openxmlformats.org/drawingml/2006/main">
                  <a:graphicData uri="http://schemas.microsoft.com/office/word/2010/wordprocessingGroup">
                    <wpg:wgp>
                      <wpg:cNvGrpSpPr/>
                      <wpg:grpSpPr>
                        <a:xfrm>
                          <a:off x="0" y="0"/>
                          <a:ext cx="5191634" cy="9144"/>
                          <a:chOff x="0" y="0"/>
                          <a:chExt cx="5191634" cy="9144"/>
                        </a:xfrm>
                      </wpg:grpSpPr>
                      <wps:wsp>
                        <wps:cNvPr id="113509" name="Shape 113509"/>
                        <wps:cNvSpPr/>
                        <wps:spPr>
                          <a:xfrm>
                            <a:off x="0" y="0"/>
                            <a:ext cx="5191634" cy="9144"/>
                          </a:xfrm>
                          <a:custGeom>
                            <a:avLst/>
                            <a:gdLst/>
                            <a:ahLst/>
                            <a:cxnLst/>
                            <a:rect l="0" t="0" r="0" b="0"/>
                            <a:pathLst>
                              <a:path w="5191634" h="9144">
                                <a:moveTo>
                                  <a:pt x="0" y="0"/>
                                </a:moveTo>
                                <a:lnTo>
                                  <a:pt x="5191634" y="0"/>
                                </a:lnTo>
                                <a:lnTo>
                                  <a:pt x="51916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145" style="width:408.79pt;height:0.719971pt;mso-position-horizontal-relative:char;mso-position-vertical-relative:line" coordsize="51916,91">
                <v:shape id="Shape 113510" style="position:absolute;width:51916;height:91;left:0;top:0;" coordsize="5191634,9144" path="m0,0l5191634,0l5191634,9144l0,9144l0,0">
                  <v:stroke weight="0pt" endcap="flat" joinstyle="miter" miterlimit="10" on="false" color="#000000" opacity="0"/>
                  <v:fill on="true" color="#000000"/>
                </v:shape>
              </v:group>
            </w:pict>
          </mc:Fallback>
        </mc:AlternateContent>
      </w:r>
    </w:p>
    <w:p w14:paraId="78A5C8DA" w14:textId="77777777" w:rsidR="009C2DB4" w:rsidRDefault="00000000">
      <w:pPr>
        <w:spacing w:after="0" w:line="259" w:lineRule="auto"/>
        <w:ind w:left="535" w:right="0"/>
        <w:jc w:val="left"/>
      </w:pPr>
      <w:r>
        <w:rPr>
          <w:b/>
          <w:sz w:val="15"/>
        </w:rPr>
        <w:t>DATE:</w:t>
      </w:r>
    </w:p>
    <w:p w14:paraId="0B174E28" w14:textId="77777777" w:rsidR="009C2DB4" w:rsidRDefault="00000000">
      <w:pPr>
        <w:spacing w:after="226" w:line="259" w:lineRule="auto"/>
        <w:ind w:left="511" w:right="0" w:firstLine="0"/>
        <w:jc w:val="left"/>
      </w:pPr>
      <w:r>
        <w:rPr>
          <w:rFonts w:ascii="Calibri" w:eastAsia="Calibri" w:hAnsi="Calibri" w:cs="Calibri"/>
          <w:noProof/>
          <w:sz w:val="22"/>
        </w:rPr>
        <mc:AlternateContent>
          <mc:Choice Requires="wpg">
            <w:drawing>
              <wp:inline distT="0" distB="0" distL="0" distR="0" wp14:anchorId="70B484BE" wp14:editId="585561E9">
                <wp:extent cx="5191634" cy="9144"/>
                <wp:effectExtent l="0" t="0" r="0" b="0"/>
                <wp:docPr id="108146" name="Group 108146"/>
                <wp:cNvGraphicFramePr/>
                <a:graphic xmlns:a="http://schemas.openxmlformats.org/drawingml/2006/main">
                  <a:graphicData uri="http://schemas.microsoft.com/office/word/2010/wordprocessingGroup">
                    <wpg:wgp>
                      <wpg:cNvGrpSpPr/>
                      <wpg:grpSpPr>
                        <a:xfrm>
                          <a:off x="0" y="0"/>
                          <a:ext cx="5191634" cy="9144"/>
                          <a:chOff x="0" y="0"/>
                          <a:chExt cx="5191634" cy="9144"/>
                        </a:xfrm>
                      </wpg:grpSpPr>
                      <wps:wsp>
                        <wps:cNvPr id="113511" name="Shape 113511"/>
                        <wps:cNvSpPr/>
                        <wps:spPr>
                          <a:xfrm>
                            <a:off x="0" y="0"/>
                            <a:ext cx="5191634" cy="9144"/>
                          </a:xfrm>
                          <a:custGeom>
                            <a:avLst/>
                            <a:gdLst/>
                            <a:ahLst/>
                            <a:cxnLst/>
                            <a:rect l="0" t="0" r="0" b="0"/>
                            <a:pathLst>
                              <a:path w="5191634" h="9144">
                                <a:moveTo>
                                  <a:pt x="0" y="0"/>
                                </a:moveTo>
                                <a:lnTo>
                                  <a:pt x="5191634" y="0"/>
                                </a:lnTo>
                                <a:lnTo>
                                  <a:pt x="51916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146" style="width:408.79pt;height:0.719971pt;mso-position-horizontal-relative:char;mso-position-vertical-relative:line" coordsize="51916,91">
                <v:shape id="Shape 113512" style="position:absolute;width:51916;height:91;left:0;top:0;" coordsize="5191634,9144" path="m0,0l5191634,0l5191634,9144l0,9144l0,0">
                  <v:stroke weight="0pt" endcap="flat" joinstyle="miter" miterlimit="10" on="false" color="#000000" opacity="0"/>
                  <v:fill on="true" color="#000000"/>
                </v:shape>
              </v:group>
            </w:pict>
          </mc:Fallback>
        </mc:AlternateContent>
      </w:r>
    </w:p>
    <w:tbl>
      <w:tblPr>
        <w:tblStyle w:val="TableGrid"/>
        <w:tblW w:w="9731" w:type="dxa"/>
        <w:tblInd w:w="166" w:type="dxa"/>
        <w:tblCellMar>
          <w:top w:w="0" w:type="dxa"/>
          <w:left w:w="0" w:type="dxa"/>
          <w:bottom w:w="8" w:type="dxa"/>
          <w:right w:w="19" w:type="dxa"/>
        </w:tblCellMar>
        <w:tblLook w:val="04A0" w:firstRow="1" w:lastRow="0" w:firstColumn="1" w:lastColumn="0" w:noHBand="0" w:noVBand="1"/>
      </w:tblPr>
      <w:tblGrid>
        <w:gridCol w:w="345"/>
        <w:gridCol w:w="1987"/>
        <w:gridCol w:w="2377"/>
        <w:gridCol w:w="1474"/>
        <w:gridCol w:w="634"/>
        <w:gridCol w:w="432"/>
        <w:gridCol w:w="1270"/>
        <w:gridCol w:w="1212"/>
      </w:tblGrid>
      <w:tr w:rsidR="009C2DB4" w14:paraId="1777EA48" w14:textId="77777777">
        <w:trPr>
          <w:trHeight w:val="295"/>
        </w:trPr>
        <w:tc>
          <w:tcPr>
            <w:tcW w:w="345" w:type="dxa"/>
            <w:tcBorders>
              <w:top w:val="single" w:sz="6" w:space="0" w:color="000000"/>
              <w:left w:val="single" w:sz="6" w:space="0" w:color="000000"/>
              <w:bottom w:val="single" w:sz="6" w:space="0" w:color="000000"/>
              <w:right w:val="single" w:sz="6" w:space="0" w:color="000000"/>
            </w:tcBorders>
            <w:vAlign w:val="bottom"/>
          </w:tcPr>
          <w:p w14:paraId="181E0ADB" w14:textId="77777777" w:rsidR="009C2DB4" w:rsidRDefault="00000000">
            <w:pPr>
              <w:spacing w:after="0" w:line="259" w:lineRule="auto"/>
              <w:ind w:left="141" w:right="0" w:firstLine="0"/>
              <w:jc w:val="left"/>
            </w:pPr>
            <w:r>
              <w:rPr>
                <w:b/>
                <w:sz w:val="15"/>
              </w:rPr>
              <w:t>#</w:t>
            </w:r>
          </w:p>
        </w:tc>
        <w:tc>
          <w:tcPr>
            <w:tcW w:w="1987" w:type="dxa"/>
            <w:tcBorders>
              <w:top w:val="single" w:sz="6" w:space="0" w:color="000000"/>
              <w:left w:val="single" w:sz="6" w:space="0" w:color="000000"/>
              <w:bottom w:val="single" w:sz="6" w:space="0" w:color="000000"/>
              <w:right w:val="nil"/>
            </w:tcBorders>
          </w:tcPr>
          <w:p w14:paraId="5393417C" w14:textId="77777777" w:rsidR="009C2DB4" w:rsidRDefault="009C2DB4">
            <w:pPr>
              <w:spacing w:after="160" w:line="259" w:lineRule="auto"/>
              <w:ind w:left="0" w:right="0" w:firstLine="0"/>
              <w:jc w:val="left"/>
            </w:pPr>
          </w:p>
        </w:tc>
        <w:tc>
          <w:tcPr>
            <w:tcW w:w="2377" w:type="dxa"/>
            <w:tcBorders>
              <w:top w:val="single" w:sz="6" w:space="0" w:color="000000"/>
              <w:left w:val="nil"/>
              <w:bottom w:val="single" w:sz="6" w:space="0" w:color="000000"/>
              <w:right w:val="single" w:sz="6" w:space="0" w:color="000000"/>
            </w:tcBorders>
            <w:vAlign w:val="bottom"/>
          </w:tcPr>
          <w:p w14:paraId="5344084A" w14:textId="77777777" w:rsidR="009C2DB4" w:rsidRDefault="00000000">
            <w:pPr>
              <w:spacing w:after="0" w:line="259" w:lineRule="auto"/>
              <w:ind w:left="0" w:right="0" w:firstLine="0"/>
              <w:jc w:val="left"/>
            </w:pPr>
            <w:r>
              <w:rPr>
                <w:b/>
                <w:sz w:val="15"/>
              </w:rPr>
              <w:t>ITEM</w:t>
            </w:r>
          </w:p>
        </w:tc>
        <w:tc>
          <w:tcPr>
            <w:tcW w:w="1474" w:type="dxa"/>
            <w:tcBorders>
              <w:top w:val="single" w:sz="6" w:space="0" w:color="000000"/>
              <w:left w:val="single" w:sz="6" w:space="0" w:color="000000"/>
              <w:bottom w:val="single" w:sz="6" w:space="0" w:color="000000"/>
              <w:right w:val="single" w:sz="6" w:space="0" w:color="000000"/>
            </w:tcBorders>
            <w:vAlign w:val="bottom"/>
          </w:tcPr>
          <w:p w14:paraId="73FEDB57" w14:textId="77777777" w:rsidR="009C2DB4" w:rsidRDefault="00000000">
            <w:pPr>
              <w:spacing w:after="0" w:line="259" w:lineRule="auto"/>
              <w:ind w:left="36" w:right="0" w:firstLine="0"/>
              <w:jc w:val="center"/>
            </w:pPr>
            <w:r>
              <w:rPr>
                <w:b/>
                <w:sz w:val="15"/>
              </w:rPr>
              <w:t>SIZE</w:t>
            </w:r>
          </w:p>
        </w:tc>
        <w:tc>
          <w:tcPr>
            <w:tcW w:w="634" w:type="dxa"/>
            <w:tcBorders>
              <w:top w:val="single" w:sz="6" w:space="0" w:color="000000"/>
              <w:left w:val="single" w:sz="6" w:space="0" w:color="000000"/>
              <w:bottom w:val="single" w:sz="6" w:space="0" w:color="000000"/>
              <w:right w:val="single" w:sz="6" w:space="0" w:color="000000"/>
            </w:tcBorders>
            <w:vAlign w:val="bottom"/>
          </w:tcPr>
          <w:p w14:paraId="13319E5B" w14:textId="77777777" w:rsidR="009C2DB4" w:rsidRDefault="00000000">
            <w:pPr>
              <w:spacing w:after="0" w:line="259" w:lineRule="auto"/>
              <w:ind w:left="163" w:right="0" w:firstLine="0"/>
              <w:jc w:val="left"/>
            </w:pPr>
            <w:r>
              <w:rPr>
                <w:b/>
                <w:sz w:val="15"/>
              </w:rPr>
              <w:t>QTY</w:t>
            </w:r>
          </w:p>
        </w:tc>
        <w:tc>
          <w:tcPr>
            <w:tcW w:w="432" w:type="dxa"/>
            <w:tcBorders>
              <w:top w:val="single" w:sz="6" w:space="0" w:color="000000"/>
              <w:left w:val="single" w:sz="6" w:space="0" w:color="000000"/>
              <w:bottom w:val="single" w:sz="6" w:space="0" w:color="000000"/>
              <w:right w:val="single" w:sz="6" w:space="0" w:color="000000"/>
            </w:tcBorders>
            <w:vAlign w:val="bottom"/>
          </w:tcPr>
          <w:p w14:paraId="7194C560" w14:textId="77777777" w:rsidR="009C2DB4" w:rsidRDefault="00000000">
            <w:pPr>
              <w:spacing w:after="0" w:line="259" w:lineRule="auto"/>
              <w:ind w:left="36" w:right="0" w:firstLine="0"/>
            </w:pPr>
            <w:r>
              <w:rPr>
                <w:b/>
                <w:sz w:val="15"/>
              </w:rPr>
              <w:t>UNIT</w:t>
            </w:r>
          </w:p>
        </w:tc>
        <w:tc>
          <w:tcPr>
            <w:tcW w:w="1270" w:type="dxa"/>
            <w:tcBorders>
              <w:top w:val="single" w:sz="6" w:space="0" w:color="000000"/>
              <w:left w:val="single" w:sz="6" w:space="0" w:color="000000"/>
              <w:bottom w:val="single" w:sz="6" w:space="0" w:color="000000"/>
              <w:right w:val="single" w:sz="6" w:space="0" w:color="000000"/>
            </w:tcBorders>
            <w:vAlign w:val="bottom"/>
          </w:tcPr>
          <w:p w14:paraId="7364D62E" w14:textId="77777777" w:rsidR="009C2DB4" w:rsidRDefault="00000000">
            <w:pPr>
              <w:spacing w:after="0" w:line="259" w:lineRule="auto"/>
              <w:ind w:left="85" w:right="0" w:firstLine="0"/>
              <w:jc w:val="center"/>
            </w:pPr>
            <w:r>
              <w:rPr>
                <w:b/>
                <w:sz w:val="15"/>
              </w:rPr>
              <w:t>UNIT PRICE</w:t>
            </w:r>
          </w:p>
        </w:tc>
        <w:tc>
          <w:tcPr>
            <w:tcW w:w="1212" w:type="dxa"/>
            <w:tcBorders>
              <w:top w:val="single" w:sz="6" w:space="0" w:color="000000"/>
              <w:left w:val="single" w:sz="6" w:space="0" w:color="000000"/>
              <w:bottom w:val="single" w:sz="6" w:space="0" w:color="000000"/>
              <w:right w:val="single" w:sz="6" w:space="0" w:color="000000"/>
            </w:tcBorders>
            <w:vAlign w:val="bottom"/>
          </w:tcPr>
          <w:p w14:paraId="7E798889" w14:textId="77777777" w:rsidR="009C2DB4" w:rsidRDefault="00000000">
            <w:pPr>
              <w:spacing w:after="0" w:line="259" w:lineRule="auto"/>
              <w:ind w:left="29" w:right="0" w:firstLine="0"/>
              <w:jc w:val="left"/>
            </w:pPr>
            <w:r>
              <w:rPr>
                <w:b/>
                <w:sz w:val="15"/>
              </w:rPr>
              <w:t>EXTENSION</w:t>
            </w:r>
          </w:p>
        </w:tc>
      </w:tr>
      <w:tr w:rsidR="009C2DB4" w14:paraId="1E6C997F" w14:textId="77777777">
        <w:trPr>
          <w:trHeight w:val="295"/>
        </w:trPr>
        <w:tc>
          <w:tcPr>
            <w:tcW w:w="2332" w:type="dxa"/>
            <w:gridSpan w:val="2"/>
            <w:tcBorders>
              <w:top w:val="single" w:sz="6" w:space="0" w:color="000000"/>
              <w:left w:val="nil"/>
              <w:bottom w:val="nil"/>
              <w:right w:val="nil"/>
            </w:tcBorders>
            <w:shd w:val="clear" w:color="auto" w:fill="000000"/>
            <w:vAlign w:val="bottom"/>
          </w:tcPr>
          <w:p w14:paraId="6E637F08" w14:textId="77777777" w:rsidR="009C2DB4" w:rsidRDefault="00000000">
            <w:pPr>
              <w:spacing w:after="0" w:line="259" w:lineRule="auto"/>
              <w:ind w:left="26" w:right="0" w:firstLine="0"/>
              <w:jc w:val="left"/>
            </w:pPr>
            <w:r>
              <w:rPr>
                <w:b/>
                <w:color w:val="FFFFFF"/>
                <w:sz w:val="15"/>
              </w:rPr>
              <w:t>GENERAL CONDITIONS</w:t>
            </w:r>
          </w:p>
        </w:tc>
        <w:tc>
          <w:tcPr>
            <w:tcW w:w="2377" w:type="dxa"/>
            <w:tcBorders>
              <w:top w:val="single" w:sz="6" w:space="0" w:color="000000"/>
              <w:left w:val="nil"/>
              <w:bottom w:val="nil"/>
              <w:right w:val="nil"/>
            </w:tcBorders>
            <w:shd w:val="clear" w:color="auto" w:fill="000000"/>
          </w:tcPr>
          <w:p w14:paraId="7A0D3C8E" w14:textId="77777777" w:rsidR="009C2DB4" w:rsidRDefault="009C2DB4">
            <w:pPr>
              <w:spacing w:after="160" w:line="259" w:lineRule="auto"/>
              <w:ind w:left="0" w:right="0" w:firstLine="0"/>
              <w:jc w:val="left"/>
            </w:pPr>
          </w:p>
        </w:tc>
        <w:tc>
          <w:tcPr>
            <w:tcW w:w="1474" w:type="dxa"/>
            <w:tcBorders>
              <w:top w:val="single" w:sz="6" w:space="0" w:color="000000"/>
              <w:left w:val="nil"/>
              <w:bottom w:val="nil"/>
              <w:right w:val="nil"/>
            </w:tcBorders>
            <w:shd w:val="clear" w:color="auto" w:fill="000000"/>
          </w:tcPr>
          <w:p w14:paraId="68D90E17" w14:textId="77777777" w:rsidR="009C2DB4" w:rsidRDefault="009C2DB4">
            <w:pPr>
              <w:spacing w:after="160" w:line="259" w:lineRule="auto"/>
              <w:ind w:left="0" w:right="0" w:firstLine="0"/>
              <w:jc w:val="left"/>
            </w:pPr>
          </w:p>
        </w:tc>
        <w:tc>
          <w:tcPr>
            <w:tcW w:w="634" w:type="dxa"/>
            <w:tcBorders>
              <w:top w:val="single" w:sz="6" w:space="0" w:color="000000"/>
              <w:left w:val="nil"/>
              <w:bottom w:val="nil"/>
              <w:right w:val="nil"/>
            </w:tcBorders>
            <w:shd w:val="clear" w:color="auto" w:fill="000000"/>
          </w:tcPr>
          <w:p w14:paraId="69FE87F5" w14:textId="77777777" w:rsidR="009C2DB4" w:rsidRDefault="009C2DB4">
            <w:pPr>
              <w:spacing w:after="160" w:line="259" w:lineRule="auto"/>
              <w:ind w:left="0" w:right="0" w:firstLine="0"/>
              <w:jc w:val="left"/>
            </w:pPr>
          </w:p>
        </w:tc>
        <w:tc>
          <w:tcPr>
            <w:tcW w:w="432" w:type="dxa"/>
            <w:tcBorders>
              <w:top w:val="single" w:sz="6" w:space="0" w:color="000000"/>
              <w:left w:val="nil"/>
              <w:bottom w:val="nil"/>
              <w:right w:val="nil"/>
            </w:tcBorders>
            <w:shd w:val="clear" w:color="auto" w:fill="000000"/>
          </w:tcPr>
          <w:p w14:paraId="64B2A8A7" w14:textId="77777777" w:rsidR="009C2DB4" w:rsidRDefault="009C2DB4">
            <w:pPr>
              <w:spacing w:after="160" w:line="259" w:lineRule="auto"/>
              <w:ind w:left="0" w:right="0" w:firstLine="0"/>
              <w:jc w:val="left"/>
            </w:pPr>
          </w:p>
        </w:tc>
        <w:tc>
          <w:tcPr>
            <w:tcW w:w="1270" w:type="dxa"/>
            <w:tcBorders>
              <w:top w:val="single" w:sz="6" w:space="0" w:color="000000"/>
              <w:left w:val="nil"/>
              <w:bottom w:val="nil"/>
              <w:right w:val="nil"/>
            </w:tcBorders>
            <w:shd w:val="clear" w:color="auto" w:fill="000000"/>
          </w:tcPr>
          <w:p w14:paraId="34FD0907" w14:textId="77777777" w:rsidR="009C2DB4" w:rsidRDefault="009C2DB4">
            <w:pPr>
              <w:spacing w:after="160" w:line="259" w:lineRule="auto"/>
              <w:ind w:left="0" w:right="0" w:firstLine="0"/>
              <w:jc w:val="left"/>
            </w:pPr>
          </w:p>
        </w:tc>
        <w:tc>
          <w:tcPr>
            <w:tcW w:w="1212" w:type="dxa"/>
            <w:tcBorders>
              <w:top w:val="single" w:sz="6" w:space="0" w:color="000000"/>
              <w:left w:val="nil"/>
              <w:bottom w:val="single" w:sz="6" w:space="0" w:color="000000"/>
              <w:right w:val="nil"/>
            </w:tcBorders>
            <w:shd w:val="clear" w:color="auto" w:fill="000000"/>
          </w:tcPr>
          <w:p w14:paraId="6A501CC5" w14:textId="77777777" w:rsidR="009C2DB4" w:rsidRDefault="009C2DB4">
            <w:pPr>
              <w:spacing w:after="160" w:line="259" w:lineRule="auto"/>
              <w:ind w:left="0" w:right="0" w:firstLine="0"/>
              <w:jc w:val="left"/>
            </w:pPr>
          </w:p>
        </w:tc>
      </w:tr>
    </w:tbl>
    <w:p w14:paraId="47494E24" w14:textId="77777777" w:rsidR="009C2DB4" w:rsidRDefault="00000000">
      <w:pPr>
        <w:numPr>
          <w:ilvl w:val="0"/>
          <w:numId w:val="2"/>
        </w:numPr>
        <w:spacing w:after="110" w:line="259" w:lineRule="auto"/>
        <w:ind w:right="163" w:hanging="233"/>
        <w:jc w:val="left"/>
      </w:pPr>
      <w:r>
        <w:rPr>
          <w:sz w:val="15"/>
        </w:rPr>
        <w:t>Project Setup &amp; Mobilization</w:t>
      </w:r>
      <w:r>
        <w:rPr>
          <w:sz w:val="15"/>
        </w:rPr>
        <w:tab/>
        <w:t>1</w:t>
      </w:r>
      <w:r>
        <w:rPr>
          <w:sz w:val="15"/>
        </w:rPr>
        <w:tab/>
        <w:t>LS</w:t>
      </w:r>
      <w:r>
        <w:rPr>
          <w:sz w:val="15"/>
        </w:rPr>
        <w:tab/>
        <w:t>@</w:t>
      </w:r>
    </w:p>
    <w:p w14:paraId="62478CF9" w14:textId="77777777" w:rsidR="009C2DB4" w:rsidRDefault="00000000">
      <w:pPr>
        <w:numPr>
          <w:ilvl w:val="0"/>
          <w:numId w:val="2"/>
        </w:numPr>
        <w:spacing w:after="110" w:line="259" w:lineRule="auto"/>
        <w:ind w:right="163" w:hanging="233"/>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E9A0F45" wp14:editId="5748ABEC">
                <wp:simplePos x="0" y="0"/>
                <wp:positionH relativeFrom="column">
                  <wp:posOffset>4853001</wp:posOffset>
                </wp:positionH>
                <wp:positionV relativeFrom="paragraph">
                  <wp:posOffset>-80568</wp:posOffset>
                </wp:positionV>
                <wp:extent cx="1432941" cy="384047"/>
                <wp:effectExtent l="0" t="0" r="0" b="0"/>
                <wp:wrapSquare wrapText="bothSides"/>
                <wp:docPr id="108138" name="Group 108138"/>
                <wp:cNvGraphicFramePr/>
                <a:graphic xmlns:a="http://schemas.openxmlformats.org/drawingml/2006/main">
                  <a:graphicData uri="http://schemas.microsoft.com/office/word/2010/wordprocessingGroup">
                    <wpg:wgp>
                      <wpg:cNvGrpSpPr/>
                      <wpg:grpSpPr>
                        <a:xfrm>
                          <a:off x="0" y="0"/>
                          <a:ext cx="1432941" cy="384047"/>
                          <a:chOff x="0" y="0"/>
                          <a:chExt cx="1432941" cy="384047"/>
                        </a:xfrm>
                      </wpg:grpSpPr>
                      <wps:wsp>
                        <wps:cNvPr id="113513" name="Shape 113513"/>
                        <wps:cNvSpPr/>
                        <wps:spPr>
                          <a:xfrm>
                            <a:off x="0" y="0"/>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14" name="Shape 113514"/>
                        <wps:cNvSpPr/>
                        <wps:spPr>
                          <a:xfrm>
                            <a:off x="0" y="187451"/>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15" name="Shape 113515"/>
                        <wps:cNvSpPr/>
                        <wps:spPr>
                          <a:xfrm>
                            <a:off x="0" y="374903"/>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16" name="Shape 113516"/>
                        <wps:cNvSpPr/>
                        <wps:spPr>
                          <a:xfrm>
                            <a:off x="661797" y="0"/>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17" name="Shape 113517"/>
                        <wps:cNvSpPr/>
                        <wps:spPr>
                          <a:xfrm>
                            <a:off x="661797" y="187451"/>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18" name="Shape 113518"/>
                        <wps:cNvSpPr/>
                        <wps:spPr>
                          <a:xfrm>
                            <a:off x="661797" y="374903"/>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138" style="width:112.83pt;height:30.2399pt;position:absolute;mso-position-horizontal-relative:text;mso-position-horizontal:absolute;margin-left:382.126pt;mso-position-vertical-relative:text;margin-top:-6.34399pt;" coordsize="14329,3840">
                <v:shape id="Shape 113519" style="position:absolute;width:5489;height:91;left:0;top:0;" coordsize="548945,9144" path="m0,0l548945,0l548945,9144l0,9144l0,0">
                  <v:stroke weight="0pt" endcap="flat" joinstyle="miter" miterlimit="10" on="false" color="#000000" opacity="0"/>
                  <v:fill on="true" color="#000000"/>
                </v:shape>
                <v:shape id="Shape 113520" style="position:absolute;width:5489;height:91;left:0;top:1874;" coordsize="548945,9144" path="m0,0l548945,0l548945,9144l0,9144l0,0">
                  <v:stroke weight="0pt" endcap="flat" joinstyle="miter" miterlimit="10" on="false" color="#000000" opacity="0"/>
                  <v:fill on="true" color="#000000"/>
                </v:shape>
                <v:shape id="Shape 113521" style="position:absolute;width:5489;height:91;left:0;top:3749;" coordsize="548945,9144" path="m0,0l548945,0l548945,9144l0,9144l0,0">
                  <v:stroke weight="0pt" endcap="flat" joinstyle="miter" miterlimit="10" on="false" color="#000000" opacity="0"/>
                  <v:fill on="true" color="#000000"/>
                </v:shape>
                <v:shape id="Shape 113522" style="position:absolute;width:7711;height:91;left:6617;top:0;" coordsize="771144,9144" path="m0,0l771144,0l771144,9144l0,9144l0,0">
                  <v:stroke weight="0pt" endcap="flat" joinstyle="miter" miterlimit="10" on="false" color="#000000" opacity="0"/>
                  <v:fill on="true" color="#000000"/>
                </v:shape>
                <v:shape id="Shape 113523" style="position:absolute;width:7711;height:91;left:6617;top:1874;" coordsize="771144,9144" path="m0,0l771144,0l771144,9144l0,9144l0,0">
                  <v:stroke weight="0pt" endcap="flat" joinstyle="miter" miterlimit="10" on="false" color="#000000" opacity="0"/>
                  <v:fill on="true" color="#000000"/>
                </v:shape>
                <v:shape id="Shape 113524" style="position:absolute;width:7711;height:91;left:6617;top:3749;" coordsize="771144,9144" path="m0,0l771144,0l771144,9144l0,9144l0,0">
                  <v:stroke weight="0pt" endcap="flat" joinstyle="miter" miterlimit="10" on="false" color="#000000" opacity="0"/>
                  <v:fill on="true" color="#000000"/>
                </v:shape>
                <w10:wrap type="square"/>
              </v:group>
            </w:pict>
          </mc:Fallback>
        </mc:AlternateContent>
      </w:r>
      <w:r>
        <w:rPr>
          <w:sz w:val="15"/>
        </w:rPr>
        <w:t>Staking</w:t>
      </w:r>
      <w:r>
        <w:rPr>
          <w:sz w:val="15"/>
        </w:rPr>
        <w:tab/>
        <w:t>1</w:t>
      </w:r>
      <w:r>
        <w:rPr>
          <w:sz w:val="15"/>
        </w:rPr>
        <w:tab/>
        <w:t>LS</w:t>
      </w:r>
      <w:r>
        <w:rPr>
          <w:sz w:val="15"/>
        </w:rPr>
        <w:tab/>
        <w:t>@</w:t>
      </w:r>
    </w:p>
    <w:p w14:paraId="6DF81AC0" w14:textId="77777777" w:rsidR="009C2DB4" w:rsidRDefault="00000000">
      <w:pPr>
        <w:numPr>
          <w:ilvl w:val="0"/>
          <w:numId w:val="2"/>
        </w:numPr>
        <w:spacing w:after="110" w:line="259" w:lineRule="auto"/>
        <w:ind w:right="163" w:hanging="233"/>
        <w:jc w:val="left"/>
      </w:pPr>
      <w:r>
        <w:rPr>
          <w:sz w:val="15"/>
        </w:rPr>
        <w:t>Construction Fencing</w:t>
      </w:r>
      <w:r>
        <w:rPr>
          <w:sz w:val="15"/>
        </w:rPr>
        <w:tab/>
        <w:t>1</w:t>
      </w:r>
      <w:r>
        <w:rPr>
          <w:sz w:val="15"/>
        </w:rPr>
        <w:tab/>
        <w:t>LS</w:t>
      </w:r>
      <w:r>
        <w:rPr>
          <w:sz w:val="15"/>
        </w:rPr>
        <w:tab/>
        <w:t>@</w:t>
      </w:r>
    </w:p>
    <w:p w14:paraId="62271FF9" w14:textId="77777777" w:rsidR="009C2DB4" w:rsidRDefault="00000000">
      <w:pPr>
        <w:numPr>
          <w:ilvl w:val="0"/>
          <w:numId w:val="2"/>
        </w:numPr>
        <w:spacing w:after="0" w:line="259" w:lineRule="auto"/>
        <w:ind w:right="163" w:hanging="233"/>
        <w:jc w:val="left"/>
      </w:pPr>
      <w:r>
        <w:rPr>
          <w:sz w:val="15"/>
        </w:rPr>
        <w:t>Signage &amp; Barriers</w:t>
      </w:r>
      <w:r>
        <w:rPr>
          <w:sz w:val="15"/>
        </w:rPr>
        <w:tab/>
        <w:t>1</w:t>
      </w:r>
      <w:r>
        <w:rPr>
          <w:sz w:val="15"/>
        </w:rPr>
        <w:tab/>
        <w:t>LS</w:t>
      </w:r>
      <w:r>
        <w:rPr>
          <w:sz w:val="15"/>
        </w:rPr>
        <w:tab/>
        <w:t>@</w:t>
      </w:r>
    </w:p>
    <w:tbl>
      <w:tblPr>
        <w:tblStyle w:val="TableGrid"/>
        <w:tblW w:w="9726" w:type="dxa"/>
        <w:tblInd w:w="173" w:type="dxa"/>
        <w:tblCellMar>
          <w:top w:w="80" w:type="dxa"/>
          <w:left w:w="19" w:type="dxa"/>
          <w:bottom w:w="11" w:type="dxa"/>
          <w:right w:w="115" w:type="dxa"/>
        </w:tblCellMar>
        <w:tblLook w:val="04A0" w:firstRow="1" w:lastRow="0" w:firstColumn="1" w:lastColumn="0" w:noHBand="0" w:noVBand="1"/>
      </w:tblPr>
      <w:tblGrid>
        <w:gridCol w:w="6463"/>
        <w:gridCol w:w="485"/>
        <w:gridCol w:w="322"/>
        <w:gridCol w:w="2456"/>
      </w:tblGrid>
      <w:tr w:rsidR="009C2DB4" w14:paraId="0B672735" w14:textId="77777777">
        <w:trPr>
          <w:trHeight w:val="295"/>
        </w:trPr>
        <w:tc>
          <w:tcPr>
            <w:tcW w:w="6464" w:type="dxa"/>
            <w:tcBorders>
              <w:top w:val="nil"/>
              <w:left w:val="nil"/>
              <w:bottom w:val="nil"/>
              <w:right w:val="nil"/>
            </w:tcBorders>
          </w:tcPr>
          <w:p w14:paraId="120286C6" w14:textId="77777777" w:rsidR="009C2DB4" w:rsidRDefault="009C2DB4">
            <w:pPr>
              <w:spacing w:after="160" w:line="259" w:lineRule="auto"/>
              <w:ind w:left="0" w:right="0" w:firstLine="0"/>
              <w:jc w:val="left"/>
            </w:pPr>
          </w:p>
        </w:tc>
        <w:tc>
          <w:tcPr>
            <w:tcW w:w="485" w:type="dxa"/>
            <w:tcBorders>
              <w:top w:val="nil"/>
              <w:left w:val="nil"/>
              <w:bottom w:val="nil"/>
              <w:right w:val="nil"/>
            </w:tcBorders>
          </w:tcPr>
          <w:p w14:paraId="05F92250" w14:textId="77777777" w:rsidR="009C2DB4" w:rsidRDefault="009C2DB4">
            <w:pPr>
              <w:spacing w:after="160" w:line="259" w:lineRule="auto"/>
              <w:ind w:left="0" w:right="0" w:firstLine="0"/>
              <w:jc w:val="left"/>
            </w:pPr>
          </w:p>
        </w:tc>
        <w:tc>
          <w:tcPr>
            <w:tcW w:w="322" w:type="dxa"/>
            <w:tcBorders>
              <w:top w:val="nil"/>
              <w:left w:val="nil"/>
              <w:bottom w:val="nil"/>
              <w:right w:val="nil"/>
            </w:tcBorders>
          </w:tcPr>
          <w:p w14:paraId="41A61C5F" w14:textId="77777777" w:rsidR="009C2DB4" w:rsidRDefault="009C2DB4">
            <w:pPr>
              <w:spacing w:after="160" w:line="259" w:lineRule="auto"/>
              <w:ind w:left="0" w:right="0" w:firstLine="0"/>
              <w:jc w:val="left"/>
            </w:pPr>
          </w:p>
        </w:tc>
        <w:tc>
          <w:tcPr>
            <w:tcW w:w="2456" w:type="dxa"/>
            <w:tcBorders>
              <w:top w:val="nil"/>
              <w:left w:val="nil"/>
              <w:bottom w:val="nil"/>
              <w:right w:val="nil"/>
            </w:tcBorders>
          </w:tcPr>
          <w:p w14:paraId="1C9B4307" w14:textId="77777777" w:rsidR="009C2DB4" w:rsidRDefault="00000000">
            <w:pPr>
              <w:spacing w:after="0" w:line="259" w:lineRule="auto"/>
              <w:ind w:left="353" w:right="0" w:firstLine="0"/>
              <w:jc w:val="left"/>
            </w:pPr>
            <w:r>
              <w:rPr>
                <w:b/>
                <w:sz w:val="18"/>
              </w:rPr>
              <w:t>Subtotal</w:t>
            </w:r>
          </w:p>
        </w:tc>
      </w:tr>
      <w:tr w:rsidR="009C2DB4" w14:paraId="2162646D" w14:textId="77777777">
        <w:trPr>
          <w:trHeight w:val="298"/>
        </w:trPr>
        <w:tc>
          <w:tcPr>
            <w:tcW w:w="6464" w:type="dxa"/>
            <w:tcBorders>
              <w:top w:val="nil"/>
              <w:left w:val="nil"/>
              <w:bottom w:val="nil"/>
              <w:right w:val="nil"/>
            </w:tcBorders>
            <w:shd w:val="clear" w:color="auto" w:fill="000000"/>
            <w:vAlign w:val="bottom"/>
          </w:tcPr>
          <w:p w14:paraId="0F57D08F" w14:textId="77777777" w:rsidR="009C2DB4" w:rsidRDefault="00000000">
            <w:pPr>
              <w:spacing w:after="0" w:line="259" w:lineRule="auto"/>
              <w:ind w:left="0" w:right="0" w:firstLine="0"/>
              <w:jc w:val="left"/>
            </w:pPr>
            <w:r>
              <w:rPr>
                <w:b/>
                <w:color w:val="FFFFFF"/>
                <w:sz w:val="15"/>
              </w:rPr>
              <w:t>DEMOLITION - EARTHWORK</w:t>
            </w:r>
          </w:p>
        </w:tc>
        <w:tc>
          <w:tcPr>
            <w:tcW w:w="485" w:type="dxa"/>
            <w:tcBorders>
              <w:top w:val="nil"/>
              <w:left w:val="nil"/>
              <w:bottom w:val="nil"/>
              <w:right w:val="nil"/>
            </w:tcBorders>
            <w:shd w:val="clear" w:color="auto" w:fill="000000"/>
          </w:tcPr>
          <w:p w14:paraId="36E8A92F" w14:textId="77777777" w:rsidR="009C2DB4" w:rsidRDefault="009C2DB4">
            <w:pPr>
              <w:spacing w:after="160" w:line="259" w:lineRule="auto"/>
              <w:ind w:left="0" w:right="0" w:firstLine="0"/>
              <w:jc w:val="left"/>
            </w:pPr>
          </w:p>
        </w:tc>
        <w:tc>
          <w:tcPr>
            <w:tcW w:w="322" w:type="dxa"/>
            <w:tcBorders>
              <w:top w:val="nil"/>
              <w:left w:val="nil"/>
              <w:bottom w:val="nil"/>
              <w:right w:val="nil"/>
            </w:tcBorders>
            <w:shd w:val="clear" w:color="auto" w:fill="000000"/>
          </w:tcPr>
          <w:p w14:paraId="16AF4280" w14:textId="77777777" w:rsidR="009C2DB4" w:rsidRDefault="009C2DB4">
            <w:pPr>
              <w:spacing w:after="160" w:line="259" w:lineRule="auto"/>
              <w:ind w:left="0" w:right="0" w:firstLine="0"/>
              <w:jc w:val="left"/>
            </w:pPr>
          </w:p>
        </w:tc>
        <w:tc>
          <w:tcPr>
            <w:tcW w:w="2456" w:type="dxa"/>
            <w:tcBorders>
              <w:top w:val="nil"/>
              <w:left w:val="nil"/>
              <w:bottom w:val="nil"/>
              <w:right w:val="nil"/>
            </w:tcBorders>
            <w:shd w:val="clear" w:color="auto" w:fill="000000"/>
          </w:tcPr>
          <w:p w14:paraId="5C96D47B" w14:textId="77777777" w:rsidR="009C2DB4" w:rsidRDefault="009C2DB4">
            <w:pPr>
              <w:spacing w:after="160" w:line="259" w:lineRule="auto"/>
              <w:ind w:left="0" w:right="0" w:firstLine="0"/>
              <w:jc w:val="left"/>
            </w:pPr>
          </w:p>
        </w:tc>
      </w:tr>
    </w:tbl>
    <w:p w14:paraId="56B37918" w14:textId="77777777" w:rsidR="009C2DB4" w:rsidRDefault="00000000">
      <w:pPr>
        <w:numPr>
          <w:ilvl w:val="0"/>
          <w:numId w:val="3"/>
        </w:numPr>
        <w:spacing w:after="0" w:line="259" w:lineRule="auto"/>
        <w:ind w:right="163" w:hanging="233"/>
        <w:jc w:val="left"/>
      </w:pPr>
      <w:r>
        <w:rPr>
          <w:sz w:val="15"/>
        </w:rPr>
        <w:t>Rough/Fine Grading</w:t>
      </w:r>
      <w:r>
        <w:rPr>
          <w:sz w:val="15"/>
        </w:rPr>
        <w:tab/>
        <w:t>1</w:t>
      </w:r>
      <w:r>
        <w:rPr>
          <w:sz w:val="15"/>
        </w:rPr>
        <w:tab/>
        <w:t>LS</w:t>
      </w:r>
      <w:r>
        <w:rPr>
          <w:sz w:val="15"/>
        </w:rPr>
        <w:tab/>
        <w:t>@</w:t>
      </w:r>
    </w:p>
    <w:p w14:paraId="3E398335" w14:textId="77777777" w:rsidR="009C2DB4" w:rsidRDefault="00000000">
      <w:pPr>
        <w:spacing w:after="112" w:line="259" w:lineRule="auto"/>
        <w:ind w:left="7643" w:right="0" w:firstLine="0"/>
        <w:jc w:val="left"/>
      </w:pPr>
      <w:r>
        <w:rPr>
          <w:rFonts w:ascii="Calibri" w:eastAsia="Calibri" w:hAnsi="Calibri" w:cs="Calibri"/>
          <w:noProof/>
          <w:sz w:val="22"/>
        </w:rPr>
        <mc:AlternateContent>
          <mc:Choice Requires="wpg">
            <w:drawing>
              <wp:inline distT="0" distB="0" distL="0" distR="0" wp14:anchorId="19F85F1E" wp14:editId="6865C854">
                <wp:extent cx="1432941" cy="9144"/>
                <wp:effectExtent l="0" t="0" r="0" b="0"/>
                <wp:docPr id="108140" name="Group 108140"/>
                <wp:cNvGraphicFramePr/>
                <a:graphic xmlns:a="http://schemas.openxmlformats.org/drawingml/2006/main">
                  <a:graphicData uri="http://schemas.microsoft.com/office/word/2010/wordprocessingGroup">
                    <wpg:wgp>
                      <wpg:cNvGrpSpPr/>
                      <wpg:grpSpPr>
                        <a:xfrm>
                          <a:off x="0" y="0"/>
                          <a:ext cx="1432941" cy="9144"/>
                          <a:chOff x="0" y="0"/>
                          <a:chExt cx="1432941" cy="9144"/>
                        </a:xfrm>
                      </wpg:grpSpPr>
                      <wps:wsp>
                        <wps:cNvPr id="113525" name="Shape 113525"/>
                        <wps:cNvSpPr/>
                        <wps:spPr>
                          <a:xfrm>
                            <a:off x="0" y="0"/>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26" name="Shape 113526"/>
                        <wps:cNvSpPr/>
                        <wps:spPr>
                          <a:xfrm>
                            <a:off x="661797" y="0"/>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140" style="width:112.83pt;height:0.719971pt;mso-position-horizontal-relative:char;mso-position-vertical-relative:line" coordsize="14329,91">
                <v:shape id="Shape 113527" style="position:absolute;width:5489;height:91;left:0;top:0;" coordsize="548945,9144" path="m0,0l548945,0l548945,9144l0,9144l0,0">
                  <v:stroke weight="0pt" endcap="flat" joinstyle="miter" miterlimit="10" on="false" color="#000000" opacity="0"/>
                  <v:fill on="true" color="#000000"/>
                </v:shape>
                <v:shape id="Shape 113528" style="position:absolute;width:7711;height:91;left:6617;top:0;" coordsize="771144,9144" path="m0,0l771144,0l771144,9144l0,9144l0,0">
                  <v:stroke weight="0pt" endcap="flat" joinstyle="miter" miterlimit="10" on="false" color="#000000" opacity="0"/>
                  <v:fill on="true" color="#000000"/>
                </v:shape>
              </v:group>
            </w:pict>
          </mc:Fallback>
        </mc:AlternateContent>
      </w:r>
    </w:p>
    <w:p w14:paraId="3F6B5AE6" w14:textId="77777777" w:rsidR="009C2DB4" w:rsidRDefault="00000000">
      <w:pPr>
        <w:numPr>
          <w:ilvl w:val="0"/>
          <w:numId w:val="3"/>
        </w:numPr>
        <w:spacing w:after="0" w:line="259" w:lineRule="auto"/>
        <w:ind w:right="163" w:hanging="233"/>
        <w:jc w:val="left"/>
      </w:pPr>
      <w:r>
        <w:rPr>
          <w:sz w:val="15"/>
        </w:rPr>
        <w:t>Final Grading</w:t>
      </w:r>
      <w:r>
        <w:rPr>
          <w:sz w:val="15"/>
        </w:rPr>
        <w:tab/>
        <w:t>1</w:t>
      </w:r>
      <w:r>
        <w:rPr>
          <w:sz w:val="15"/>
        </w:rPr>
        <w:tab/>
        <w:t>LS</w:t>
      </w:r>
      <w:r>
        <w:rPr>
          <w:sz w:val="15"/>
        </w:rPr>
        <w:tab/>
        <w:t>@</w:t>
      </w:r>
    </w:p>
    <w:tbl>
      <w:tblPr>
        <w:tblStyle w:val="TableGrid"/>
        <w:tblW w:w="9726" w:type="dxa"/>
        <w:tblInd w:w="173" w:type="dxa"/>
        <w:tblCellMar>
          <w:top w:w="80" w:type="dxa"/>
          <w:left w:w="70" w:type="dxa"/>
          <w:bottom w:w="0" w:type="dxa"/>
          <w:right w:w="115" w:type="dxa"/>
        </w:tblCellMar>
        <w:tblLook w:val="04A0" w:firstRow="1" w:lastRow="0" w:firstColumn="1" w:lastColumn="0" w:noHBand="0" w:noVBand="1"/>
      </w:tblPr>
      <w:tblGrid>
        <w:gridCol w:w="6329"/>
        <w:gridCol w:w="619"/>
        <w:gridCol w:w="322"/>
        <w:gridCol w:w="2456"/>
      </w:tblGrid>
      <w:tr w:rsidR="009C2DB4" w14:paraId="0DC64E35" w14:textId="77777777">
        <w:trPr>
          <w:trHeight w:val="295"/>
        </w:trPr>
        <w:tc>
          <w:tcPr>
            <w:tcW w:w="6330" w:type="dxa"/>
            <w:tcBorders>
              <w:top w:val="nil"/>
              <w:left w:val="nil"/>
              <w:bottom w:val="nil"/>
              <w:right w:val="nil"/>
            </w:tcBorders>
          </w:tcPr>
          <w:p w14:paraId="148B10CF" w14:textId="77777777" w:rsidR="009C2DB4" w:rsidRDefault="009C2DB4">
            <w:pPr>
              <w:spacing w:after="160" w:line="259" w:lineRule="auto"/>
              <w:ind w:left="0" w:right="0" w:firstLine="0"/>
              <w:jc w:val="left"/>
            </w:pPr>
          </w:p>
        </w:tc>
        <w:tc>
          <w:tcPr>
            <w:tcW w:w="619" w:type="dxa"/>
            <w:tcBorders>
              <w:top w:val="nil"/>
              <w:left w:val="nil"/>
              <w:bottom w:val="nil"/>
              <w:right w:val="nil"/>
            </w:tcBorders>
          </w:tcPr>
          <w:p w14:paraId="36109437" w14:textId="77777777" w:rsidR="009C2DB4" w:rsidRDefault="009C2DB4">
            <w:pPr>
              <w:spacing w:after="160" w:line="259" w:lineRule="auto"/>
              <w:ind w:left="0" w:right="0" w:firstLine="0"/>
              <w:jc w:val="left"/>
            </w:pPr>
          </w:p>
        </w:tc>
        <w:tc>
          <w:tcPr>
            <w:tcW w:w="322" w:type="dxa"/>
            <w:tcBorders>
              <w:top w:val="nil"/>
              <w:left w:val="nil"/>
              <w:bottom w:val="nil"/>
              <w:right w:val="nil"/>
            </w:tcBorders>
          </w:tcPr>
          <w:p w14:paraId="3512D29B" w14:textId="77777777" w:rsidR="009C2DB4" w:rsidRDefault="009C2DB4">
            <w:pPr>
              <w:spacing w:after="160" w:line="259" w:lineRule="auto"/>
              <w:ind w:left="0" w:right="0" w:firstLine="0"/>
              <w:jc w:val="left"/>
            </w:pPr>
          </w:p>
        </w:tc>
        <w:tc>
          <w:tcPr>
            <w:tcW w:w="2456" w:type="dxa"/>
            <w:tcBorders>
              <w:top w:val="nil"/>
              <w:left w:val="nil"/>
              <w:bottom w:val="nil"/>
              <w:right w:val="nil"/>
            </w:tcBorders>
          </w:tcPr>
          <w:p w14:paraId="2E2648DF" w14:textId="77777777" w:rsidR="009C2DB4" w:rsidRDefault="00000000">
            <w:pPr>
              <w:spacing w:after="0" w:line="259" w:lineRule="auto"/>
              <w:ind w:left="302" w:right="0" w:firstLine="0"/>
              <w:jc w:val="left"/>
            </w:pPr>
            <w:r>
              <w:rPr>
                <w:b/>
                <w:sz w:val="18"/>
              </w:rPr>
              <w:t>Subtotal</w:t>
            </w:r>
          </w:p>
        </w:tc>
      </w:tr>
      <w:tr w:rsidR="009C2DB4" w14:paraId="00CCCDF7" w14:textId="77777777">
        <w:trPr>
          <w:trHeight w:val="298"/>
        </w:trPr>
        <w:tc>
          <w:tcPr>
            <w:tcW w:w="6330" w:type="dxa"/>
            <w:tcBorders>
              <w:top w:val="nil"/>
              <w:left w:val="nil"/>
              <w:bottom w:val="nil"/>
              <w:right w:val="nil"/>
            </w:tcBorders>
            <w:shd w:val="clear" w:color="auto" w:fill="000000"/>
          </w:tcPr>
          <w:p w14:paraId="0BB30DC4" w14:textId="77777777" w:rsidR="009C2DB4" w:rsidRDefault="00000000">
            <w:pPr>
              <w:spacing w:after="0" w:line="259" w:lineRule="auto"/>
              <w:ind w:left="0" w:right="0" w:firstLine="0"/>
              <w:jc w:val="left"/>
            </w:pPr>
            <w:r>
              <w:rPr>
                <w:b/>
                <w:color w:val="FFFFFF"/>
                <w:sz w:val="15"/>
              </w:rPr>
              <w:t>EROSION CONTROL/DRAINAGE</w:t>
            </w:r>
          </w:p>
        </w:tc>
        <w:tc>
          <w:tcPr>
            <w:tcW w:w="619" w:type="dxa"/>
            <w:tcBorders>
              <w:top w:val="nil"/>
              <w:left w:val="nil"/>
              <w:bottom w:val="nil"/>
              <w:right w:val="nil"/>
            </w:tcBorders>
            <w:shd w:val="clear" w:color="auto" w:fill="000000"/>
          </w:tcPr>
          <w:p w14:paraId="6F23C8C1" w14:textId="77777777" w:rsidR="009C2DB4" w:rsidRDefault="009C2DB4">
            <w:pPr>
              <w:spacing w:after="160" w:line="259" w:lineRule="auto"/>
              <w:ind w:left="0" w:right="0" w:firstLine="0"/>
              <w:jc w:val="left"/>
            </w:pPr>
          </w:p>
        </w:tc>
        <w:tc>
          <w:tcPr>
            <w:tcW w:w="322" w:type="dxa"/>
            <w:tcBorders>
              <w:top w:val="nil"/>
              <w:left w:val="nil"/>
              <w:bottom w:val="nil"/>
              <w:right w:val="nil"/>
            </w:tcBorders>
            <w:shd w:val="clear" w:color="auto" w:fill="000000"/>
          </w:tcPr>
          <w:p w14:paraId="4AD988ED" w14:textId="77777777" w:rsidR="009C2DB4" w:rsidRDefault="009C2DB4">
            <w:pPr>
              <w:spacing w:after="160" w:line="259" w:lineRule="auto"/>
              <w:ind w:left="0" w:right="0" w:firstLine="0"/>
              <w:jc w:val="left"/>
            </w:pPr>
          </w:p>
        </w:tc>
        <w:tc>
          <w:tcPr>
            <w:tcW w:w="2456" w:type="dxa"/>
            <w:tcBorders>
              <w:top w:val="nil"/>
              <w:left w:val="nil"/>
              <w:bottom w:val="nil"/>
              <w:right w:val="nil"/>
            </w:tcBorders>
            <w:shd w:val="clear" w:color="auto" w:fill="000000"/>
          </w:tcPr>
          <w:p w14:paraId="1666CCD5" w14:textId="77777777" w:rsidR="009C2DB4" w:rsidRDefault="009C2DB4">
            <w:pPr>
              <w:spacing w:after="160" w:line="259" w:lineRule="auto"/>
              <w:ind w:left="0" w:right="0" w:firstLine="0"/>
              <w:jc w:val="left"/>
            </w:pPr>
          </w:p>
        </w:tc>
      </w:tr>
    </w:tbl>
    <w:p w14:paraId="4C063440" w14:textId="77777777" w:rsidR="009C2DB4" w:rsidRDefault="00000000">
      <w:pPr>
        <w:numPr>
          <w:ilvl w:val="0"/>
          <w:numId w:val="4"/>
        </w:numPr>
        <w:spacing w:after="0" w:line="259" w:lineRule="auto"/>
        <w:ind w:right="163" w:hanging="233"/>
        <w:jc w:val="left"/>
      </w:pPr>
      <w:r>
        <w:rPr>
          <w:sz w:val="15"/>
        </w:rPr>
        <w:t>Misc. Erosion Control Measures</w:t>
      </w:r>
      <w:r>
        <w:rPr>
          <w:sz w:val="15"/>
        </w:rPr>
        <w:tab/>
        <w:t>1</w:t>
      </w:r>
      <w:r>
        <w:rPr>
          <w:sz w:val="15"/>
        </w:rPr>
        <w:tab/>
        <w:t>LS</w:t>
      </w:r>
      <w:r>
        <w:rPr>
          <w:sz w:val="15"/>
        </w:rPr>
        <w:tab/>
        <w:t>@</w:t>
      </w:r>
    </w:p>
    <w:p w14:paraId="250F6BF2" w14:textId="77777777" w:rsidR="009C2DB4" w:rsidRDefault="00000000">
      <w:pPr>
        <w:numPr>
          <w:ilvl w:val="0"/>
          <w:numId w:val="4"/>
        </w:numPr>
        <w:spacing w:after="83" w:line="259" w:lineRule="auto"/>
        <w:ind w:right="163" w:hanging="233"/>
        <w:jc w:val="left"/>
      </w:pPr>
      <w:r>
        <w:rPr>
          <w:sz w:val="15"/>
        </w:rPr>
        <w:t>Silt Fencing</w:t>
      </w:r>
      <w:r>
        <w:rPr>
          <w:sz w:val="15"/>
        </w:rPr>
        <w:tab/>
        <w:t>1</w:t>
      </w:r>
      <w:r>
        <w:rPr>
          <w:sz w:val="15"/>
        </w:rPr>
        <w:tab/>
        <w:t>LS</w:t>
      </w:r>
      <w:r>
        <w:rPr>
          <w:sz w:val="15"/>
        </w:rPr>
        <w:tab/>
        <w:t xml:space="preserve">@ </w:t>
      </w:r>
      <w:r>
        <w:rPr>
          <w:rFonts w:ascii="Calibri" w:eastAsia="Calibri" w:hAnsi="Calibri" w:cs="Calibri"/>
          <w:noProof/>
          <w:sz w:val="22"/>
        </w:rPr>
        <mc:AlternateContent>
          <mc:Choice Requires="wpg">
            <w:drawing>
              <wp:inline distT="0" distB="0" distL="0" distR="0" wp14:anchorId="23C334D4" wp14:editId="12CE7B97">
                <wp:extent cx="1432941" cy="196596"/>
                <wp:effectExtent l="0" t="0" r="0" b="0"/>
                <wp:docPr id="108141" name="Group 108141"/>
                <wp:cNvGraphicFramePr/>
                <a:graphic xmlns:a="http://schemas.openxmlformats.org/drawingml/2006/main">
                  <a:graphicData uri="http://schemas.microsoft.com/office/word/2010/wordprocessingGroup">
                    <wpg:wgp>
                      <wpg:cNvGrpSpPr/>
                      <wpg:grpSpPr>
                        <a:xfrm>
                          <a:off x="0" y="0"/>
                          <a:ext cx="1432941" cy="196596"/>
                          <a:chOff x="0" y="0"/>
                          <a:chExt cx="1432941" cy="196596"/>
                        </a:xfrm>
                      </wpg:grpSpPr>
                      <wps:wsp>
                        <wps:cNvPr id="113529" name="Shape 113529"/>
                        <wps:cNvSpPr/>
                        <wps:spPr>
                          <a:xfrm>
                            <a:off x="0" y="0"/>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30" name="Shape 113530"/>
                        <wps:cNvSpPr/>
                        <wps:spPr>
                          <a:xfrm>
                            <a:off x="0" y="187452"/>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31" name="Shape 113531"/>
                        <wps:cNvSpPr/>
                        <wps:spPr>
                          <a:xfrm>
                            <a:off x="661797" y="0"/>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32" name="Shape 113532"/>
                        <wps:cNvSpPr/>
                        <wps:spPr>
                          <a:xfrm>
                            <a:off x="661797" y="187452"/>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141" style="width:112.83pt;height:15.48pt;mso-position-horizontal-relative:char;mso-position-vertical-relative:line" coordsize="14329,1965">
                <v:shape id="Shape 113533" style="position:absolute;width:5489;height:91;left:0;top:0;" coordsize="548945,9144" path="m0,0l548945,0l548945,9144l0,9144l0,0">
                  <v:stroke weight="0pt" endcap="flat" joinstyle="miter" miterlimit="10" on="false" color="#000000" opacity="0"/>
                  <v:fill on="true" color="#000000"/>
                </v:shape>
                <v:shape id="Shape 113534" style="position:absolute;width:5489;height:91;left:0;top:1874;" coordsize="548945,9144" path="m0,0l548945,0l548945,9144l0,9144l0,0">
                  <v:stroke weight="0pt" endcap="flat" joinstyle="miter" miterlimit="10" on="false" color="#000000" opacity="0"/>
                  <v:fill on="true" color="#000000"/>
                </v:shape>
                <v:shape id="Shape 113535" style="position:absolute;width:7711;height:91;left:6617;top:0;" coordsize="771144,9144" path="m0,0l771144,0l771144,9144l0,9144l0,0">
                  <v:stroke weight="0pt" endcap="flat" joinstyle="miter" miterlimit="10" on="false" color="#000000" opacity="0"/>
                  <v:fill on="true" color="#000000"/>
                </v:shape>
                <v:shape id="Shape 113536" style="position:absolute;width:7711;height:91;left:6617;top:1874;" coordsize="771144,9144" path="m0,0l771144,0l771144,9144l0,9144l0,0">
                  <v:stroke weight="0pt" endcap="flat" joinstyle="miter" miterlimit="10" on="false" color="#000000" opacity="0"/>
                  <v:fill on="true" color="#000000"/>
                </v:shape>
              </v:group>
            </w:pict>
          </mc:Fallback>
        </mc:AlternateContent>
      </w:r>
    </w:p>
    <w:p w14:paraId="5BACE90C" w14:textId="77777777" w:rsidR="009C2DB4" w:rsidRDefault="00000000">
      <w:pPr>
        <w:numPr>
          <w:ilvl w:val="0"/>
          <w:numId w:val="4"/>
        </w:numPr>
        <w:spacing w:after="0" w:line="259" w:lineRule="auto"/>
        <w:ind w:right="163" w:hanging="233"/>
        <w:jc w:val="left"/>
      </w:pPr>
      <w:r>
        <w:rPr>
          <w:sz w:val="15"/>
        </w:rPr>
        <w:t>Inspection / Maintenance / Repairs</w:t>
      </w:r>
      <w:r>
        <w:rPr>
          <w:sz w:val="15"/>
        </w:rPr>
        <w:tab/>
        <w:t>1</w:t>
      </w:r>
      <w:r>
        <w:rPr>
          <w:sz w:val="15"/>
        </w:rPr>
        <w:tab/>
        <w:t>LS</w:t>
      </w:r>
      <w:r>
        <w:rPr>
          <w:sz w:val="15"/>
        </w:rPr>
        <w:tab/>
        <w:t>@</w:t>
      </w:r>
    </w:p>
    <w:tbl>
      <w:tblPr>
        <w:tblStyle w:val="TableGrid"/>
        <w:tblW w:w="9726" w:type="dxa"/>
        <w:tblInd w:w="173" w:type="dxa"/>
        <w:tblCellMar>
          <w:top w:w="80" w:type="dxa"/>
          <w:left w:w="19" w:type="dxa"/>
          <w:bottom w:w="8" w:type="dxa"/>
          <w:right w:w="115" w:type="dxa"/>
        </w:tblCellMar>
        <w:tblLook w:val="04A0" w:firstRow="1" w:lastRow="0" w:firstColumn="1" w:lastColumn="0" w:noHBand="0" w:noVBand="1"/>
      </w:tblPr>
      <w:tblGrid>
        <w:gridCol w:w="6329"/>
        <w:gridCol w:w="619"/>
        <w:gridCol w:w="322"/>
        <w:gridCol w:w="2456"/>
      </w:tblGrid>
      <w:tr w:rsidR="009C2DB4" w14:paraId="313EF34A" w14:textId="77777777">
        <w:trPr>
          <w:trHeight w:val="295"/>
        </w:trPr>
        <w:tc>
          <w:tcPr>
            <w:tcW w:w="6330" w:type="dxa"/>
            <w:tcBorders>
              <w:top w:val="nil"/>
              <w:left w:val="nil"/>
              <w:bottom w:val="nil"/>
              <w:right w:val="nil"/>
            </w:tcBorders>
          </w:tcPr>
          <w:p w14:paraId="13754BCD" w14:textId="77777777" w:rsidR="009C2DB4" w:rsidRDefault="009C2DB4">
            <w:pPr>
              <w:spacing w:after="160" w:line="259" w:lineRule="auto"/>
              <w:ind w:left="0" w:right="0" w:firstLine="0"/>
              <w:jc w:val="left"/>
            </w:pPr>
          </w:p>
        </w:tc>
        <w:tc>
          <w:tcPr>
            <w:tcW w:w="619" w:type="dxa"/>
            <w:tcBorders>
              <w:top w:val="nil"/>
              <w:left w:val="nil"/>
              <w:bottom w:val="nil"/>
              <w:right w:val="nil"/>
            </w:tcBorders>
          </w:tcPr>
          <w:p w14:paraId="15E9B42B" w14:textId="77777777" w:rsidR="009C2DB4" w:rsidRDefault="009C2DB4">
            <w:pPr>
              <w:spacing w:after="160" w:line="259" w:lineRule="auto"/>
              <w:ind w:left="0" w:right="0" w:firstLine="0"/>
              <w:jc w:val="left"/>
            </w:pPr>
          </w:p>
        </w:tc>
        <w:tc>
          <w:tcPr>
            <w:tcW w:w="322" w:type="dxa"/>
            <w:tcBorders>
              <w:top w:val="nil"/>
              <w:left w:val="nil"/>
              <w:bottom w:val="nil"/>
              <w:right w:val="nil"/>
            </w:tcBorders>
          </w:tcPr>
          <w:p w14:paraId="41B18E0B" w14:textId="77777777" w:rsidR="009C2DB4" w:rsidRDefault="009C2DB4">
            <w:pPr>
              <w:spacing w:after="160" w:line="259" w:lineRule="auto"/>
              <w:ind w:left="0" w:right="0" w:firstLine="0"/>
              <w:jc w:val="left"/>
            </w:pPr>
          </w:p>
        </w:tc>
        <w:tc>
          <w:tcPr>
            <w:tcW w:w="2456" w:type="dxa"/>
            <w:tcBorders>
              <w:top w:val="nil"/>
              <w:left w:val="nil"/>
              <w:bottom w:val="nil"/>
              <w:right w:val="nil"/>
            </w:tcBorders>
          </w:tcPr>
          <w:p w14:paraId="53A30D38" w14:textId="77777777" w:rsidR="009C2DB4" w:rsidRDefault="00000000">
            <w:pPr>
              <w:spacing w:after="0" w:line="259" w:lineRule="auto"/>
              <w:ind w:left="353" w:right="0" w:firstLine="0"/>
              <w:jc w:val="left"/>
            </w:pPr>
            <w:r>
              <w:rPr>
                <w:b/>
                <w:sz w:val="18"/>
              </w:rPr>
              <w:t>Subtotal</w:t>
            </w:r>
          </w:p>
        </w:tc>
      </w:tr>
      <w:tr w:rsidR="009C2DB4" w14:paraId="6E59B861" w14:textId="77777777">
        <w:trPr>
          <w:trHeight w:val="295"/>
        </w:trPr>
        <w:tc>
          <w:tcPr>
            <w:tcW w:w="6330" w:type="dxa"/>
            <w:tcBorders>
              <w:top w:val="nil"/>
              <w:left w:val="nil"/>
              <w:bottom w:val="nil"/>
              <w:right w:val="nil"/>
            </w:tcBorders>
            <w:shd w:val="clear" w:color="auto" w:fill="000000"/>
            <w:vAlign w:val="bottom"/>
          </w:tcPr>
          <w:p w14:paraId="57081E78" w14:textId="77777777" w:rsidR="009C2DB4" w:rsidRDefault="00000000">
            <w:pPr>
              <w:spacing w:after="0" w:line="259" w:lineRule="auto"/>
              <w:ind w:left="0" w:right="0" w:firstLine="0"/>
              <w:jc w:val="left"/>
            </w:pPr>
            <w:r>
              <w:rPr>
                <w:b/>
                <w:color w:val="FFFFFF"/>
                <w:sz w:val="15"/>
              </w:rPr>
              <w:t>GENERAL CONSTRUCTION</w:t>
            </w:r>
          </w:p>
        </w:tc>
        <w:tc>
          <w:tcPr>
            <w:tcW w:w="619" w:type="dxa"/>
            <w:tcBorders>
              <w:top w:val="nil"/>
              <w:left w:val="nil"/>
              <w:bottom w:val="nil"/>
              <w:right w:val="nil"/>
            </w:tcBorders>
            <w:shd w:val="clear" w:color="auto" w:fill="000000"/>
          </w:tcPr>
          <w:p w14:paraId="6D85D176" w14:textId="77777777" w:rsidR="009C2DB4" w:rsidRDefault="009C2DB4">
            <w:pPr>
              <w:spacing w:after="160" w:line="259" w:lineRule="auto"/>
              <w:ind w:left="0" w:right="0" w:firstLine="0"/>
              <w:jc w:val="left"/>
            </w:pPr>
          </w:p>
        </w:tc>
        <w:tc>
          <w:tcPr>
            <w:tcW w:w="322" w:type="dxa"/>
            <w:tcBorders>
              <w:top w:val="nil"/>
              <w:left w:val="nil"/>
              <w:bottom w:val="nil"/>
              <w:right w:val="nil"/>
            </w:tcBorders>
            <w:shd w:val="clear" w:color="auto" w:fill="000000"/>
          </w:tcPr>
          <w:p w14:paraId="41C17CF9" w14:textId="77777777" w:rsidR="009C2DB4" w:rsidRDefault="009C2DB4">
            <w:pPr>
              <w:spacing w:after="160" w:line="259" w:lineRule="auto"/>
              <w:ind w:left="0" w:right="0" w:firstLine="0"/>
              <w:jc w:val="left"/>
            </w:pPr>
          </w:p>
        </w:tc>
        <w:tc>
          <w:tcPr>
            <w:tcW w:w="2456" w:type="dxa"/>
            <w:tcBorders>
              <w:top w:val="nil"/>
              <w:left w:val="nil"/>
              <w:bottom w:val="nil"/>
              <w:right w:val="nil"/>
            </w:tcBorders>
            <w:shd w:val="clear" w:color="auto" w:fill="000000"/>
          </w:tcPr>
          <w:p w14:paraId="36E445E2" w14:textId="77777777" w:rsidR="009C2DB4" w:rsidRDefault="009C2DB4">
            <w:pPr>
              <w:spacing w:after="160" w:line="259" w:lineRule="auto"/>
              <w:ind w:left="0" w:right="0" w:firstLine="0"/>
              <w:jc w:val="left"/>
            </w:pPr>
          </w:p>
        </w:tc>
      </w:tr>
    </w:tbl>
    <w:p w14:paraId="030353CF" w14:textId="77777777" w:rsidR="009C2DB4" w:rsidRDefault="00000000">
      <w:pPr>
        <w:spacing w:after="2" w:line="259" w:lineRule="auto"/>
        <w:ind w:left="173" w:right="0" w:firstLine="0"/>
        <w:jc w:val="left"/>
      </w:pPr>
      <w:r>
        <w:rPr>
          <w:rFonts w:ascii="Calibri" w:eastAsia="Calibri" w:hAnsi="Calibri" w:cs="Calibri"/>
          <w:noProof/>
          <w:sz w:val="22"/>
        </w:rPr>
        <mc:AlternateContent>
          <mc:Choice Requires="wpg">
            <w:drawing>
              <wp:inline distT="0" distB="0" distL="0" distR="0" wp14:anchorId="166809C7" wp14:editId="304BDA6E">
                <wp:extent cx="6176213" cy="3838270"/>
                <wp:effectExtent l="0" t="0" r="0" b="0"/>
                <wp:docPr id="108135" name="Group 108135"/>
                <wp:cNvGraphicFramePr/>
                <a:graphic xmlns:a="http://schemas.openxmlformats.org/drawingml/2006/main">
                  <a:graphicData uri="http://schemas.microsoft.com/office/word/2010/wordprocessingGroup">
                    <wpg:wgp>
                      <wpg:cNvGrpSpPr/>
                      <wpg:grpSpPr>
                        <a:xfrm>
                          <a:off x="0" y="0"/>
                          <a:ext cx="6176213" cy="3838270"/>
                          <a:chOff x="0" y="0"/>
                          <a:chExt cx="6176213" cy="3838270"/>
                        </a:xfrm>
                      </wpg:grpSpPr>
                      <wps:wsp>
                        <wps:cNvPr id="113537" name="Shape 113537"/>
                        <wps:cNvSpPr/>
                        <wps:spPr>
                          <a:xfrm>
                            <a:off x="0" y="1611325"/>
                            <a:ext cx="6176137" cy="188976"/>
                          </a:xfrm>
                          <a:custGeom>
                            <a:avLst/>
                            <a:gdLst/>
                            <a:ahLst/>
                            <a:cxnLst/>
                            <a:rect l="0" t="0" r="0" b="0"/>
                            <a:pathLst>
                              <a:path w="6176137" h="188976">
                                <a:moveTo>
                                  <a:pt x="0" y="0"/>
                                </a:moveTo>
                                <a:lnTo>
                                  <a:pt x="6176137" y="0"/>
                                </a:lnTo>
                                <a:lnTo>
                                  <a:pt x="6176137"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38" name="Shape 113538"/>
                        <wps:cNvSpPr/>
                        <wps:spPr>
                          <a:xfrm>
                            <a:off x="0" y="2925394"/>
                            <a:ext cx="216408" cy="188976"/>
                          </a:xfrm>
                          <a:custGeom>
                            <a:avLst/>
                            <a:gdLst/>
                            <a:ahLst/>
                            <a:cxnLst/>
                            <a:rect l="0" t="0" r="0" b="0"/>
                            <a:pathLst>
                              <a:path w="216408" h="188976">
                                <a:moveTo>
                                  <a:pt x="0" y="0"/>
                                </a:moveTo>
                                <a:lnTo>
                                  <a:pt x="216408" y="0"/>
                                </a:lnTo>
                                <a:lnTo>
                                  <a:pt x="216408"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39" name="Shape 113539"/>
                        <wps:cNvSpPr/>
                        <wps:spPr>
                          <a:xfrm>
                            <a:off x="214884" y="2925394"/>
                            <a:ext cx="5961253" cy="188976"/>
                          </a:xfrm>
                          <a:custGeom>
                            <a:avLst/>
                            <a:gdLst/>
                            <a:ahLst/>
                            <a:cxnLst/>
                            <a:rect l="0" t="0" r="0" b="0"/>
                            <a:pathLst>
                              <a:path w="5961253" h="188976">
                                <a:moveTo>
                                  <a:pt x="0" y="0"/>
                                </a:moveTo>
                                <a:lnTo>
                                  <a:pt x="5961253" y="0"/>
                                </a:lnTo>
                                <a:lnTo>
                                  <a:pt x="5961253"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Rectangle 1623"/>
                        <wps:cNvSpPr/>
                        <wps:spPr>
                          <a:xfrm>
                            <a:off x="85344" y="0"/>
                            <a:ext cx="63848" cy="141360"/>
                          </a:xfrm>
                          <a:prstGeom prst="rect">
                            <a:avLst/>
                          </a:prstGeom>
                          <a:ln>
                            <a:noFill/>
                          </a:ln>
                        </wps:spPr>
                        <wps:txbx>
                          <w:txbxContent>
                            <w:p w14:paraId="01522204" w14:textId="77777777" w:rsidR="009C2DB4" w:rsidRDefault="00000000">
                              <w:pPr>
                                <w:spacing w:after="160" w:line="259" w:lineRule="auto"/>
                                <w:ind w:left="0" w:right="0" w:firstLine="0"/>
                                <w:jc w:val="left"/>
                              </w:pPr>
                              <w:r>
                                <w:rPr>
                                  <w:sz w:val="15"/>
                                </w:rPr>
                                <w:t>1</w:t>
                              </w:r>
                            </w:p>
                          </w:txbxContent>
                        </wps:txbx>
                        <wps:bodyPr horzOverflow="overflow" vert="horz" lIns="0" tIns="0" rIns="0" bIns="0" rtlCol="0">
                          <a:noAutofit/>
                        </wps:bodyPr>
                      </wps:wsp>
                      <wps:wsp>
                        <wps:cNvPr id="89847" name="Rectangle 89847"/>
                        <wps:cNvSpPr/>
                        <wps:spPr>
                          <a:xfrm>
                            <a:off x="233172" y="0"/>
                            <a:ext cx="63848" cy="141360"/>
                          </a:xfrm>
                          <a:prstGeom prst="rect">
                            <a:avLst/>
                          </a:prstGeom>
                          <a:ln>
                            <a:noFill/>
                          </a:ln>
                        </wps:spPr>
                        <wps:txbx>
                          <w:txbxContent>
                            <w:p w14:paraId="73E67E7E" w14:textId="77777777" w:rsidR="009C2DB4" w:rsidRDefault="00000000">
                              <w:pPr>
                                <w:spacing w:after="160" w:line="259" w:lineRule="auto"/>
                                <w:ind w:left="0" w:right="0" w:firstLine="0"/>
                                <w:jc w:val="left"/>
                              </w:pPr>
                              <w:r>
                                <w:rPr>
                                  <w:sz w:val="15"/>
                                </w:rPr>
                                <w:t>4</w:t>
                              </w:r>
                            </w:p>
                          </w:txbxContent>
                        </wps:txbx>
                        <wps:bodyPr horzOverflow="overflow" vert="horz" lIns="0" tIns="0" rIns="0" bIns="0" rtlCol="0">
                          <a:noAutofit/>
                        </wps:bodyPr>
                      </wps:wsp>
                      <wps:wsp>
                        <wps:cNvPr id="89848" name="Rectangle 89848"/>
                        <wps:cNvSpPr/>
                        <wps:spPr>
                          <a:xfrm>
                            <a:off x="281850" y="0"/>
                            <a:ext cx="1756989" cy="141360"/>
                          </a:xfrm>
                          <a:prstGeom prst="rect">
                            <a:avLst/>
                          </a:prstGeom>
                          <a:ln>
                            <a:noFill/>
                          </a:ln>
                        </wps:spPr>
                        <wps:txbx>
                          <w:txbxContent>
                            <w:p w14:paraId="5BFB6CB6" w14:textId="77777777" w:rsidR="009C2DB4" w:rsidRDefault="00000000">
                              <w:pPr>
                                <w:spacing w:after="160" w:line="259" w:lineRule="auto"/>
                                <w:ind w:left="0" w:right="0" w:firstLine="0"/>
                                <w:jc w:val="left"/>
                              </w:pPr>
                              <w:r>
                                <w:rPr>
                                  <w:sz w:val="15"/>
                                </w:rPr>
                                <w:t>" Concrete Broom Finished Walks</w:t>
                              </w:r>
                            </w:p>
                          </w:txbxContent>
                        </wps:txbx>
                        <wps:bodyPr horzOverflow="overflow" vert="horz" lIns="0" tIns="0" rIns="0" bIns="0" rtlCol="0">
                          <a:noAutofit/>
                        </wps:bodyPr>
                      </wps:wsp>
                      <wps:wsp>
                        <wps:cNvPr id="1625" name="Rectangle 1625"/>
                        <wps:cNvSpPr/>
                        <wps:spPr>
                          <a:xfrm>
                            <a:off x="4019372" y="0"/>
                            <a:ext cx="290381" cy="141360"/>
                          </a:xfrm>
                          <a:prstGeom prst="rect">
                            <a:avLst/>
                          </a:prstGeom>
                          <a:ln>
                            <a:noFill/>
                          </a:ln>
                        </wps:spPr>
                        <wps:txbx>
                          <w:txbxContent>
                            <w:p w14:paraId="58269BD0" w14:textId="77777777" w:rsidR="009C2DB4" w:rsidRDefault="00000000">
                              <w:pPr>
                                <w:spacing w:after="160" w:line="259" w:lineRule="auto"/>
                                <w:ind w:left="0" w:right="0" w:firstLine="0"/>
                                <w:jc w:val="left"/>
                              </w:pPr>
                              <w:r>
                                <w:rPr>
                                  <w:sz w:val="15"/>
                                </w:rPr>
                                <w:t>4,582</w:t>
                              </w:r>
                            </w:p>
                          </w:txbxContent>
                        </wps:txbx>
                        <wps:bodyPr horzOverflow="overflow" vert="horz" lIns="0" tIns="0" rIns="0" bIns="0" rtlCol="0">
                          <a:noAutofit/>
                        </wps:bodyPr>
                      </wps:wsp>
                      <wps:wsp>
                        <wps:cNvPr id="1626" name="Rectangle 1626"/>
                        <wps:cNvSpPr/>
                        <wps:spPr>
                          <a:xfrm>
                            <a:off x="4414089" y="0"/>
                            <a:ext cx="141961" cy="141360"/>
                          </a:xfrm>
                          <a:prstGeom prst="rect">
                            <a:avLst/>
                          </a:prstGeom>
                          <a:ln>
                            <a:noFill/>
                          </a:ln>
                        </wps:spPr>
                        <wps:txbx>
                          <w:txbxContent>
                            <w:p w14:paraId="610968E5" w14:textId="77777777" w:rsidR="009C2DB4" w:rsidRDefault="00000000">
                              <w:pPr>
                                <w:spacing w:after="160" w:line="259" w:lineRule="auto"/>
                                <w:ind w:left="0" w:right="0" w:firstLine="0"/>
                                <w:jc w:val="left"/>
                              </w:pPr>
                              <w:r>
                                <w:rPr>
                                  <w:sz w:val="15"/>
                                </w:rPr>
                                <w:t>SF</w:t>
                              </w:r>
                            </w:p>
                          </w:txbxContent>
                        </wps:txbx>
                        <wps:bodyPr horzOverflow="overflow" vert="horz" lIns="0" tIns="0" rIns="0" bIns="0" rtlCol="0">
                          <a:noAutofit/>
                        </wps:bodyPr>
                      </wps:wsp>
                      <wps:wsp>
                        <wps:cNvPr id="1627" name="Rectangle 1627"/>
                        <wps:cNvSpPr/>
                        <wps:spPr>
                          <a:xfrm>
                            <a:off x="4616780" y="0"/>
                            <a:ext cx="117595" cy="141360"/>
                          </a:xfrm>
                          <a:prstGeom prst="rect">
                            <a:avLst/>
                          </a:prstGeom>
                          <a:ln>
                            <a:noFill/>
                          </a:ln>
                        </wps:spPr>
                        <wps:txbx>
                          <w:txbxContent>
                            <w:p w14:paraId="3904A5D1" w14:textId="77777777" w:rsidR="009C2DB4" w:rsidRDefault="00000000">
                              <w:pPr>
                                <w:spacing w:after="160" w:line="259" w:lineRule="auto"/>
                                <w:ind w:left="0" w:right="0" w:firstLine="0"/>
                                <w:jc w:val="left"/>
                              </w:pPr>
                              <w:r>
                                <w:rPr>
                                  <w:sz w:val="15"/>
                                </w:rPr>
                                <w:t>@</w:t>
                              </w:r>
                            </w:p>
                          </w:txbxContent>
                        </wps:txbx>
                        <wps:bodyPr horzOverflow="overflow" vert="horz" lIns="0" tIns="0" rIns="0" bIns="0" rtlCol="0">
                          <a:noAutofit/>
                        </wps:bodyPr>
                      </wps:wsp>
                      <wps:wsp>
                        <wps:cNvPr id="1628" name="Rectangle 1628"/>
                        <wps:cNvSpPr/>
                        <wps:spPr>
                          <a:xfrm>
                            <a:off x="85344" y="179832"/>
                            <a:ext cx="63848" cy="141360"/>
                          </a:xfrm>
                          <a:prstGeom prst="rect">
                            <a:avLst/>
                          </a:prstGeom>
                          <a:ln>
                            <a:noFill/>
                          </a:ln>
                        </wps:spPr>
                        <wps:txbx>
                          <w:txbxContent>
                            <w:p w14:paraId="53E0B5F7" w14:textId="77777777" w:rsidR="009C2DB4" w:rsidRDefault="00000000">
                              <w:pPr>
                                <w:spacing w:after="160" w:line="259" w:lineRule="auto"/>
                                <w:ind w:left="0" w:right="0" w:firstLine="0"/>
                                <w:jc w:val="left"/>
                              </w:pPr>
                              <w:r>
                                <w:rPr>
                                  <w:sz w:val="15"/>
                                </w:rPr>
                                <w:t>2</w:t>
                              </w:r>
                            </w:p>
                          </w:txbxContent>
                        </wps:txbx>
                        <wps:bodyPr horzOverflow="overflow" vert="horz" lIns="0" tIns="0" rIns="0" bIns="0" rtlCol="0">
                          <a:noAutofit/>
                        </wps:bodyPr>
                      </wps:wsp>
                      <wps:wsp>
                        <wps:cNvPr id="89850" name="Rectangle 89850"/>
                        <wps:cNvSpPr/>
                        <wps:spPr>
                          <a:xfrm>
                            <a:off x="281850" y="179832"/>
                            <a:ext cx="540773" cy="141360"/>
                          </a:xfrm>
                          <a:prstGeom prst="rect">
                            <a:avLst/>
                          </a:prstGeom>
                          <a:ln>
                            <a:noFill/>
                          </a:ln>
                        </wps:spPr>
                        <wps:txbx>
                          <w:txbxContent>
                            <w:p w14:paraId="2E203B19" w14:textId="77777777" w:rsidR="009C2DB4" w:rsidRDefault="00000000">
                              <w:pPr>
                                <w:spacing w:after="160" w:line="259" w:lineRule="auto"/>
                                <w:ind w:left="0" w:right="0" w:firstLine="0"/>
                                <w:jc w:val="left"/>
                              </w:pPr>
                              <w:r>
                                <w:rPr>
                                  <w:sz w:val="15"/>
                                </w:rPr>
                                <w:t>" Concrete</w:t>
                              </w:r>
                            </w:p>
                          </w:txbxContent>
                        </wps:txbx>
                        <wps:bodyPr horzOverflow="overflow" vert="horz" lIns="0" tIns="0" rIns="0" bIns="0" rtlCol="0">
                          <a:noAutofit/>
                        </wps:bodyPr>
                      </wps:wsp>
                      <wps:wsp>
                        <wps:cNvPr id="89849" name="Rectangle 89849"/>
                        <wps:cNvSpPr/>
                        <wps:spPr>
                          <a:xfrm>
                            <a:off x="233172" y="179832"/>
                            <a:ext cx="63848" cy="141360"/>
                          </a:xfrm>
                          <a:prstGeom prst="rect">
                            <a:avLst/>
                          </a:prstGeom>
                          <a:ln>
                            <a:noFill/>
                          </a:ln>
                        </wps:spPr>
                        <wps:txbx>
                          <w:txbxContent>
                            <w:p w14:paraId="6A15AEE9" w14:textId="77777777" w:rsidR="009C2DB4" w:rsidRDefault="00000000">
                              <w:pPr>
                                <w:spacing w:after="160" w:line="259" w:lineRule="auto"/>
                                <w:ind w:left="0" w:right="0" w:firstLine="0"/>
                                <w:jc w:val="left"/>
                              </w:pPr>
                              <w:r>
                                <w:rPr>
                                  <w:sz w:val="15"/>
                                </w:rPr>
                                <w:t>6</w:t>
                              </w:r>
                            </w:p>
                          </w:txbxContent>
                        </wps:txbx>
                        <wps:bodyPr horzOverflow="overflow" vert="horz" lIns="0" tIns="0" rIns="0" bIns="0" rtlCol="0">
                          <a:noAutofit/>
                        </wps:bodyPr>
                      </wps:wsp>
                      <wps:wsp>
                        <wps:cNvPr id="1630" name="Rectangle 1630"/>
                        <wps:cNvSpPr/>
                        <wps:spPr>
                          <a:xfrm>
                            <a:off x="4019372" y="179832"/>
                            <a:ext cx="290381" cy="141360"/>
                          </a:xfrm>
                          <a:prstGeom prst="rect">
                            <a:avLst/>
                          </a:prstGeom>
                          <a:ln>
                            <a:noFill/>
                          </a:ln>
                        </wps:spPr>
                        <wps:txbx>
                          <w:txbxContent>
                            <w:p w14:paraId="348290E3" w14:textId="77777777" w:rsidR="009C2DB4" w:rsidRDefault="00000000">
                              <w:pPr>
                                <w:spacing w:after="160" w:line="259" w:lineRule="auto"/>
                                <w:ind w:left="0" w:right="0" w:firstLine="0"/>
                                <w:jc w:val="left"/>
                              </w:pPr>
                              <w:r>
                                <w:rPr>
                                  <w:sz w:val="15"/>
                                </w:rPr>
                                <w:t>1,341</w:t>
                              </w:r>
                            </w:p>
                          </w:txbxContent>
                        </wps:txbx>
                        <wps:bodyPr horzOverflow="overflow" vert="horz" lIns="0" tIns="0" rIns="0" bIns="0" rtlCol="0">
                          <a:noAutofit/>
                        </wps:bodyPr>
                      </wps:wsp>
                      <wps:wsp>
                        <wps:cNvPr id="1631" name="Rectangle 1631"/>
                        <wps:cNvSpPr/>
                        <wps:spPr>
                          <a:xfrm>
                            <a:off x="4414089" y="179832"/>
                            <a:ext cx="141961" cy="141360"/>
                          </a:xfrm>
                          <a:prstGeom prst="rect">
                            <a:avLst/>
                          </a:prstGeom>
                          <a:ln>
                            <a:noFill/>
                          </a:ln>
                        </wps:spPr>
                        <wps:txbx>
                          <w:txbxContent>
                            <w:p w14:paraId="7E567E78" w14:textId="77777777" w:rsidR="009C2DB4" w:rsidRDefault="00000000">
                              <w:pPr>
                                <w:spacing w:after="160" w:line="259" w:lineRule="auto"/>
                                <w:ind w:left="0" w:right="0" w:firstLine="0"/>
                                <w:jc w:val="left"/>
                              </w:pPr>
                              <w:r>
                                <w:rPr>
                                  <w:sz w:val="15"/>
                                </w:rPr>
                                <w:t>SF</w:t>
                              </w:r>
                            </w:p>
                          </w:txbxContent>
                        </wps:txbx>
                        <wps:bodyPr horzOverflow="overflow" vert="horz" lIns="0" tIns="0" rIns="0" bIns="0" rtlCol="0">
                          <a:noAutofit/>
                        </wps:bodyPr>
                      </wps:wsp>
                      <wps:wsp>
                        <wps:cNvPr id="1632" name="Rectangle 1632"/>
                        <wps:cNvSpPr/>
                        <wps:spPr>
                          <a:xfrm>
                            <a:off x="4616780" y="179832"/>
                            <a:ext cx="117595" cy="141360"/>
                          </a:xfrm>
                          <a:prstGeom prst="rect">
                            <a:avLst/>
                          </a:prstGeom>
                          <a:ln>
                            <a:noFill/>
                          </a:ln>
                        </wps:spPr>
                        <wps:txbx>
                          <w:txbxContent>
                            <w:p w14:paraId="1FAE6910" w14:textId="77777777" w:rsidR="009C2DB4" w:rsidRDefault="00000000">
                              <w:pPr>
                                <w:spacing w:after="160" w:line="259" w:lineRule="auto"/>
                                <w:ind w:left="0" w:right="0" w:firstLine="0"/>
                                <w:jc w:val="left"/>
                              </w:pPr>
                              <w:r>
                                <w:rPr>
                                  <w:sz w:val="15"/>
                                </w:rPr>
                                <w:t>@</w:t>
                              </w:r>
                            </w:p>
                          </w:txbxContent>
                        </wps:txbx>
                        <wps:bodyPr horzOverflow="overflow" vert="horz" lIns="0" tIns="0" rIns="0" bIns="0" rtlCol="0">
                          <a:noAutofit/>
                        </wps:bodyPr>
                      </wps:wsp>
                      <wps:wsp>
                        <wps:cNvPr id="1633" name="Rectangle 1633"/>
                        <wps:cNvSpPr/>
                        <wps:spPr>
                          <a:xfrm>
                            <a:off x="85344" y="367538"/>
                            <a:ext cx="63848" cy="141360"/>
                          </a:xfrm>
                          <a:prstGeom prst="rect">
                            <a:avLst/>
                          </a:prstGeom>
                          <a:ln>
                            <a:noFill/>
                          </a:ln>
                        </wps:spPr>
                        <wps:txbx>
                          <w:txbxContent>
                            <w:p w14:paraId="2A1273C9" w14:textId="77777777" w:rsidR="009C2DB4" w:rsidRDefault="00000000">
                              <w:pPr>
                                <w:spacing w:after="160" w:line="259" w:lineRule="auto"/>
                                <w:ind w:left="0" w:right="0" w:firstLine="0"/>
                                <w:jc w:val="left"/>
                              </w:pPr>
                              <w:r>
                                <w:rPr>
                                  <w:sz w:val="15"/>
                                </w:rPr>
                                <w:t>3</w:t>
                              </w:r>
                            </w:p>
                          </w:txbxContent>
                        </wps:txbx>
                        <wps:bodyPr horzOverflow="overflow" vert="horz" lIns="0" tIns="0" rIns="0" bIns="0" rtlCol="0">
                          <a:noAutofit/>
                        </wps:bodyPr>
                      </wps:wsp>
                      <wps:wsp>
                        <wps:cNvPr id="89852" name="Rectangle 89852"/>
                        <wps:cNvSpPr/>
                        <wps:spPr>
                          <a:xfrm>
                            <a:off x="281850" y="367538"/>
                            <a:ext cx="982473" cy="141360"/>
                          </a:xfrm>
                          <a:prstGeom prst="rect">
                            <a:avLst/>
                          </a:prstGeom>
                          <a:ln>
                            <a:noFill/>
                          </a:ln>
                        </wps:spPr>
                        <wps:txbx>
                          <w:txbxContent>
                            <w:p w14:paraId="4D902885" w14:textId="77777777" w:rsidR="009C2DB4" w:rsidRDefault="00000000">
                              <w:pPr>
                                <w:spacing w:after="160" w:line="259" w:lineRule="auto"/>
                                <w:ind w:left="0" w:right="0" w:firstLine="0"/>
                                <w:jc w:val="left"/>
                              </w:pPr>
                              <w:r>
                                <w:rPr>
                                  <w:sz w:val="15"/>
                                </w:rPr>
                                <w:t>" Colored Concrete</w:t>
                              </w:r>
                            </w:p>
                          </w:txbxContent>
                        </wps:txbx>
                        <wps:bodyPr horzOverflow="overflow" vert="horz" lIns="0" tIns="0" rIns="0" bIns="0" rtlCol="0">
                          <a:noAutofit/>
                        </wps:bodyPr>
                      </wps:wsp>
                      <wps:wsp>
                        <wps:cNvPr id="89851" name="Rectangle 89851"/>
                        <wps:cNvSpPr/>
                        <wps:spPr>
                          <a:xfrm>
                            <a:off x="233172" y="367538"/>
                            <a:ext cx="63848" cy="141360"/>
                          </a:xfrm>
                          <a:prstGeom prst="rect">
                            <a:avLst/>
                          </a:prstGeom>
                          <a:ln>
                            <a:noFill/>
                          </a:ln>
                        </wps:spPr>
                        <wps:txbx>
                          <w:txbxContent>
                            <w:p w14:paraId="7F758F52" w14:textId="77777777" w:rsidR="009C2DB4" w:rsidRDefault="00000000">
                              <w:pPr>
                                <w:spacing w:after="160" w:line="259" w:lineRule="auto"/>
                                <w:ind w:left="0" w:right="0" w:firstLine="0"/>
                                <w:jc w:val="left"/>
                              </w:pPr>
                              <w:r>
                                <w:rPr>
                                  <w:sz w:val="15"/>
                                </w:rPr>
                                <w:t>6</w:t>
                              </w:r>
                            </w:p>
                          </w:txbxContent>
                        </wps:txbx>
                        <wps:bodyPr horzOverflow="overflow" vert="horz" lIns="0" tIns="0" rIns="0" bIns="0" rtlCol="0">
                          <a:noAutofit/>
                        </wps:bodyPr>
                      </wps:wsp>
                      <wps:wsp>
                        <wps:cNvPr id="1635" name="Rectangle 1635"/>
                        <wps:cNvSpPr/>
                        <wps:spPr>
                          <a:xfrm>
                            <a:off x="4055948" y="367538"/>
                            <a:ext cx="193571" cy="141360"/>
                          </a:xfrm>
                          <a:prstGeom prst="rect">
                            <a:avLst/>
                          </a:prstGeom>
                          <a:ln>
                            <a:noFill/>
                          </a:ln>
                        </wps:spPr>
                        <wps:txbx>
                          <w:txbxContent>
                            <w:p w14:paraId="443DE0D4" w14:textId="77777777" w:rsidR="009C2DB4" w:rsidRDefault="00000000">
                              <w:pPr>
                                <w:spacing w:after="160" w:line="259" w:lineRule="auto"/>
                                <w:ind w:left="0" w:right="0" w:firstLine="0"/>
                                <w:jc w:val="left"/>
                              </w:pPr>
                              <w:r>
                                <w:rPr>
                                  <w:sz w:val="15"/>
                                </w:rPr>
                                <w:t>549</w:t>
                              </w:r>
                            </w:p>
                          </w:txbxContent>
                        </wps:txbx>
                        <wps:bodyPr horzOverflow="overflow" vert="horz" lIns="0" tIns="0" rIns="0" bIns="0" rtlCol="0">
                          <a:noAutofit/>
                        </wps:bodyPr>
                      </wps:wsp>
                      <wps:wsp>
                        <wps:cNvPr id="1636" name="Rectangle 1636"/>
                        <wps:cNvSpPr/>
                        <wps:spPr>
                          <a:xfrm>
                            <a:off x="4414089" y="367538"/>
                            <a:ext cx="141961" cy="141360"/>
                          </a:xfrm>
                          <a:prstGeom prst="rect">
                            <a:avLst/>
                          </a:prstGeom>
                          <a:ln>
                            <a:noFill/>
                          </a:ln>
                        </wps:spPr>
                        <wps:txbx>
                          <w:txbxContent>
                            <w:p w14:paraId="7E053B21" w14:textId="77777777" w:rsidR="009C2DB4" w:rsidRDefault="00000000">
                              <w:pPr>
                                <w:spacing w:after="160" w:line="259" w:lineRule="auto"/>
                                <w:ind w:left="0" w:right="0" w:firstLine="0"/>
                                <w:jc w:val="left"/>
                              </w:pPr>
                              <w:r>
                                <w:rPr>
                                  <w:sz w:val="15"/>
                                </w:rPr>
                                <w:t>SF</w:t>
                              </w:r>
                            </w:p>
                          </w:txbxContent>
                        </wps:txbx>
                        <wps:bodyPr horzOverflow="overflow" vert="horz" lIns="0" tIns="0" rIns="0" bIns="0" rtlCol="0">
                          <a:noAutofit/>
                        </wps:bodyPr>
                      </wps:wsp>
                      <wps:wsp>
                        <wps:cNvPr id="1637" name="Rectangle 1637"/>
                        <wps:cNvSpPr/>
                        <wps:spPr>
                          <a:xfrm>
                            <a:off x="4616780" y="367538"/>
                            <a:ext cx="117595" cy="141360"/>
                          </a:xfrm>
                          <a:prstGeom prst="rect">
                            <a:avLst/>
                          </a:prstGeom>
                          <a:ln>
                            <a:noFill/>
                          </a:ln>
                        </wps:spPr>
                        <wps:txbx>
                          <w:txbxContent>
                            <w:p w14:paraId="6FCA7420" w14:textId="77777777" w:rsidR="009C2DB4" w:rsidRDefault="00000000">
                              <w:pPr>
                                <w:spacing w:after="160" w:line="259" w:lineRule="auto"/>
                                <w:ind w:left="0" w:right="0" w:firstLine="0"/>
                                <w:jc w:val="left"/>
                              </w:pPr>
                              <w:r>
                                <w:rPr>
                                  <w:sz w:val="15"/>
                                </w:rPr>
                                <w:t>@</w:t>
                              </w:r>
                            </w:p>
                          </w:txbxContent>
                        </wps:txbx>
                        <wps:bodyPr horzOverflow="overflow" vert="horz" lIns="0" tIns="0" rIns="0" bIns="0" rtlCol="0">
                          <a:noAutofit/>
                        </wps:bodyPr>
                      </wps:wsp>
                      <wps:wsp>
                        <wps:cNvPr id="1638" name="Rectangle 1638"/>
                        <wps:cNvSpPr/>
                        <wps:spPr>
                          <a:xfrm>
                            <a:off x="85344" y="554990"/>
                            <a:ext cx="63848" cy="141360"/>
                          </a:xfrm>
                          <a:prstGeom prst="rect">
                            <a:avLst/>
                          </a:prstGeom>
                          <a:ln>
                            <a:noFill/>
                          </a:ln>
                        </wps:spPr>
                        <wps:txbx>
                          <w:txbxContent>
                            <w:p w14:paraId="5E500A7C" w14:textId="77777777" w:rsidR="009C2DB4" w:rsidRDefault="00000000">
                              <w:pPr>
                                <w:spacing w:after="160" w:line="259" w:lineRule="auto"/>
                                <w:ind w:left="0" w:right="0" w:firstLine="0"/>
                                <w:jc w:val="left"/>
                              </w:pPr>
                              <w:r>
                                <w:rPr>
                                  <w:sz w:val="15"/>
                                </w:rPr>
                                <w:t>4</w:t>
                              </w:r>
                            </w:p>
                          </w:txbxContent>
                        </wps:txbx>
                        <wps:bodyPr horzOverflow="overflow" vert="horz" lIns="0" tIns="0" rIns="0" bIns="0" rtlCol="0">
                          <a:noAutofit/>
                        </wps:bodyPr>
                      </wps:wsp>
                      <wps:wsp>
                        <wps:cNvPr id="1639" name="Rectangle 1639"/>
                        <wps:cNvSpPr/>
                        <wps:spPr>
                          <a:xfrm>
                            <a:off x="233172" y="554990"/>
                            <a:ext cx="565949" cy="141360"/>
                          </a:xfrm>
                          <a:prstGeom prst="rect">
                            <a:avLst/>
                          </a:prstGeom>
                          <a:ln>
                            <a:noFill/>
                          </a:ln>
                        </wps:spPr>
                        <wps:txbx>
                          <w:txbxContent>
                            <w:p w14:paraId="3983CD82" w14:textId="77777777" w:rsidR="009C2DB4" w:rsidRDefault="00000000">
                              <w:pPr>
                                <w:spacing w:after="160" w:line="259" w:lineRule="auto"/>
                                <w:ind w:left="0" w:right="0" w:firstLine="0"/>
                                <w:jc w:val="left"/>
                              </w:pPr>
                              <w:r>
                                <w:rPr>
                                  <w:sz w:val="15"/>
                                </w:rPr>
                                <w:t>Splash Pad</w:t>
                              </w:r>
                            </w:p>
                          </w:txbxContent>
                        </wps:txbx>
                        <wps:bodyPr horzOverflow="overflow" vert="horz" lIns="0" tIns="0" rIns="0" bIns="0" rtlCol="0">
                          <a:noAutofit/>
                        </wps:bodyPr>
                      </wps:wsp>
                      <wps:wsp>
                        <wps:cNvPr id="1640" name="Rectangle 1640"/>
                        <wps:cNvSpPr/>
                        <wps:spPr>
                          <a:xfrm>
                            <a:off x="4104716" y="554990"/>
                            <a:ext cx="63848" cy="141360"/>
                          </a:xfrm>
                          <a:prstGeom prst="rect">
                            <a:avLst/>
                          </a:prstGeom>
                          <a:ln>
                            <a:noFill/>
                          </a:ln>
                        </wps:spPr>
                        <wps:txbx>
                          <w:txbxContent>
                            <w:p w14:paraId="2CE50C7A" w14:textId="77777777" w:rsidR="009C2DB4" w:rsidRDefault="00000000">
                              <w:pPr>
                                <w:spacing w:after="160" w:line="259" w:lineRule="auto"/>
                                <w:ind w:left="0" w:right="0" w:firstLine="0"/>
                                <w:jc w:val="left"/>
                              </w:pPr>
                              <w:r>
                                <w:rPr>
                                  <w:sz w:val="15"/>
                                </w:rPr>
                                <w:t>1</w:t>
                              </w:r>
                            </w:p>
                          </w:txbxContent>
                        </wps:txbx>
                        <wps:bodyPr horzOverflow="overflow" vert="horz" lIns="0" tIns="0" rIns="0" bIns="0" rtlCol="0">
                          <a:noAutofit/>
                        </wps:bodyPr>
                      </wps:wsp>
                      <wps:wsp>
                        <wps:cNvPr id="1641" name="Rectangle 1641"/>
                        <wps:cNvSpPr/>
                        <wps:spPr>
                          <a:xfrm>
                            <a:off x="4412564" y="554990"/>
                            <a:ext cx="146017" cy="141360"/>
                          </a:xfrm>
                          <a:prstGeom prst="rect">
                            <a:avLst/>
                          </a:prstGeom>
                          <a:ln>
                            <a:noFill/>
                          </a:ln>
                        </wps:spPr>
                        <wps:txbx>
                          <w:txbxContent>
                            <w:p w14:paraId="615A657D" w14:textId="77777777" w:rsidR="009C2DB4" w:rsidRDefault="00000000">
                              <w:pPr>
                                <w:spacing w:after="160" w:line="259" w:lineRule="auto"/>
                                <w:ind w:left="0" w:right="0" w:firstLine="0"/>
                                <w:jc w:val="left"/>
                              </w:pPr>
                              <w:r>
                                <w:rPr>
                                  <w:sz w:val="15"/>
                                </w:rPr>
                                <w:t>LS</w:t>
                              </w:r>
                            </w:p>
                          </w:txbxContent>
                        </wps:txbx>
                        <wps:bodyPr horzOverflow="overflow" vert="horz" lIns="0" tIns="0" rIns="0" bIns="0" rtlCol="0">
                          <a:noAutofit/>
                        </wps:bodyPr>
                      </wps:wsp>
                      <wps:wsp>
                        <wps:cNvPr id="1642" name="Rectangle 1642"/>
                        <wps:cNvSpPr/>
                        <wps:spPr>
                          <a:xfrm>
                            <a:off x="4616780" y="554990"/>
                            <a:ext cx="117595" cy="141360"/>
                          </a:xfrm>
                          <a:prstGeom prst="rect">
                            <a:avLst/>
                          </a:prstGeom>
                          <a:ln>
                            <a:noFill/>
                          </a:ln>
                        </wps:spPr>
                        <wps:txbx>
                          <w:txbxContent>
                            <w:p w14:paraId="2F851C69" w14:textId="77777777" w:rsidR="009C2DB4" w:rsidRDefault="00000000">
                              <w:pPr>
                                <w:spacing w:after="160" w:line="259" w:lineRule="auto"/>
                                <w:ind w:left="0" w:right="0" w:firstLine="0"/>
                                <w:jc w:val="left"/>
                              </w:pPr>
                              <w:r>
                                <w:rPr>
                                  <w:sz w:val="15"/>
                                </w:rPr>
                                <w:t>@</w:t>
                              </w:r>
                            </w:p>
                          </w:txbxContent>
                        </wps:txbx>
                        <wps:bodyPr horzOverflow="overflow" vert="horz" lIns="0" tIns="0" rIns="0" bIns="0" rtlCol="0">
                          <a:noAutofit/>
                        </wps:bodyPr>
                      </wps:wsp>
                      <wps:wsp>
                        <wps:cNvPr id="1643" name="Rectangle 1643"/>
                        <wps:cNvSpPr/>
                        <wps:spPr>
                          <a:xfrm>
                            <a:off x="85344" y="742442"/>
                            <a:ext cx="63848" cy="141360"/>
                          </a:xfrm>
                          <a:prstGeom prst="rect">
                            <a:avLst/>
                          </a:prstGeom>
                          <a:ln>
                            <a:noFill/>
                          </a:ln>
                        </wps:spPr>
                        <wps:txbx>
                          <w:txbxContent>
                            <w:p w14:paraId="2BB0D46B" w14:textId="77777777" w:rsidR="009C2DB4" w:rsidRDefault="00000000">
                              <w:pPr>
                                <w:spacing w:after="160" w:line="259" w:lineRule="auto"/>
                                <w:ind w:left="0" w:right="0" w:firstLine="0"/>
                                <w:jc w:val="left"/>
                              </w:pPr>
                              <w:r>
                                <w:rPr>
                                  <w:sz w:val="15"/>
                                </w:rPr>
                                <w:t>5</w:t>
                              </w:r>
                            </w:p>
                          </w:txbxContent>
                        </wps:txbx>
                        <wps:bodyPr horzOverflow="overflow" vert="horz" lIns="0" tIns="0" rIns="0" bIns="0" rtlCol="0">
                          <a:noAutofit/>
                        </wps:bodyPr>
                      </wps:wsp>
                      <wps:wsp>
                        <wps:cNvPr id="1644" name="Rectangle 1644"/>
                        <wps:cNvSpPr/>
                        <wps:spPr>
                          <a:xfrm>
                            <a:off x="233172" y="742442"/>
                            <a:ext cx="546048" cy="141360"/>
                          </a:xfrm>
                          <a:prstGeom prst="rect">
                            <a:avLst/>
                          </a:prstGeom>
                          <a:ln>
                            <a:noFill/>
                          </a:ln>
                        </wps:spPr>
                        <wps:txbx>
                          <w:txbxContent>
                            <w:p w14:paraId="437B9213" w14:textId="77777777" w:rsidR="009C2DB4" w:rsidRDefault="00000000">
                              <w:pPr>
                                <w:spacing w:after="160" w:line="259" w:lineRule="auto"/>
                                <w:ind w:left="0" w:right="0" w:firstLine="0"/>
                                <w:jc w:val="left"/>
                              </w:pPr>
                              <w:r>
                                <w:rPr>
                                  <w:sz w:val="15"/>
                                </w:rPr>
                                <w:t>Restrooms</w:t>
                              </w:r>
                            </w:p>
                          </w:txbxContent>
                        </wps:txbx>
                        <wps:bodyPr horzOverflow="overflow" vert="horz" lIns="0" tIns="0" rIns="0" bIns="0" rtlCol="0">
                          <a:noAutofit/>
                        </wps:bodyPr>
                      </wps:wsp>
                      <wps:wsp>
                        <wps:cNvPr id="1645" name="Rectangle 1645"/>
                        <wps:cNvSpPr/>
                        <wps:spPr>
                          <a:xfrm>
                            <a:off x="4104716" y="742442"/>
                            <a:ext cx="63848" cy="141360"/>
                          </a:xfrm>
                          <a:prstGeom prst="rect">
                            <a:avLst/>
                          </a:prstGeom>
                          <a:ln>
                            <a:noFill/>
                          </a:ln>
                        </wps:spPr>
                        <wps:txbx>
                          <w:txbxContent>
                            <w:p w14:paraId="6A3529E4" w14:textId="77777777" w:rsidR="009C2DB4" w:rsidRDefault="00000000">
                              <w:pPr>
                                <w:spacing w:after="160" w:line="259" w:lineRule="auto"/>
                                <w:ind w:left="0" w:right="0" w:firstLine="0"/>
                                <w:jc w:val="left"/>
                              </w:pPr>
                              <w:r>
                                <w:rPr>
                                  <w:sz w:val="15"/>
                                </w:rPr>
                                <w:t>1</w:t>
                              </w:r>
                            </w:p>
                          </w:txbxContent>
                        </wps:txbx>
                        <wps:bodyPr horzOverflow="overflow" vert="horz" lIns="0" tIns="0" rIns="0" bIns="0" rtlCol="0">
                          <a:noAutofit/>
                        </wps:bodyPr>
                      </wps:wsp>
                      <wps:wsp>
                        <wps:cNvPr id="1646" name="Rectangle 1646"/>
                        <wps:cNvSpPr/>
                        <wps:spPr>
                          <a:xfrm>
                            <a:off x="4412564" y="742442"/>
                            <a:ext cx="146017" cy="141360"/>
                          </a:xfrm>
                          <a:prstGeom prst="rect">
                            <a:avLst/>
                          </a:prstGeom>
                          <a:ln>
                            <a:noFill/>
                          </a:ln>
                        </wps:spPr>
                        <wps:txbx>
                          <w:txbxContent>
                            <w:p w14:paraId="31E03F42" w14:textId="77777777" w:rsidR="009C2DB4" w:rsidRDefault="00000000">
                              <w:pPr>
                                <w:spacing w:after="160" w:line="259" w:lineRule="auto"/>
                                <w:ind w:left="0" w:right="0" w:firstLine="0"/>
                                <w:jc w:val="left"/>
                              </w:pPr>
                              <w:r>
                                <w:rPr>
                                  <w:sz w:val="15"/>
                                </w:rPr>
                                <w:t>LS</w:t>
                              </w:r>
                            </w:p>
                          </w:txbxContent>
                        </wps:txbx>
                        <wps:bodyPr horzOverflow="overflow" vert="horz" lIns="0" tIns="0" rIns="0" bIns="0" rtlCol="0">
                          <a:noAutofit/>
                        </wps:bodyPr>
                      </wps:wsp>
                      <wps:wsp>
                        <wps:cNvPr id="1647" name="Rectangle 1647"/>
                        <wps:cNvSpPr/>
                        <wps:spPr>
                          <a:xfrm>
                            <a:off x="4616780" y="742442"/>
                            <a:ext cx="117595" cy="141360"/>
                          </a:xfrm>
                          <a:prstGeom prst="rect">
                            <a:avLst/>
                          </a:prstGeom>
                          <a:ln>
                            <a:noFill/>
                          </a:ln>
                        </wps:spPr>
                        <wps:txbx>
                          <w:txbxContent>
                            <w:p w14:paraId="07D568D9" w14:textId="77777777" w:rsidR="009C2DB4" w:rsidRDefault="00000000">
                              <w:pPr>
                                <w:spacing w:after="160" w:line="259" w:lineRule="auto"/>
                                <w:ind w:left="0" w:right="0" w:firstLine="0"/>
                                <w:jc w:val="left"/>
                              </w:pPr>
                              <w:r>
                                <w:rPr>
                                  <w:sz w:val="15"/>
                                </w:rPr>
                                <w:t>@</w:t>
                              </w:r>
                            </w:p>
                          </w:txbxContent>
                        </wps:txbx>
                        <wps:bodyPr horzOverflow="overflow" vert="horz" lIns="0" tIns="0" rIns="0" bIns="0" rtlCol="0">
                          <a:noAutofit/>
                        </wps:bodyPr>
                      </wps:wsp>
                      <wps:wsp>
                        <wps:cNvPr id="1648" name="Rectangle 1648"/>
                        <wps:cNvSpPr/>
                        <wps:spPr>
                          <a:xfrm>
                            <a:off x="85344" y="929894"/>
                            <a:ext cx="63848" cy="141360"/>
                          </a:xfrm>
                          <a:prstGeom prst="rect">
                            <a:avLst/>
                          </a:prstGeom>
                          <a:ln>
                            <a:noFill/>
                          </a:ln>
                        </wps:spPr>
                        <wps:txbx>
                          <w:txbxContent>
                            <w:p w14:paraId="7CBF8447" w14:textId="77777777" w:rsidR="009C2DB4" w:rsidRDefault="00000000">
                              <w:pPr>
                                <w:spacing w:after="160" w:line="259" w:lineRule="auto"/>
                                <w:ind w:left="0" w:right="0" w:firstLine="0"/>
                                <w:jc w:val="left"/>
                              </w:pPr>
                              <w:r>
                                <w:rPr>
                                  <w:sz w:val="15"/>
                                </w:rPr>
                                <w:t>6</w:t>
                              </w:r>
                            </w:p>
                          </w:txbxContent>
                        </wps:txbx>
                        <wps:bodyPr horzOverflow="overflow" vert="horz" lIns="0" tIns="0" rIns="0" bIns="0" rtlCol="0">
                          <a:noAutofit/>
                        </wps:bodyPr>
                      </wps:wsp>
                      <wps:wsp>
                        <wps:cNvPr id="1649" name="Rectangle 1649"/>
                        <wps:cNvSpPr/>
                        <wps:spPr>
                          <a:xfrm>
                            <a:off x="233172" y="929894"/>
                            <a:ext cx="626880" cy="141360"/>
                          </a:xfrm>
                          <a:prstGeom prst="rect">
                            <a:avLst/>
                          </a:prstGeom>
                          <a:ln>
                            <a:noFill/>
                          </a:ln>
                        </wps:spPr>
                        <wps:txbx>
                          <w:txbxContent>
                            <w:p w14:paraId="449098BB" w14:textId="77777777" w:rsidR="009C2DB4" w:rsidRDefault="00000000">
                              <w:pPr>
                                <w:spacing w:after="160" w:line="259" w:lineRule="auto"/>
                                <w:ind w:left="0" w:right="0" w:firstLine="0"/>
                                <w:jc w:val="left"/>
                              </w:pPr>
                              <w:r>
                                <w:rPr>
                                  <w:sz w:val="15"/>
                                </w:rPr>
                                <w:t>Water Lines</w:t>
                              </w:r>
                            </w:p>
                          </w:txbxContent>
                        </wps:txbx>
                        <wps:bodyPr horzOverflow="overflow" vert="horz" lIns="0" tIns="0" rIns="0" bIns="0" rtlCol="0">
                          <a:noAutofit/>
                        </wps:bodyPr>
                      </wps:wsp>
                      <wps:wsp>
                        <wps:cNvPr id="1650" name="Rectangle 1650"/>
                        <wps:cNvSpPr/>
                        <wps:spPr>
                          <a:xfrm>
                            <a:off x="4055948" y="929894"/>
                            <a:ext cx="193571" cy="141360"/>
                          </a:xfrm>
                          <a:prstGeom prst="rect">
                            <a:avLst/>
                          </a:prstGeom>
                          <a:ln>
                            <a:noFill/>
                          </a:ln>
                        </wps:spPr>
                        <wps:txbx>
                          <w:txbxContent>
                            <w:p w14:paraId="094FA7EC" w14:textId="77777777" w:rsidR="009C2DB4" w:rsidRDefault="00000000">
                              <w:pPr>
                                <w:spacing w:after="160" w:line="259" w:lineRule="auto"/>
                                <w:ind w:left="0" w:right="0" w:firstLine="0"/>
                                <w:jc w:val="left"/>
                              </w:pPr>
                              <w:r>
                                <w:rPr>
                                  <w:sz w:val="15"/>
                                </w:rPr>
                                <w:t>563</w:t>
                              </w:r>
                            </w:p>
                          </w:txbxContent>
                        </wps:txbx>
                        <wps:bodyPr horzOverflow="overflow" vert="horz" lIns="0" tIns="0" rIns="0" bIns="0" rtlCol="0">
                          <a:noAutofit/>
                        </wps:bodyPr>
                      </wps:wsp>
                      <wps:wsp>
                        <wps:cNvPr id="1651" name="Rectangle 1651"/>
                        <wps:cNvSpPr/>
                        <wps:spPr>
                          <a:xfrm>
                            <a:off x="4412564" y="929894"/>
                            <a:ext cx="146017" cy="141360"/>
                          </a:xfrm>
                          <a:prstGeom prst="rect">
                            <a:avLst/>
                          </a:prstGeom>
                          <a:ln>
                            <a:noFill/>
                          </a:ln>
                        </wps:spPr>
                        <wps:txbx>
                          <w:txbxContent>
                            <w:p w14:paraId="55A9AC7E" w14:textId="77777777" w:rsidR="009C2DB4" w:rsidRDefault="00000000">
                              <w:pPr>
                                <w:spacing w:after="160" w:line="259" w:lineRule="auto"/>
                                <w:ind w:left="0" w:right="0" w:firstLine="0"/>
                                <w:jc w:val="left"/>
                              </w:pPr>
                              <w:r>
                                <w:rPr>
                                  <w:sz w:val="15"/>
                                </w:rPr>
                                <w:t>LF</w:t>
                              </w:r>
                            </w:p>
                          </w:txbxContent>
                        </wps:txbx>
                        <wps:bodyPr horzOverflow="overflow" vert="horz" lIns="0" tIns="0" rIns="0" bIns="0" rtlCol="0">
                          <a:noAutofit/>
                        </wps:bodyPr>
                      </wps:wsp>
                      <wps:wsp>
                        <wps:cNvPr id="1652" name="Rectangle 1652"/>
                        <wps:cNvSpPr/>
                        <wps:spPr>
                          <a:xfrm>
                            <a:off x="4616780" y="929894"/>
                            <a:ext cx="117595" cy="141360"/>
                          </a:xfrm>
                          <a:prstGeom prst="rect">
                            <a:avLst/>
                          </a:prstGeom>
                          <a:ln>
                            <a:noFill/>
                          </a:ln>
                        </wps:spPr>
                        <wps:txbx>
                          <w:txbxContent>
                            <w:p w14:paraId="098F6672" w14:textId="77777777" w:rsidR="009C2DB4" w:rsidRDefault="00000000">
                              <w:pPr>
                                <w:spacing w:after="160" w:line="259" w:lineRule="auto"/>
                                <w:ind w:left="0" w:right="0" w:firstLine="0"/>
                                <w:jc w:val="left"/>
                              </w:pPr>
                              <w:r>
                                <w:rPr>
                                  <w:sz w:val="15"/>
                                </w:rPr>
                                <w:t>@</w:t>
                              </w:r>
                            </w:p>
                          </w:txbxContent>
                        </wps:txbx>
                        <wps:bodyPr horzOverflow="overflow" vert="horz" lIns="0" tIns="0" rIns="0" bIns="0" rtlCol="0">
                          <a:noAutofit/>
                        </wps:bodyPr>
                      </wps:wsp>
                      <wps:wsp>
                        <wps:cNvPr id="1653" name="Rectangle 1653"/>
                        <wps:cNvSpPr/>
                        <wps:spPr>
                          <a:xfrm>
                            <a:off x="85344" y="1117346"/>
                            <a:ext cx="63848" cy="141360"/>
                          </a:xfrm>
                          <a:prstGeom prst="rect">
                            <a:avLst/>
                          </a:prstGeom>
                          <a:ln>
                            <a:noFill/>
                          </a:ln>
                        </wps:spPr>
                        <wps:txbx>
                          <w:txbxContent>
                            <w:p w14:paraId="5CD4A0A2" w14:textId="77777777" w:rsidR="009C2DB4" w:rsidRDefault="00000000">
                              <w:pPr>
                                <w:spacing w:after="160" w:line="259" w:lineRule="auto"/>
                                <w:ind w:left="0" w:right="0" w:firstLine="0"/>
                                <w:jc w:val="left"/>
                              </w:pPr>
                              <w:r>
                                <w:rPr>
                                  <w:sz w:val="15"/>
                                </w:rPr>
                                <w:t>7</w:t>
                              </w:r>
                            </w:p>
                          </w:txbxContent>
                        </wps:txbx>
                        <wps:bodyPr horzOverflow="overflow" vert="horz" lIns="0" tIns="0" rIns="0" bIns="0" rtlCol="0">
                          <a:noAutofit/>
                        </wps:bodyPr>
                      </wps:wsp>
                      <wps:wsp>
                        <wps:cNvPr id="1654" name="Rectangle 1654"/>
                        <wps:cNvSpPr/>
                        <wps:spPr>
                          <a:xfrm>
                            <a:off x="233172" y="1117346"/>
                            <a:ext cx="606321" cy="141360"/>
                          </a:xfrm>
                          <a:prstGeom prst="rect">
                            <a:avLst/>
                          </a:prstGeom>
                          <a:ln>
                            <a:noFill/>
                          </a:ln>
                        </wps:spPr>
                        <wps:txbx>
                          <w:txbxContent>
                            <w:p w14:paraId="3A5B369B" w14:textId="77777777" w:rsidR="009C2DB4" w:rsidRDefault="00000000">
                              <w:pPr>
                                <w:spacing w:after="160" w:line="259" w:lineRule="auto"/>
                                <w:ind w:left="0" w:right="0" w:firstLine="0"/>
                                <w:jc w:val="left"/>
                              </w:pPr>
                              <w:r>
                                <w:rPr>
                                  <w:sz w:val="15"/>
                                </w:rPr>
                                <w:t>Drain Lines</w:t>
                              </w:r>
                            </w:p>
                          </w:txbxContent>
                        </wps:txbx>
                        <wps:bodyPr horzOverflow="overflow" vert="horz" lIns="0" tIns="0" rIns="0" bIns="0" rtlCol="0">
                          <a:noAutofit/>
                        </wps:bodyPr>
                      </wps:wsp>
                      <wps:wsp>
                        <wps:cNvPr id="1655" name="Rectangle 1655"/>
                        <wps:cNvSpPr/>
                        <wps:spPr>
                          <a:xfrm>
                            <a:off x="4055948" y="1117346"/>
                            <a:ext cx="193571" cy="141360"/>
                          </a:xfrm>
                          <a:prstGeom prst="rect">
                            <a:avLst/>
                          </a:prstGeom>
                          <a:ln>
                            <a:noFill/>
                          </a:ln>
                        </wps:spPr>
                        <wps:txbx>
                          <w:txbxContent>
                            <w:p w14:paraId="46339B5F" w14:textId="77777777" w:rsidR="009C2DB4" w:rsidRDefault="00000000">
                              <w:pPr>
                                <w:spacing w:after="160" w:line="259" w:lineRule="auto"/>
                                <w:ind w:left="0" w:right="0" w:firstLine="0"/>
                                <w:jc w:val="left"/>
                              </w:pPr>
                              <w:r>
                                <w:rPr>
                                  <w:sz w:val="15"/>
                                </w:rPr>
                                <w:t>678</w:t>
                              </w:r>
                            </w:p>
                          </w:txbxContent>
                        </wps:txbx>
                        <wps:bodyPr horzOverflow="overflow" vert="horz" lIns="0" tIns="0" rIns="0" bIns="0" rtlCol="0">
                          <a:noAutofit/>
                        </wps:bodyPr>
                      </wps:wsp>
                      <wps:wsp>
                        <wps:cNvPr id="1656" name="Rectangle 1656"/>
                        <wps:cNvSpPr/>
                        <wps:spPr>
                          <a:xfrm>
                            <a:off x="4412564" y="1117346"/>
                            <a:ext cx="146017" cy="141360"/>
                          </a:xfrm>
                          <a:prstGeom prst="rect">
                            <a:avLst/>
                          </a:prstGeom>
                          <a:ln>
                            <a:noFill/>
                          </a:ln>
                        </wps:spPr>
                        <wps:txbx>
                          <w:txbxContent>
                            <w:p w14:paraId="55DE42BB" w14:textId="77777777" w:rsidR="009C2DB4" w:rsidRDefault="00000000">
                              <w:pPr>
                                <w:spacing w:after="160" w:line="259" w:lineRule="auto"/>
                                <w:ind w:left="0" w:right="0" w:firstLine="0"/>
                                <w:jc w:val="left"/>
                              </w:pPr>
                              <w:r>
                                <w:rPr>
                                  <w:sz w:val="15"/>
                                </w:rPr>
                                <w:t>LF</w:t>
                              </w:r>
                            </w:p>
                          </w:txbxContent>
                        </wps:txbx>
                        <wps:bodyPr horzOverflow="overflow" vert="horz" lIns="0" tIns="0" rIns="0" bIns="0" rtlCol="0">
                          <a:noAutofit/>
                        </wps:bodyPr>
                      </wps:wsp>
                      <wps:wsp>
                        <wps:cNvPr id="1657" name="Rectangle 1657"/>
                        <wps:cNvSpPr/>
                        <wps:spPr>
                          <a:xfrm>
                            <a:off x="4616780" y="1117346"/>
                            <a:ext cx="117595" cy="141360"/>
                          </a:xfrm>
                          <a:prstGeom prst="rect">
                            <a:avLst/>
                          </a:prstGeom>
                          <a:ln>
                            <a:noFill/>
                          </a:ln>
                        </wps:spPr>
                        <wps:txbx>
                          <w:txbxContent>
                            <w:p w14:paraId="49176116" w14:textId="77777777" w:rsidR="009C2DB4" w:rsidRDefault="00000000">
                              <w:pPr>
                                <w:spacing w:after="160" w:line="259" w:lineRule="auto"/>
                                <w:ind w:left="0" w:right="0" w:firstLine="0"/>
                                <w:jc w:val="left"/>
                              </w:pPr>
                              <w:r>
                                <w:rPr>
                                  <w:sz w:val="15"/>
                                </w:rPr>
                                <w:t>@</w:t>
                              </w:r>
                            </w:p>
                          </w:txbxContent>
                        </wps:txbx>
                        <wps:bodyPr horzOverflow="overflow" vert="horz" lIns="0" tIns="0" rIns="0" bIns="0" rtlCol="0">
                          <a:noAutofit/>
                        </wps:bodyPr>
                      </wps:wsp>
                      <wps:wsp>
                        <wps:cNvPr id="1658" name="Rectangle 1658"/>
                        <wps:cNvSpPr/>
                        <wps:spPr>
                          <a:xfrm>
                            <a:off x="85344" y="1304798"/>
                            <a:ext cx="63848" cy="141360"/>
                          </a:xfrm>
                          <a:prstGeom prst="rect">
                            <a:avLst/>
                          </a:prstGeom>
                          <a:ln>
                            <a:noFill/>
                          </a:ln>
                        </wps:spPr>
                        <wps:txbx>
                          <w:txbxContent>
                            <w:p w14:paraId="5A9D15C2" w14:textId="77777777" w:rsidR="009C2DB4" w:rsidRDefault="00000000">
                              <w:pPr>
                                <w:spacing w:after="160" w:line="259" w:lineRule="auto"/>
                                <w:ind w:left="0" w:right="0" w:firstLine="0"/>
                                <w:jc w:val="left"/>
                              </w:pPr>
                              <w:r>
                                <w:rPr>
                                  <w:sz w:val="15"/>
                                </w:rPr>
                                <w:t>8</w:t>
                              </w:r>
                            </w:p>
                          </w:txbxContent>
                        </wps:txbx>
                        <wps:bodyPr horzOverflow="overflow" vert="horz" lIns="0" tIns="0" rIns="0" bIns="0" rtlCol="0">
                          <a:noAutofit/>
                        </wps:bodyPr>
                      </wps:wsp>
                      <wps:wsp>
                        <wps:cNvPr id="1659" name="Rectangle 1659"/>
                        <wps:cNvSpPr/>
                        <wps:spPr>
                          <a:xfrm>
                            <a:off x="233172" y="1304798"/>
                            <a:ext cx="903430" cy="141360"/>
                          </a:xfrm>
                          <a:prstGeom prst="rect">
                            <a:avLst/>
                          </a:prstGeom>
                          <a:ln>
                            <a:noFill/>
                          </a:ln>
                        </wps:spPr>
                        <wps:txbx>
                          <w:txbxContent>
                            <w:p w14:paraId="7AB3B3C9" w14:textId="77777777" w:rsidR="009C2DB4" w:rsidRDefault="00000000">
                              <w:pPr>
                                <w:spacing w:after="160" w:line="259" w:lineRule="auto"/>
                                <w:ind w:left="0" w:right="0" w:firstLine="0"/>
                                <w:jc w:val="left"/>
                              </w:pPr>
                              <w:r>
                                <w:rPr>
                                  <w:sz w:val="15"/>
                                </w:rPr>
                                <w:t>Electrical Service</w:t>
                              </w:r>
                            </w:p>
                          </w:txbxContent>
                        </wps:txbx>
                        <wps:bodyPr horzOverflow="overflow" vert="horz" lIns="0" tIns="0" rIns="0" bIns="0" rtlCol="0">
                          <a:noAutofit/>
                        </wps:bodyPr>
                      </wps:wsp>
                      <wps:wsp>
                        <wps:cNvPr id="1660" name="Rectangle 1660"/>
                        <wps:cNvSpPr/>
                        <wps:spPr>
                          <a:xfrm>
                            <a:off x="4019372" y="1304798"/>
                            <a:ext cx="290381" cy="141360"/>
                          </a:xfrm>
                          <a:prstGeom prst="rect">
                            <a:avLst/>
                          </a:prstGeom>
                          <a:ln>
                            <a:noFill/>
                          </a:ln>
                        </wps:spPr>
                        <wps:txbx>
                          <w:txbxContent>
                            <w:p w14:paraId="6DF47D55" w14:textId="77777777" w:rsidR="009C2DB4" w:rsidRDefault="00000000">
                              <w:pPr>
                                <w:spacing w:after="160" w:line="259" w:lineRule="auto"/>
                                <w:ind w:left="0" w:right="0" w:firstLine="0"/>
                                <w:jc w:val="left"/>
                              </w:pPr>
                              <w:r>
                                <w:rPr>
                                  <w:sz w:val="15"/>
                                </w:rPr>
                                <w:t>1,656</w:t>
                              </w:r>
                            </w:p>
                          </w:txbxContent>
                        </wps:txbx>
                        <wps:bodyPr horzOverflow="overflow" vert="horz" lIns="0" tIns="0" rIns="0" bIns="0" rtlCol="0">
                          <a:noAutofit/>
                        </wps:bodyPr>
                      </wps:wsp>
                      <wps:wsp>
                        <wps:cNvPr id="1661" name="Rectangle 1661"/>
                        <wps:cNvSpPr/>
                        <wps:spPr>
                          <a:xfrm>
                            <a:off x="4412564" y="1304798"/>
                            <a:ext cx="146017" cy="141360"/>
                          </a:xfrm>
                          <a:prstGeom prst="rect">
                            <a:avLst/>
                          </a:prstGeom>
                          <a:ln>
                            <a:noFill/>
                          </a:ln>
                        </wps:spPr>
                        <wps:txbx>
                          <w:txbxContent>
                            <w:p w14:paraId="5CDF2F00" w14:textId="77777777" w:rsidR="009C2DB4" w:rsidRDefault="00000000">
                              <w:pPr>
                                <w:spacing w:after="160" w:line="259" w:lineRule="auto"/>
                                <w:ind w:left="0" w:right="0" w:firstLine="0"/>
                                <w:jc w:val="left"/>
                              </w:pPr>
                              <w:r>
                                <w:rPr>
                                  <w:sz w:val="15"/>
                                </w:rPr>
                                <w:t>LF</w:t>
                              </w:r>
                            </w:p>
                          </w:txbxContent>
                        </wps:txbx>
                        <wps:bodyPr horzOverflow="overflow" vert="horz" lIns="0" tIns="0" rIns="0" bIns="0" rtlCol="0">
                          <a:noAutofit/>
                        </wps:bodyPr>
                      </wps:wsp>
                      <wps:wsp>
                        <wps:cNvPr id="1662" name="Rectangle 1662"/>
                        <wps:cNvSpPr/>
                        <wps:spPr>
                          <a:xfrm>
                            <a:off x="4616780" y="1304798"/>
                            <a:ext cx="117595" cy="141360"/>
                          </a:xfrm>
                          <a:prstGeom prst="rect">
                            <a:avLst/>
                          </a:prstGeom>
                          <a:ln>
                            <a:noFill/>
                          </a:ln>
                        </wps:spPr>
                        <wps:txbx>
                          <w:txbxContent>
                            <w:p w14:paraId="193EE2CE" w14:textId="77777777" w:rsidR="009C2DB4" w:rsidRDefault="00000000">
                              <w:pPr>
                                <w:spacing w:after="160" w:line="259" w:lineRule="auto"/>
                                <w:ind w:left="0" w:right="0" w:firstLine="0"/>
                                <w:jc w:val="left"/>
                              </w:pPr>
                              <w:r>
                                <w:rPr>
                                  <w:sz w:val="15"/>
                                </w:rPr>
                                <w:t>@</w:t>
                              </w:r>
                            </w:p>
                          </w:txbxContent>
                        </wps:txbx>
                        <wps:bodyPr horzOverflow="overflow" vert="horz" lIns="0" tIns="0" rIns="0" bIns="0" rtlCol="0">
                          <a:noAutofit/>
                        </wps:bodyPr>
                      </wps:wsp>
                      <wps:wsp>
                        <wps:cNvPr id="1663" name="Rectangle 1663"/>
                        <wps:cNvSpPr/>
                        <wps:spPr>
                          <a:xfrm>
                            <a:off x="4853001" y="1474598"/>
                            <a:ext cx="553769" cy="170529"/>
                          </a:xfrm>
                          <a:prstGeom prst="rect">
                            <a:avLst/>
                          </a:prstGeom>
                          <a:ln>
                            <a:noFill/>
                          </a:ln>
                        </wps:spPr>
                        <wps:txbx>
                          <w:txbxContent>
                            <w:p w14:paraId="51CEE855" w14:textId="77777777" w:rsidR="009C2DB4" w:rsidRDefault="00000000">
                              <w:pPr>
                                <w:spacing w:after="160" w:line="259" w:lineRule="auto"/>
                                <w:ind w:left="0" w:right="0" w:firstLine="0"/>
                                <w:jc w:val="left"/>
                              </w:pPr>
                              <w:r>
                                <w:rPr>
                                  <w:b/>
                                  <w:sz w:val="18"/>
                                </w:rPr>
                                <w:t>Subtotal</w:t>
                              </w:r>
                            </w:p>
                          </w:txbxContent>
                        </wps:txbx>
                        <wps:bodyPr horzOverflow="overflow" vert="horz" lIns="0" tIns="0" rIns="0" bIns="0" rtlCol="0">
                          <a:noAutofit/>
                        </wps:bodyPr>
                      </wps:wsp>
                      <wps:wsp>
                        <wps:cNvPr id="1664" name="Rectangle 1664"/>
                        <wps:cNvSpPr/>
                        <wps:spPr>
                          <a:xfrm>
                            <a:off x="12192" y="1687322"/>
                            <a:ext cx="776135" cy="141360"/>
                          </a:xfrm>
                          <a:prstGeom prst="rect">
                            <a:avLst/>
                          </a:prstGeom>
                          <a:ln>
                            <a:noFill/>
                          </a:ln>
                        </wps:spPr>
                        <wps:txbx>
                          <w:txbxContent>
                            <w:p w14:paraId="56D56F19" w14:textId="77777777" w:rsidR="009C2DB4" w:rsidRDefault="00000000">
                              <w:pPr>
                                <w:spacing w:after="160" w:line="259" w:lineRule="auto"/>
                                <w:ind w:left="0" w:right="0" w:firstLine="0"/>
                                <w:jc w:val="left"/>
                              </w:pPr>
                              <w:r>
                                <w:rPr>
                                  <w:b/>
                                  <w:color w:val="FFFFFF"/>
                                  <w:sz w:val="15"/>
                                </w:rPr>
                                <w:t>LANDSCAPE</w:t>
                              </w:r>
                            </w:p>
                          </w:txbxContent>
                        </wps:txbx>
                        <wps:bodyPr horzOverflow="overflow" vert="horz" lIns="0" tIns="0" rIns="0" bIns="0" rtlCol="0">
                          <a:noAutofit/>
                        </wps:bodyPr>
                      </wps:wsp>
                      <wps:wsp>
                        <wps:cNvPr id="1665" name="Rectangle 1665"/>
                        <wps:cNvSpPr/>
                        <wps:spPr>
                          <a:xfrm>
                            <a:off x="85344" y="1876298"/>
                            <a:ext cx="63848" cy="141360"/>
                          </a:xfrm>
                          <a:prstGeom prst="rect">
                            <a:avLst/>
                          </a:prstGeom>
                          <a:ln>
                            <a:noFill/>
                          </a:ln>
                        </wps:spPr>
                        <wps:txbx>
                          <w:txbxContent>
                            <w:p w14:paraId="798AC02D" w14:textId="77777777" w:rsidR="009C2DB4" w:rsidRDefault="00000000">
                              <w:pPr>
                                <w:spacing w:after="160" w:line="259" w:lineRule="auto"/>
                                <w:ind w:left="0" w:right="0" w:firstLine="0"/>
                                <w:jc w:val="left"/>
                              </w:pPr>
                              <w:r>
                                <w:rPr>
                                  <w:sz w:val="15"/>
                                </w:rPr>
                                <w:t>1</w:t>
                              </w:r>
                            </w:p>
                          </w:txbxContent>
                        </wps:txbx>
                        <wps:bodyPr horzOverflow="overflow" vert="horz" lIns="0" tIns="0" rIns="0" bIns="0" rtlCol="0">
                          <a:noAutofit/>
                        </wps:bodyPr>
                      </wps:wsp>
                      <wps:wsp>
                        <wps:cNvPr id="1666" name="Rectangle 1666"/>
                        <wps:cNvSpPr/>
                        <wps:spPr>
                          <a:xfrm>
                            <a:off x="233172" y="1876298"/>
                            <a:ext cx="2146680" cy="141360"/>
                          </a:xfrm>
                          <a:prstGeom prst="rect">
                            <a:avLst/>
                          </a:prstGeom>
                          <a:ln>
                            <a:noFill/>
                          </a:ln>
                        </wps:spPr>
                        <wps:txbx>
                          <w:txbxContent>
                            <w:p w14:paraId="7E2FAD96" w14:textId="77777777" w:rsidR="009C2DB4" w:rsidRDefault="00000000">
                              <w:pPr>
                                <w:spacing w:after="160" w:line="259" w:lineRule="auto"/>
                                <w:ind w:left="0" w:right="0" w:firstLine="0"/>
                                <w:jc w:val="left"/>
                              </w:pPr>
                              <w:r>
                                <w:rPr>
                                  <w:i/>
                                  <w:sz w:val="15"/>
                                </w:rPr>
                                <w:t>ACER BUERGERIANUM 'MULTI-STEM'</w:t>
                              </w:r>
                            </w:p>
                          </w:txbxContent>
                        </wps:txbx>
                        <wps:bodyPr horzOverflow="overflow" vert="horz" lIns="0" tIns="0" rIns="0" bIns="0" rtlCol="0">
                          <a:noAutofit/>
                        </wps:bodyPr>
                      </wps:wsp>
                      <wps:wsp>
                        <wps:cNvPr id="1667" name="Rectangle 1667"/>
                        <wps:cNvSpPr/>
                        <wps:spPr>
                          <a:xfrm>
                            <a:off x="3004134" y="1876298"/>
                            <a:ext cx="691580" cy="141360"/>
                          </a:xfrm>
                          <a:prstGeom prst="rect">
                            <a:avLst/>
                          </a:prstGeom>
                          <a:ln>
                            <a:noFill/>
                          </a:ln>
                        </wps:spPr>
                        <wps:txbx>
                          <w:txbxContent>
                            <w:p w14:paraId="12ADD83E" w14:textId="77777777" w:rsidR="009C2DB4" w:rsidRDefault="00000000">
                              <w:pPr>
                                <w:spacing w:after="160" w:line="259" w:lineRule="auto"/>
                                <w:ind w:left="0" w:right="0" w:firstLine="0"/>
                                <w:jc w:val="left"/>
                              </w:pPr>
                              <w:r>
                                <w:rPr>
                                  <w:sz w:val="15"/>
                                </w:rPr>
                                <w:t>B &amp; B/3" Cal</w:t>
                              </w:r>
                            </w:p>
                          </w:txbxContent>
                        </wps:txbx>
                        <wps:bodyPr horzOverflow="overflow" vert="horz" lIns="0" tIns="0" rIns="0" bIns="0" rtlCol="0">
                          <a:noAutofit/>
                        </wps:bodyPr>
                      </wps:wsp>
                      <wps:wsp>
                        <wps:cNvPr id="1668" name="Rectangle 1668"/>
                        <wps:cNvSpPr/>
                        <wps:spPr>
                          <a:xfrm>
                            <a:off x="4257116" y="1876298"/>
                            <a:ext cx="63848" cy="141360"/>
                          </a:xfrm>
                          <a:prstGeom prst="rect">
                            <a:avLst/>
                          </a:prstGeom>
                          <a:ln>
                            <a:noFill/>
                          </a:ln>
                        </wps:spPr>
                        <wps:txbx>
                          <w:txbxContent>
                            <w:p w14:paraId="604A5475" w14:textId="77777777" w:rsidR="009C2DB4" w:rsidRDefault="00000000">
                              <w:pPr>
                                <w:spacing w:after="160" w:line="259" w:lineRule="auto"/>
                                <w:ind w:left="0" w:right="0" w:firstLine="0"/>
                                <w:jc w:val="left"/>
                              </w:pPr>
                              <w:r>
                                <w:rPr>
                                  <w:sz w:val="15"/>
                                </w:rPr>
                                <w:t>2</w:t>
                              </w:r>
                            </w:p>
                          </w:txbxContent>
                        </wps:txbx>
                        <wps:bodyPr horzOverflow="overflow" vert="horz" lIns="0" tIns="0" rIns="0" bIns="0" rtlCol="0">
                          <a:noAutofit/>
                        </wps:bodyPr>
                      </wps:wsp>
                      <wps:wsp>
                        <wps:cNvPr id="1669" name="Rectangle 1669"/>
                        <wps:cNvSpPr/>
                        <wps:spPr>
                          <a:xfrm>
                            <a:off x="4403421" y="1876298"/>
                            <a:ext cx="169240" cy="141360"/>
                          </a:xfrm>
                          <a:prstGeom prst="rect">
                            <a:avLst/>
                          </a:prstGeom>
                          <a:ln>
                            <a:noFill/>
                          </a:ln>
                        </wps:spPr>
                        <wps:txbx>
                          <w:txbxContent>
                            <w:p w14:paraId="1DD8F21A" w14:textId="77777777" w:rsidR="009C2DB4" w:rsidRDefault="00000000">
                              <w:pPr>
                                <w:spacing w:after="160" w:line="259" w:lineRule="auto"/>
                                <w:ind w:left="0" w:right="0" w:firstLine="0"/>
                                <w:jc w:val="left"/>
                              </w:pPr>
                              <w:r>
                                <w:rPr>
                                  <w:sz w:val="15"/>
                                </w:rPr>
                                <w:t>EA</w:t>
                              </w:r>
                            </w:p>
                          </w:txbxContent>
                        </wps:txbx>
                        <wps:bodyPr horzOverflow="overflow" vert="horz" lIns="0" tIns="0" rIns="0" bIns="0" rtlCol="0">
                          <a:noAutofit/>
                        </wps:bodyPr>
                      </wps:wsp>
                      <wps:wsp>
                        <wps:cNvPr id="1670" name="Rectangle 1670"/>
                        <wps:cNvSpPr/>
                        <wps:spPr>
                          <a:xfrm>
                            <a:off x="4616780" y="1876298"/>
                            <a:ext cx="117595" cy="141360"/>
                          </a:xfrm>
                          <a:prstGeom prst="rect">
                            <a:avLst/>
                          </a:prstGeom>
                          <a:ln>
                            <a:noFill/>
                          </a:ln>
                        </wps:spPr>
                        <wps:txbx>
                          <w:txbxContent>
                            <w:p w14:paraId="0EF28778" w14:textId="77777777" w:rsidR="009C2DB4" w:rsidRDefault="00000000">
                              <w:pPr>
                                <w:spacing w:after="160" w:line="259" w:lineRule="auto"/>
                                <w:ind w:left="0" w:right="0" w:firstLine="0"/>
                                <w:jc w:val="left"/>
                              </w:pPr>
                              <w:r>
                                <w:rPr>
                                  <w:sz w:val="15"/>
                                </w:rPr>
                                <w:t>@</w:t>
                              </w:r>
                            </w:p>
                          </w:txbxContent>
                        </wps:txbx>
                        <wps:bodyPr horzOverflow="overflow" vert="horz" lIns="0" tIns="0" rIns="0" bIns="0" rtlCol="0">
                          <a:noAutofit/>
                        </wps:bodyPr>
                      </wps:wsp>
                      <wps:wsp>
                        <wps:cNvPr id="1671" name="Rectangle 1671"/>
                        <wps:cNvSpPr/>
                        <wps:spPr>
                          <a:xfrm>
                            <a:off x="85344" y="2063750"/>
                            <a:ext cx="63848" cy="141360"/>
                          </a:xfrm>
                          <a:prstGeom prst="rect">
                            <a:avLst/>
                          </a:prstGeom>
                          <a:ln>
                            <a:noFill/>
                          </a:ln>
                        </wps:spPr>
                        <wps:txbx>
                          <w:txbxContent>
                            <w:p w14:paraId="0870DD41" w14:textId="77777777" w:rsidR="009C2DB4" w:rsidRDefault="00000000">
                              <w:pPr>
                                <w:spacing w:after="160" w:line="259" w:lineRule="auto"/>
                                <w:ind w:left="0" w:right="0" w:firstLine="0"/>
                                <w:jc w:val="left"/>
                              </w:pPr>
                              <w:r>
                                <w:rPr>
                                  <w:sz w:val="15"/>
                                </w:rPr>
                                <w:t>2</w:t>
                              </w:r>
                            </w:p>
                          </w:txbxContent>
                        </wps:txbx>
                        <wps:bodyPr horzOverflow="overflow" vert="horz" lIns="0" tIns="0" rIns="0" bIns="0" rtlCol="0">
                          <a:noAutofit/>
                        </wps:bodyPr>
                      </wps:wsp>
                      <wps:wsp>
                        <wps:cNvPr id="1672" name="Rectangle 1672"/>
                        <wps:cNvSpPr/>
                        <wps:spPr>
                          <a:xfrm>
                            <a:off x="233172" y="2063750"/>
                            <a:ext cx="1443858" cy="141360"/>
                          </a:xfrm>
                          <a:prstGeom prst="rect">
                            <a:avLst/>
                          </a:prstGeom>
                          <a:ln>
                            <a:noFill/>
                          </a:ln>
                        </wps:spPr>
                        <wps:txbx>
                          <w:txbxContent>
                            <w:p w14:paraId="1F3C6517" w14:textId="77777777" w:rsidR="009C2DB4" w:rsidRDefault="00000000">
                              <w:pPr>
                                <w:spacing w:after="160" w:line="259" w:lineRule="auto"/>
                                <w:ind w:left="0" w:right="0" w:firstLine="0"/>
                                <w:jc w:val="left"/>
                              </w:pPr>
                              <w:r>
                                <w:rPr>
                                  <w:i/>
                                  <w:sz w:val="15"/>
                                </w:rPr>
                                <w:t>CHIONANTHUS RETUSUS</w:t>
                              </w:r>
                            </w:p>
                          </w:txbxContent>
                        </wps:txbx>
                        <wps:bodyPr horzOverflow="overflow" vert="horz" lIns="0" tIns="0" rIns="0" bIns="0" rtlCol="0">
                          <a:noAutofit/>
                        </wps:bodyPr>
                      </wps:wsp>
                      <wps:wsp>
                        <wps:cNvPr id="1673" name="Rectangle 1673"/>
                        <wps:cNvSpPr/>
                        <wps:spPr>
                          <a:xfrm>
                            <a:off x="1336497" y="2063750"/>
                            <a:ext cx="31924" cy="141360"/>
                          </a:xfrm>
                          <a:prstGeom prst="rect">
                            <a:avLst/>
                          </a:prstGeom>
                          <a:ln>
                            <a:noFill/>
                          </a:ln>
                        </wps:spPr>
                        <wps:txbx>
                          <w:txbxContent>
                            <w:p w14:paraId="4D0BC07B" w14:textId="77777777" w:rsidR="009C2DB4" w:rsidRDefault="00000000">
                              <w:pPr>
                                <w:spacing w:after="160" w:line="259" w:lineRule="auto"/>
                                <w:ind w:left="0" w:right="0" w:firstLine="0"/>
                                <w:jc w:val="left"/>
                              </w:pPr>
                              <w:r>
                                <w:rPr>
                                  <w:sz w:val="15"/>
                                </w:rPr>
                                <w:t xml:space="preserve"> </w:t>
                              </w:r>
                            </w:p>
                          </w:txbxContent>
                        </wps:txbx>
                        <wps:bodyPr horzOverflow="overflow" vert="horz" lIns="0" tIns="0" rIns="0" bIns="0" rtlCol="0">
                          <a:noAutofit/>
                        </wps:bodyPr>
                      </wps:wsp>
                      <wps:wsp>
                        <wps:cNvPr id="1674" name="Rectangle 1674"/>
                        <wps:cNvSpPr/>
                        <wps:spPr>
                          <a:xfrm>
                            <a:off x="1360881" y="2063750"/>
                            <a:ext cx="962061" cy="141360"/>
                          </a:xfrm>
                          <a:prstGeom prst="rect">
                            <a:avLst/>
                          </a:prstGeom>
                          <a:ln>
                            <a:noFill/>
                          </a:ln>
                        </wps:spPr>
                        <wps:txbx>
                          <w:txbxContent>
                            <w:p w14:paraId="0807AD3F" w14:textId="77777777" w:rsidR="009C2DB4" w:rsidRDefault="00000000">
                              <w:pPr>
                                <w:spacing w:after="160" w:line="259" w:lineRule="auto"/>
                                <w:ind w:left="0" w:right="0" w:firstLine="0"/>
                                <w:jc w:val="left"/>
                              </w:pPr>
                              <w:r>
                                <w:rPr>
                                  <w:b/>
                                  <w:sz w:val="15"/>
                                </w:rPr>
                                <w:t xml:space="preserve">`CHINA SNOW` </w:t>
                              </w:r>
                            </w:p>
                          </w:txbxContent>
                        </wps:txbx>
                        <wps:bodyPr horzOverflow="overflow" vert="horz" lIns="0" tIns="0" rIns="0" bIns="0" rtlCol="0">
                          <a:noAutofit/>
                        </wps:bodyPr>
                      </wps:wsp>
                      <wps:wsp>
                        <wps:cNvPr id="1675" name="Rectangle 1675"/>
                        <wps:cNvSpPr/>
                        <wps:spPr>
                          <a:xfrm>
                            <a:off x="3004134" y="2063750"/>
                            <a:ext cx="691580" cy="141360"/>
                          </a:xfrm>
                          <a:prstGeom prst="rect">
                            <a:avLst/>
                          </a:prstGeom>
                          <a:ln>
                            <a:noFill/>
                          </a:ln>
                        </wps:spPr>
                        <wps:txbx>
                          <w:txbxContent>
                            <w:p w14:paraId="4A0C4A20" w14:textId="77777777" w:rsidR="009C2DB4" w:rsidRDefault="00000000">
                              <w:pPr>
                                <w:spacing w:after="160" w:line="259" w:lineRule="auto"/>
                                <w:ind w:left="0" w:right="0" w:firstLine="0"/>
                                <w:jc w:val="left"/>
                              </w:pPr>
                              <w:r>
                                <w:rPr>
                                  <w:sz w:val="15"/>
                                </w:rPr>
                                <w:t>B &amp; B/3" Cal</w:t>
                              </w:r>
                            </w:p>
                          </w:txbxContent>
                        </wps:txbx>
                        <wps:bodyPr horzOverflow="overflow" vert="horz" lIns="0" tIns="0" rIns="0" bIns="0" rtlCol="0">
                          <a:noAutofit/>
                        </wps:bodyPr>
                      </wps:wsp>
                      <wps:wsp>
                        <wps:cNvPr id="1676" name="Rectangle 1676"/>
                        <wps:cNvSpPr/>
                        <wps:spPr>
                          <a:xfrm>
                            <a:off x="4257116" y="2063750"/>
                            <a:ext cx="63848" cy="141360"/>
                          </a:xfrm>
                          <a:prstGeom prst="rect">
                            <a:avLst/>
                          </a:prstGeom>
                          <a:ln>
                            <a:noFill/>
                          </a:ln>
                        </wps:spPr>
                        <wps:txbx>
                          <w:txbxContent>
                            <w:p w14:paraId="7C11291B" w14:textId="77777777" w:rsidR="009C2DB4" w:rsidRDefault="00000000">
                              <w:pPr>
                                <w:spacing w:after="160" w:line="259" w:lineRule="auto"/>
                                <w:ind w:left="0" w:right="0" w:firstLine="0"/>
                                <w:jc w:val="left"/>
                              </w:pPr>
                              <w:r>
                                <w:rPr>
                                  <w:sz w:val="15"/>
                                </w:rPr>
                                <w:t>3</w:t>
                              </w:r>
                            </w:p>
                          </w:txbxContent>
                        </wps:txbx>
                        <wps:bodyPr horzOverflow="overflow" vert="horz" lIns="0" tIns="0" rIns="0" bIns="0" rtlCol="0">
                          <a:noAutofit/>
                        </wps:bodyPr>
                      </wps:wsp>
                      <wps:wsp>
                        <wps:cNvPr id="1677" name="Rectangle 1677"/>
                        <wps:cNvSpPr/>
                        <wps:spPr>
                          <a:xfrm>
                            <a:off x="4403421" y="2063750"/>
                            <a:ext cx="169240" cy="141360"/>
                          </a:xfrm>
                          <a:prstGeom prst="rect">
                            <a:avLst/>
                          </a:prstGeom>
                          <a:ln>
                            <a:noFill/>
                          </a:ln>
                        </wps:spPr>
                        <wps:txbx>
                          <w:txbxContent>
                            <w:p w14:paraId="21F326CA" w14:textId="77777777" w:rsidR="009C2DB4" w:rsidRDefault="00000000">
                              <w:pPr>
                                <w:spacing w:after="160" w:line="259" w:lineRule="auto"/>
                                <w:ind w:left="0" w:right="0" w:firstLine="0"/>
                                <w:jc w:val="left"/>
                              </w:pPr>
                              <w:r>
                                <w:rPr>
                                  <w:sz w:val="15"/>
                                </w:rPr>
                                <w:t>EA</w:t>
                              </w:r>
                            </w:p>
                          </w:txbxContent>
                        </wps:txbx>
                        <wps:bodyPr horzOverflow="overflow" vert="horz" lIns="0" tIns="0" rIns="0" bIns="0" rtlCol="0">
                          <a:noAutofit/>
                        </wps:bodyPr>
                      </wps:wsp>
                      <wps:wsp>
                        <wps:cNvPr id="1678" name="Rectangle 1678"/>
                        <wps:cNvSpPr/>
                        <wps:spPr>
                          <a:xfrm>
                            <a:off x="4616780" y="2063750"/>
                            <a:ext cx="117595" cy="141360"/>
                          </a:xfrm>
                          <a:prstGeom prst="rect">
                            <a:avLst/>
                          </a:prstGeom>
                          <a:ln>
                            <a:noFill/>
                          </a:ln>
                        </wps:spPr>
                        <wps:txbx>
                          <w:txbxContent>
                            <w:p w14:paraId="62DAF1B3" w14:textId="77777777" w:rsidR="009C2DB4" w:rsidRDefault="00000000">
                              <w:pPr>
                                <w:spacing w:after="160" w:line="259" w:lineRule="auto"/>
                                <w:ind w:left="0" w:right="0" w:firstLine="0"/>
                                <w:jc w:val="left"/>
                              </w:pPr>
                              <w:r>
                                <w:rPr>
                                  <w:sz w:val="15"/>
                                </w:rPr>
                                <w:t>@</w:t>
                              </w:r>
                            </w:p>
                          </w:txbxContent>
                        </wps:txbx>
                        <wps:bodyPr horzOverflow="overflow" vert="horz" lIns="0" tIns="0" rIns="0" bIns="0" rtlCol="0">
                          <a:noAutofit/>
                        </wps:bodyPr>
                      </wps:wsp>
                      <wps:wsp>
                        <wps:cNvPr id="1679" name="Rectangle 1679"/>
                        <wps:cNvSpPr/>
                        <wps:spPr>
                          <a:xfrm>
                            <a:off x="85344" y="2251202"/>
                            <a:ext cx="63848" cy="141359"/>
                          </a:xfrm>
                          <a:prstGeom prst="rect">
                            <a:avLst/>
                          </a:prstGeom>
                          <a:ln>
                            <a:noFill/>
                          </a:ln>
                        </wps:spPr>
                        <wps:txbx>
                          <w:txbxContent>
                            <w:p w14:paraId="6FE7C94E" w14:textId="77777777" w:rsidR="009C2DB4" w:rsidRDefault="00000000">
                              <w:pPr>
                                <w:spacing w:after="160" w:line="259" w:lineRule="auto"/>
                                <w:ind w:left="0" w:right="0" w:firstLine="0"/>
                                <w:jc w:val="left"/>
                              </w:pPr>
                              <w:r>
                                <w:rPr>
                                  <w:sz w:val="15"/>
                                </w:rPr>
                                <w:t>3</w:t>
                              </w:r>
                            </w:p>
                          </w:txbxContent>
                        </wps:txbx>
                        <wps:bodyPr horzOverflow="overflow" vert="horz" lIns="0" tIns="0" rIns="0" bIns="0" rtlCol="0">
                          <a:noAutofit/>
                        </wps:bodyPr>
                      </wps:wsp>
                      <wps:wsp>
                        <wps:cNvPr id="1680" name="Rectangle 1680"/>
                        <wps:cNvSpPr/>
                        <wps:spPr>
                          <a:xfrm>
                            <a:off x="233172" y="2251202"/>
                            <a:ext cx="2014937" cy="141359"/>
                          </a:xfrm>
                          <a:prstGeom prst="rect">
                            <a:avLst/>
                          </a:prstGeom>
                          <a:ln>
                            <a:noFill/>
                          </a:ln>
                        </wps:spPr>
                        <wps:txbx>
                          <w:txbxContent>
                            <w:p w14:paraId="0F173244" w14:textId="77777777" w:rsidR="009C2DB4" w:rsidRDefault="00000000">
                              <w:pPr>
                                <w:spacing w:after="160" w:line="259" w:lineRule="auto"/>
                                <w:ind w:left="0" w:right="0" w:firstLine="0"/>
                                <w:jc w:val="left"/>
                              </w:pPr>
                              <w:r>
                                <w:rPr>
                                  <w:sz w:val="15"/>
                                </w:rPr>
                                <w:t>QUERCUS PHELLOS 'HIGHTOWER'</w:t>
                              </w:r>
                            </w:p>
                          </w:txbxContent>
                        </wps:txbx>
                        <wps:bodyPr horzOverflow="overflow" vert="horz" lIns="0" tIns="0" rIns="0" bIns="0" rtlCol="0">
                          <a:noAutofit/>
                        </wps:bodyPr>
                      </wps:wsp>
                      <wps:wsp>
                        <wps:cNvPr id="1681" name="Rectangle 1681"/>
                        <wps:cNvSpPr/>
                        <wps:spPr>
                          <a:xfrm>
                            <a:off x="3004134" y="2251202"/>
                            <a:ext cx="1181826" cy="141359"/>
                          </a:xfrm>
                          <a:prstGeom prst="rect">
                            <a:avLst/>
                          </a:prstGeom>
                          <a:ln>
                            <a:noFill/>
                          </a:ln>
                        </wps:spPr>
                        <wps:txbx>
                          <w:txbxContent>
                            <w:p w14:paraId="222E4BED" w14:textId="77777777" w:rsidR="009C2DB4" w:rsidRDefault="00000000">
                              <w:pPr>
                                <w:spacing w:after="160" w:line="259" w:lineRule="auto"/>
                                <w:ind w:left="0" w:right="0" w:firstLine="0"/>
                                <w:jc w:val="left"/>
                              </w:pPr>
                              <w:r>
                                <w:rPr>
                                  <w:sz w:val="15"/>
                                </w:rPr>
                                <w:t>B &amp; B/3" Cal. 16' Min.</w:t>
                              </w:r>
                            </w:p>
                          </w:txbxContent>
                        </wps:txbx>
                        <wps:bodyPr horzOverflow="overflow" vert="horz" lIns="0" tIns="0" rIns="0" bIns="0" rtlCol="0">
                          <a:noAutofit/>
                        </wps:bodyPr>
                      </wps:wsp>
                      <wps:wsp>
                        <wps:cNvPr id="1682" name="Rectangle 1682"/>
                        <wps:cNvSpPr/>
                        <wps:spPr>
                          <a:xfrm>
                            <a:off x="4257116" y="2251202"/>
                            <a:ext cx="63848" cy="141359"/>
                          </a:xfrm>
                          <a:prstGeom prst="rect">
                            <a:avLst/>
                          </a:prstGeom>
                          <a:ln>
                            <a:noFill/>
                          </a:ln>
                        </wps:spPr>
                        <wps:txbx>
                          <w:txbxContent>
                            <w:p w14:paraId="1CAE1565" w14:textId="77777777" w:rsidR="009C2DB4" w:rsidRDefault="00000000">
                              <w:pPr>
                                <w:spacing w:after="160" w:line="259" w:lineRule="auto"/>
                                <w:ind w:left="0" w:right="0" w:firstLine="0"/>
                                <w:jc w:val="left"/>
                              </w:pPr>
                              <w:r>
                                <w:rPr>
                                  <w:sz w:val="15"/>
                                </w:rPr>
                                <w:t>3</w:t>
                              </w:r>
                            </w:p>
                          </w:txbxContent>
                        </wps:txbx>
                        <wps:bodyPr horzOverflow="overflow" vert="horz" lIns="0" tIns="0" rIns="0" bIns="0" rtlCol="0">
                          <a:noAutofit/>
                        </wps:bodyPr>
                      </wps:wsp>
                      <wps:wsp>
                        <wps:cNvPr id="1683" name="Rectangle 1683"/>
                        <wps:cNvSpPr/>
                        <wps:spPr>
                          <a:xfrm>
                            <a:off x="4403421" y="2251202"/>
                            <a:ext cx="169240" cy="141359"/>
                          </a:xfrm>
                          <a:prstGeom prst="rect">
                            <a:avLst/>
                          </a:prstGeom>
                          <a:ln>
                            <a:noFill/>
                          </a:ln>
                        </wps:spPr>
                        <wps:txbx>
                          <w:txbxContent>
                            <w:p w14:paraId="4E8A771B" w14:textId="77777777" w:rsidR="009C2DB4" w:rsidRDefault="00000000">
                              <w:pPr>
                                <w:spacing w:after="160" w:line="259" w:lineRule="auto"/>
                                <w:ind w:left="0" w:right="0" w:firstLine="0"/>
                                <w:jc w:val="left"/>
                              </w:pPr>
                              <w:r>
                                <w:rPr>
                                  <w:sz w:val="15"/>
                                </w:rPr>
                                <w:t>EA</w:t>
                              </w:r>
                            </w:p>
                          </w:txbxContent>
                        </wps:txbx>
                        <wps:bodyPr horzOverflow="overflow" vert="horz" lIns="0" tIns="0" rIns="0" bIns="0" rtlCol="0">
                          <a:noAutofit/>
                        </wps:bodyPr>
                      </wps:wsp>
                      <wps:wsp>
                        <wps:cNvPr id="1684" name="Rectangle 1684"/>
                        <wps:cNvSpPr/>
                        <wps:spPr>
                          <a:xfrm>
                            <a:off x="4616780" y="2251202"/>
                            <a:ext cx="117595" cy="141359"/>
                          </a:xfrm>
                          <a:prstGeom prst="rect">
                            <a:avLst/>
                          </a:prstGeom>
                          <a:ln>
                            <a:noFill/>
                          </a:ln>
                        </wps:spPr>
                        <wps:txbx>
                          <w:txbxContent>
                            <w:p w14:paraId="226014E1" w14:textId="77777777" w:rsidR="009C2DB4" w:rsidRDefault="00000000">
                              <w:pPr>
                                <w:spacing w:after="160" w:line="259" w:lineRule="auto"/>
                                <w:ind w:left="0" w:right="0" w:firstLine="0"/>
                                <w:jc w:val="left"/>
                              </w:pPr>
                              <w:r>
                                <w:rPr>
                                  <w:sz w:val="15"/>
                                </w:rPr>
                                <w:t>@</w:t>
                              </w:r>
                            </w:p>
                          </w:txbxContent>
                        </wps:txbx>
                        <wps:bodyPr horzOverflow="overflow" vert="horz" lIns="0" tIns="0" rIns="0" bIns="0" rtlCol="0">
                          <a:noAutofit/>
                        </wps:bodyPr>
                      </wps:wsp>
                      <wps:wsp>
                        <wps:cNvPr id="1685" name="Rectangle 1685"/>
                        <wps:cNvSpPr/>
                        <wps:spPr>
                          <a:xfrm>
                            <a:off x="85344" y="2431415"/>
                            <a:ext cx="63848" cy="141360"/>
                          </a:xfrm>
                          <a:prstGeom prst="rect">
                            <a:avLst/>
                          </a:prstGeom>
                          <a:ln>
                            <a:noFill/>
                          </a:ln>
                        </wps:spPr>
                        <wps:txbx>
                          <w:txbxContent>
                            <w:p w14:paraId="3BBC0C77" w14:textId="77777777" w:rsidR="009C2DB4" w:rsidRDefault="00000000">
                              <w:pPr>
                                <w:spacing w:after="160" w:line="259" w:lineRule="auto"/>
                                <w:ind w:left="0" w:right="0" w:firstLine="0"/>
                                <w:jc w:val="left"/>
                              </w:pPr>
                              <w:r>
                                <w:rPr>
                                  <w:sz w:val="15"/>
                                </w:rPr>
                                <w:t>4</w:t>
                              </w:r>
                            </w:p>
                          </w:txbxContent>
                        </wps:txbx>
                        <wps:bodyPr horzOverflow="overflow" vert="horz" lIns="0" tIns="0" rIns="0" bIns="0" rtlCol="0">
                          <a:noAutofit/>
                        </wps:bodyPr>
                      </wps:wsp>
                      <wps:wsp>
                        <wps:cNvPr id="1686" name="Rectangle 1686"/>
                        <wps:cNvSpPr/>
                        <wps:spPr>
                          <a:xfrm>
                            <a:off x="233172" y="2431415"/>
                            <a:ext cx="2033031" cy="141360"/>
                          </a:xfrm>
                          <a:prstGeom prst="rect">
                            <a:avLst/>
                          </a:prstGeom>
                          <a:ln>
                            <a:noFill/>
                          </a:ln>
                        </wps:spPr>
                        <wps:txbx>
                          <w:txbxContent>
                            <w:p w14:paraId="3290E4A2" w14:textId="77777777" w:rsidR="009C2DB4" w:rsidRDefault="00000000">
                              <w:pPr>
                                <w:spacing w:after="160" w:line="259" w:lineRule="auto"/>
                                <w:ind w:left="0" w:right="0" w:firstLine="0"/>
                                <w:jc w:val="left"/>
                              </w:pPr>
                              <w:r>
                                <w:rPr>
                                  <w:i/>
                                  <w:sz w:val="15"/>
                                </w:rPr>
                                <w:t>CYNODON DACTYLON '419 HYBRID'</w:t>
                              </w:r>
                            </w:p>
                          </w:txbxContent>
                        </wps:txbx>
                        <wps:bodyPr horzOverflow="overflow" vert="horz" lIns="0" tIns="0" rIns="0" bIns="0" rtlCol="0">
                          <a:noAutofit/>
                        </wps:bodyPr>
                      </wps:wsp>
                      <wps:wsp>
                        <wps:cNvPr id="1687" name="Rectangle 1687"/>
                        <wps:cNvSpPr/>
                        <wps:spPr>
                          <a:xfrm>
                            <a:off x="3004134" y="2431415"/>
                            <a:ext cx="254392" cy="141360"/>
                          </a:xfrm>
                          <a:prstGeom prst="rect">
                            <a:avLst/>
                          </a:prstGeom>
                          <a:ln>
                            <a:noFill/>
                          </a:ln>
                        </wps:spPr>
                        <wps:txbx>
                          <w:txbxContent>
                            <w:p w14:paraId="437510B9" w14:textId="77777777" w:rsidR="009C2DB4" w:rsidRDefault="00000000">
                              <w:pPr>
                                <w:spacing w:after="160" w:line="259" w:lineRule="auto"/>
                                <w:ind w:left="0" w:right="0" w:firstLine="0"/>
                                <w:jc w:val="left"/>
                              </w:pPr>
                              <w:r>
                                <w:rPr>
                                  <w:sz w:val="15"/>
                                </w:rPr>
                                <w:t>SOD</w:t>
                              </w:r>
                            </w:p>
                          </w:txbxContent>
                        </wps:txbx>
                        <wps:bodyPr horzOverflow="overflow" vert="horz" lIns="0" tIns="0" rIns="0" bIns="0" rtlCol="0">
                          <a:noAutofit/>
                        </wps:bodyPr>
                      </wps:wsp>
                      <wps:wsp>
                        <wps:cNvPr id="1688" name="Rectangle 1688"/>
                        <wps:cNvSpPr/>
                        <wps:spPr>
                          <a:xfrm>
                            <a:off x="4037660" y="2431415"/>
                            <a:ext cx="355122" cy="141360"/>
                          </a:xfrm>
                          <a:prstGeom prst="rect">
                            <a:avLst/>
                          </a:prstGeom>
                          <a:ln>
                            <a:noFill/>
                          </a:ln>
                        </wps:spPr>
                        <wps:txbx>
                          <w:txbxContent>
                            <w:p w14:paraId="504C6C91" w14:textId="77777777" w:rsidR="009C2DB4" w:rsidRDefault="00000000">
                              <w:pPr>
                                <w:spacing w:after="160" w:line="259" w:lineRule="auto"/>
                                <w:ind w:left="0" w:right="0" w:firstLine="0"/>
                                <w:jc w:val="left"/>
                              </w:pPr>
                              <w:r>
                                <w:rPr>
                                  <w:sz w:val="15"/>
                                </w:rPr>
                                <w:t>15,533</w:t>
                              </w:r>
                            </w:p>
                          </w:txbxContent>
                        </wps:txbx>
                        <wps:bodyPr horzOverflow="overflow" vert="horz" lIns="0" tIns="0" rIns="0" bIns="0" rtlCol="0">
                          <a:noAutofit/>
                        </wps:bodyPr>
                      </wps:wsp>
                      <wps:wsp>
                        <wps:cNvPr id="1689" name="Rectangle 1689"/>
                        <wps:cNvSpPr/>
                        <wps:spPr>
                          <a:xfrm>
                            <a:off x="4414089" y="2431415"/>
                            <a:ext cx="141961" cy="141360"/>
                          </a:xfrm>
                          <a:prstGeom prst="rect">
                            <a:avLst/>
                          </a:prstGeom>
                          <a:ln>
                            <a:noFill/>
                          </a:ln>
                        </wps:spPr>
                        <wps:txbx>
                          <w:txbxContent>
                            <w:p w14:paraId="277E85EF" w14:textId="77777777" w:rsidR="009C2DB4" w:rsidRDefault="00000000">
                              <w:pPr>
                                <w:spacing w:after="160" w:line="259" w:lineRule="auto"/>
                                <w:ind w:left="0" w:right="0" w:firstLine="0"/>
                                <w:jc w:val="left"/>
                              </w:pPr>
                              <w:r>
                                <w:rPr>
                                  <w:sz w:val="15"/>
                                </w:rPr>
                                <w:t>SF</w:t>
                              </w:r>
                            </w:p>
                          </w:txbxContent>
                        </wps:txbx>
                        <wps:bodyPr horzOverflow="overflow" vert="horz" lIns="0" tIns="0" rIns="0" bIns="0" rtlCol="0">
                          <a:noAutofit/>
                        </wps:bodyPr>
                      </wps:wsp>
                      <wps:wsp>
                        <wps:cNvPr id="1690" name="Rectangle 1690"/>
                        <wps:cNvSpPr/>
                        <wps:spPr>
                          <a:xfrm>
                            <a:off x="4632021" y="2431415"/>
                            <a:ext cx="117595" cy="141360"/>
                          </a:xfrm>
                          <a:prstGeom prst="rect">
                            <a:avLst/>
                          </a:prstGeom>
                          <a:ln>
                            <a:noFill/>
                          </a:ln>
                        </wps:spPr>
                        <wps:txbx>
                          <w:txbxContent>
                            <w:p w14:paraId="56CBE624" w14:textId="77777777" w:rsidR="009C2DB4" w:rsidRDefault="00000000">
                              <w:pPr>
                                <w:spacing w:after="160" w:line="259" w:lineRule="auto"/>
                                <w:ind w:left="0" w:right="0" w:firstLine="0"/>
                                <w:jc w:val="left"/>
                              </w:pPr>
                              <w:r>
                                <w:rPr>
                                  <w:sz w:val="15"/>
                                </w:rPr>
                                <w:t>@</w:t>
                              </w:r>
                            </w:p>
                          </w:txbxContent>
                        </wps:txbx>
                        <wps:bodyPr horzOverflow="overflow" vert="horz" lIns="0" tIns="0" rIns="0" bIns="0" rtlCol="0">
                          <a:noAutofit/>
                        </wps:bodyPr>
                      </wps:wsp>
                      <wps:wsp>
                        <wps:cNvPr id="1691" name="Rectangle 1691"/>
                        <wps:cNvSpPr/>
                        <wps:spPr>
                          <a:xfrm>
                            <a:off x="85344" y="2618867"/>
                            <a:ext cx="63848" cy="141359"/>
                          </a:xfrm>
                          <a:prstGeom prst="rect">
                            <a:avLst/>
                          </a:prstGeom>
                          <a:ln>
                            <a:noFill/>
                          </a:ln>
                        </wps:spPr>
                        <wps:txbx>
                          <w:txbxContent>
                            <w:p w14:paraId="709F1162" w14:textId="77777777" w:rsidR="009C2DB4" w:rsidRDefault="00000000">
                              <w:pPr>
                                <w:spacing w:after="160" w:line="259" w:lineRule="auto"/>
                                <w:ind w:left="0" w:right="0" w:firstLine="0"/>
                                <w:jc w:val="left"/>
                              </w:pPr>
                              <w:r>
                                <w:rPr>
                                  <w:sz w:val="15"/>
                                </w:rPr>
                                <w:t>5</w:t>
                              </w:r>
                            </w:p>
                          </w:txbxContent>
                        </wps:txbx>
                        <wps:bodyPr horzOverflow="overflow" vert="horz" lIns="0" tIns="0" rIns="0" bIns="0" rtlCol="0">
                          <a:noAutofit/>
                        </wps:bodyPr>
                      </wps:wsp>
                      <wps:wsp>
                        <wps:cNvPr id="1692" name="Rectangle 1692"/>
                        <wps:cNvSpPr/>
                        <wps:spPr>
                          <a:xfrm>
                            <a:off x="233172" y="2618867"/>
                            <a:ext cx="2471194" cy="141359"/>
                          </a:xfrm>
                          <a:prstGeom prst="rect">
                            <a:avLst/>
                          </a:prstGeom>
                          <a:ln>
                            <a:noFill/>
                          </a:ln>
                        </wps:spPr>
                        <wps:txbx>
                          <w:txbxContent>
                            <w:p w14:paraId="19B17317" w14:textId="77777777" w:rsidR="009C2DB4" w:rsidRDefault="00000000">
                              <w:pPr>
                                <w:spacing w:after="160" w:line="259" w:lineRule="auto"/>
                                <w:ind w:left="0" w:right="0" w:firstLine="0"/>
                                <w:jc w:val="left"/>
                              </w:pPr>
                              <w:r>
                                <w:rPr>
                                  <w:sz w:val="15"/>
                                </w:rPr>
                                <w:t>TRIPLE HAMMERED HARDWOOD MULCH</w:t>
                              </w:r>
                            </w:p>
                          </w:txbxContent>
                        </wps:txbx>
                        <wps:bodyPr horzOverflow="overflow" vert="horz" lIns="0" tIns="0" rIns="0" bIns="0" rtlCol="0">
                          <a:noAutofit/>
                        </wps:bodyPr>
                      </wps:wsp>
                      <wps:wsp>
                        <wps:cNvPr id="1693" name="Rectangle 1693"/>
                        <wps:cNvSpPr/>
                        <wps:spPr>
                          <a:xfrm>
                            <a:off x="3004134" y="2618867"/>
                            <a:ext cx="333286" cy="141359"/>
                          </a:xfrm>
                          <a:prstGeom prst="rect">
                            <a:avLst/>
                          </a:prstGeom>
                          <a:ln>
                            <a:noFill/>
                          </a:ln>
                        </wps:spPr>
                        <wps:txbx>
                          <w:txbxContent>
                            <w:p w14:paraId="4FF6623B" w14:textId="77777777" w:rsidR="009C2DB4" w:rsidRDefault="00000000">
                              <w:pPr>
                                <w:spacing w:after="160" w:line="259" w:lineRule="auto"/>
                                <w:ind w:left="0" w:right="0" w:firstLine="0"/>
                                <w:jc w:val="left"/>
                              </w:pPr>
                              <w:r>
                                <w:rPr>
                                  <w:sz w:val="15"/>
                                </w:rPr>
                                <w:t>Mulch</w:t>
                              </w:r>
                            </w:p>
                          </w:txbxContent>
                        </wps:txbx>
                        <wps:bodyPr horzOverflow="overflow" vert="horz" lIns="0" tIns="0" rIns="0" bIns="0" rtlCol="0">
                          <a:noAutofit/>
                        </wps:bodyPr>
                      </wps:wsp>
                      <wps:wsp>
                        <wps:cNvPr id="1694" name="Rectangle 1694"/>
                        <wps:cNvSpPr/>
                        <wps:spPr>
                          <a:xfrm>
                            <a:off x="4135196" y="2618867"/>
                            <a:ext cx="225639" cy="141359"/>
                          </a:xfrm>
                          <a:prstGeom prst="rect">
                            <a:avLst/>
                          </a:prstGeom>
                          <a:ln>
                            <a:noFill/>
                          </a:ln>
                        </wps:spPr>
                        <wps:txbx>
                          <w:txbxContent>
                            <w:p w14:paraId="7A95055C" w14:textId="77777777" w:rsidR="009C2DB4" w:rsidRDefault="00000000">
                              <w:pPr>
                                <w:spacing w:after="160" w:line="259" w:lineRule="auto"/>
                                <w:ind w:left="0" w:right="0" w:firstLine="0"/>
                                <w:jc w:val="left"/>
                              </w:pPr>
                              <w:r>
                                <w:rPr>
                                  <w:sz w:val="15"/>
                                </w:rPr>
                                <w:t>2.09</w:t>
                              </w:r>
                            </w:p>
                          </w:txbxContent>
                        </wps:txbx>
                        <wps:bodyPr horzOverflow="overflow" vert="horz" lIns="0" tIns="0" rIns="0" bIns="0" rtlCol="0">
                          <a:noAutofit/>
                        </wps:bodyPr>
                      </wps:wsp>
                      <wps:wsp>
                        <wps:cNvPr id="1695" name="Rectangle 1695"/>
                        <wps:cNvSpPr/>
                        <wps:spPr>
                          <a:xfrm>
                            <a:off x="4400372" y="2618867"/>
                            <a:ext cx="177349" cy="141359"/>
                          </a:xfrm>
                          <a:prstGeom prst="rect">
                            <a:avLst/>
                          </a:prstGeom>
                          <a:ln>
                            <a:noFill/>
                          </a:ln>
                        </wps:spPr>
                        <wps:txbx>
                          <w:txbxContent>
                            <w:p w14:paraId="6D4513D6" w14:textId="77777777" w:rsidR="009C2DB4" w:rsidRDefault="00000000">
                              <w:pPr>
                                <w:spacing w:after="160" w:line="259" w:lineRule="auto"/>
                                <w:ind w:left="0" w:right="0" w:firstLine="0"/>
                                <w:jc w:val="left"/>
                              </w:pPr>
                              <w:r>
                                <w:rPr>
                                  <w:sz w:val="15"/>
                                </w:rPr>
                                <w:t>CY</w:t>
                              </w:r>
                            </w:p>
                          </w:txbxContent>
                        </wps:txbx>
                        <wps:bodyPr horzOverflow="overflow" vert="horz" lIns="0" tIns="0" rIns="0" bIns="0" rtlCol="0">
                          <a:noAutofit/>
                        </wps:bodyPr>
                      </wps:wsp>
                      <wps:wsp>
                        <wps:cNvPr id="1696" name="Rectangle 1696"/>
                        <wps:cNvSpPr/>
                        <wps:spPr>
                          <a:xfrm>
                            <a:off x="4632021" y="2618867"/>
                            <a:ext cx="117595" cy="141359"/>
                          </a:xfrm>
                          <a:prstGeom prst="rect">
                            <a:avLst/>
                          </a:prstGeom>
                          <a:ln>
                            <a:noFill/>
                          </a:ln>
                        </wps:spPr>
                        <wps:txbx>
                          <w:txbxContent>
                            <w:p w14:paraId="20B8607E" w14:textId="77777777" w:rsidR="009C2DB4" w:rsidRDefault="00000000">
                              <w:pPr>
                                <w:spacing w:after="160" w:line="259" w:lineRule="auto"/>
                                <w:ind w:left="0" w:right="0" w:firstLine="0"/>
                                <w:jc w:val="left"/>
                              </w:pPr>
                              <w:r>
                                <w:rPr>
                                  <w:sz w:val="15"/>
                                </w:rPr>
                                <w:t>@</w:t>
                              </w:r>
                            </w:p>
                          </w:txbxContent>
                        </wps:txbx>
                        <wps:bodyPr horzOverflow="overflow" vert="horz" lIns="0" tIns="0" rIns="0" bIns="0" rtlCol="0">
                          <a:noAutofit/>
                        </wps:bodyPr>
                      </wps:wsp>
                      <wps:wsp>
                        <wps:cNvPr id="1697" name="Rectangle 1697"/>
                        <wps:cNvSpPr/>
                        <wps:spPr>
                          <a:xfrm>
                            <a:off x="5423358" y="2618867"/>
                            <a:ext cx="42524" cy="141359"/>
                          </a:xfrm>
                          <a:prstGeom prst="rect">
                            <a:avLst/>
                          </a:prstGeom>
                          <a:ln>
                            <a:noFill/>
                          </a:ln>
                        </wps:spPr>
                        <wps:txbx>
                          <w:txbxContent>
                            <w:p w14:paraId="14E68EB6" w14:textId="77777777" w:rsidR="009C2DB4" w:rsidRDefault="00000000">
                              <w:pPr>
                                <w:spacing w:after="160" w:line="259" w:lineRule="auto"/>
                                <w:ind w:left="0" w:right="0" w:firstLine="0"/>
                                <w:jc w:val="left"/>
                              </w:pPr>
                              <w:r>
                                <w:rPr>
                                  <w:b/>
                                  <w:color w:val="FFFFFF"/>
                                  <w:sz w:val="15"/>
                                </w:rPr>
                                <w:t>`</w:t>
                              </w:r>
                            </w:p>
                          </w:txbxContent>
                        </wps:txbx>
                        <wps:bodyPr horzOverflow="overflow" vert="horz" lIns="0" tIns="0" rIns="0" bIns="0" rtlCol="0">
                          <a:noAutofit/>
                        </wps:bodyPr>
                      </wps:wsp>
                      <wps:wsp>
                        <wps:cNvPr id="1698" name="Rectangle 1698"/>
                        <wps:cNvSpPr/>
                        <wps:spPr>
                          <a:xfrm>
                            <a:off x="4814901" y="2788667"/>
                            <a:ext cx="553769" cy="170529"/>
                          </a:xfrm>
                          <a:prstGeom prst="rect">
                            <a:avLst/>
                          </a:prstGeom>
                          <a:ln>
                            <a:noFill/>
                          </a:ln>
                        </wps:spPr>
                        <wps:txbx>
                          <w:txbxContent>
                            <w:p w14:paraId="7943EE58" w14:textId="77777777" w:rsidR="009C2DB4" w:rsidRDefault="00000000">
                              <w:pPr>
                                <w:spacing w:after="160" w:line="259" w:lineRule="auto"/>
                                <w:ind w:left="0" w:right="0" w:firstLine="0"/>
                                <w:jc w:val="left"/>
                              </w:pPr>
                              <w:r>
                                <w:rPr>
                                  <w:b/>
                                  <w:sz w:val="18"/>
                                </w:rPr>
                                <w:t>Subtotal</w:t>
                              </w:r>
                            </w:p>
                          </w:txbxContent>
                        </wps:txbx>
                        <wps:bodyPr horzOverflow="overflow" vert="horz" lIns="0" tIns="0" rIns="0" bIns="0" rtlCol="0">
                          <a:noAutofit/>
                        </wps:bodyPr>
                      </wps:wsp>
                      <wps:wsp>
                        <wps:cNvPr id="91650" name="Rectangle 91650"/>
                        <wps:cNvSpPr/>
                        <wps:spPr>
                          <a:xfrm>
                            <a:off x="187318" y="2993771"/>
                            <a:ext cx="568269" cy="141360"/>
                          </a:xfrm>
                          <a:prstGeom prst="rect">
                            <a:avLst/>
                          </a:prstGeom>
                          <a:ln>
                            <a:noFill/>
                          </a:ln>
                        </wps:spPr>
                        <wps:txbx>
                          <w:txbxContent>
                            <w:p w14:paraId="45F0B5A9" w14:textId="77777777" w:rsidR="009C2DB4" w:rsidRDefault="00000000">
                              <w:pPr>
                                <w:spacing w:after="160" w:line="259" w:lineRule="auto"/>
                                <w:ind w:left="0" w:right="0" w:firstLine="0"/>
                                <w:jc w:val="left"/>
                              </w:pPr>
                              <w:r>
                                <w:rPr>
                                  <w:b/>
                                  <w:color w:val="FFFFFF"/>
                                  <w:sz w:val="15"/>
                                </w:rPr>
                                <w:t>IGATION</w:t>
                              </w:r>
                            </w:p>
                          </w:txbxContent>
                        </wps:txbx>
                        <wps:bodyPr horzOverflow="overflow" vert="horz" lIns="0" tIns="0" rIns="0" bIns="0" rtlCol="0">
                          <a:noAutofit/>
                        </wps:bodyPr>
                      </wps:wsp>
                      <wps:wsp>
                        <wps:cNvPr id="91649" name="Rectangle 91649"/>
                        <wps:cNvSpPr/>
                        <wps:spPr>
                          <a:xfrm>
                            <a:off x="12192" y="2993771"/>
                            <a:ext cx="233960" cy="141360"/>
                          </a:xfrm>
                          <a:prstGeom prst="rect">
                            <a:avLst/>
                          </a:prstGeom>
                          <a:ln>
                            <a:noFill/>
                          </a:ln>
                        </wps:spPr>
                        <wps:txbx>
                          <w:txbxContent>
                            <w:p w14:paraId="4FD94798" w14:textId="77777777" w:rsidR="009C2DB4" w:rsidRDefault="00000000">
                              <w:pPr>
                                <w:spacing w:after="160" w:line="259" w:lineRule="auto"/>
                                <w:ind w:left="0" w:right="0" w:firstLine="0"/>
                                <w:jc w:val="left"/>
                              </w:pPr>
                              <w:r>
                                <w:rPr>
                                  <w:b/>
                                  <w:color w:val="FFFFFF"/>
                                  <w:sz w:val="15"/>
                                </w:rPr>
                                <w:t>IRR</w:t>
                              </w:r>
                            </w:p>
                          </w:txbxContent>
                        </wps:txbx>
                        <wps:bodyPr horzOverflow="overflow" vert="horz" lIns="0" tIns="0" rIns="0" bIns="0" rtlCol="0">
                          <a:noAutofit/>
                        </wps:bodyPr>
                      </wps:wsp>
                      <wps:wsp>
                        <wps:cNvPr id="1700" name="Rectangle 1700"/>
                        <wps:cNvSpPr/>
                        <wps:spPr>
                          <a:xfrm>
                            <a:off x="85344" y="3188843"/>
                            <a:ext cx="63848" cy="141359"/>
                          </a:xfrm>
                          <a:prstGeom prst="rect">
                            <a:avLst/>
                          </a:prstGeom>
                          <a:ln>
                            <a:noFill/>
                          </a:ln>
                        </wps:spPr>
                        <wps:txbx>
                          <w:txbxContent>
                            <w:p w14:paraId="55EA219C" w14:textId="77777777" w:rsidR="009C2DB4" w:rsidRDefault="00000000">
                              <w:pPr>
                                <w:spacing w:after="160" w:line="259" w:lineRule="auto"/>
                                <w:ind w:left="0" w:right="0" w:firstLine="0"/>
                                <w:jc w:val="left"/>
                              </w:pPr>
                              <w:r>
                                <w:rPr>
                                  <w:sz w:val="15"/>
                                </w:rPr>
                                <w:t>1</w:t>
                              </w:r>
                            </w:p>
                          </w:txbxContent>
                        </wps:txbx>
                        <wps:bodyPr horzOverflow="overflow" vert="horz" lIns="0" tIns="0" rIns="0" bIns="0" rtlCol="0">
                          <a:noAutofit/>
                        </wps:bodyPr>
                      </wps:wsp>
                      <wps:wsp>
                        <wps:cNvPr id="1701" name="Rectangle 1701"/>
                        <wps:cNvSpPr/>
                        <wps:spPr>
                          <a:xfrm>
                            <a:off x="233172" y="3188843"/>
                            <a:ext cx="1845462" cy="141359"/>
                          </a:xfrm>
                          <a:prstGeom prst="rect">
                            <a:avLst/>
                          </a:prstGeom>
                          <a:ln>
                            <a:noFill/>
                          </a:ln>
                        </wps:spPr>
                        <wps:txbx>
                          <w:txbxContent>
                            <w:p w14:paraId="488BF1F0" w14:textId="77777777" w:rsidR="009C2DB4" w:rsidRDefault="00000000">
                              <w:pPr>
                                <w:spacing w:after="160" w:line="259" w:lineRule="auto"/>
                                <w:ind w:left="0" w:right="0" w:firstLine="0"/>
                                <w:jc w:val="left"/>
                              </w:pPr>
                              <w:r>
                                <w:rPr>
                                  <w:sz w:val="15"/>
                                </w:rPr>
                                <w:t>Irrigation Systems/Irrigation Meters</w:t>
                              </w:r>
                            </w:p>
                          </w:txbxContent>
                        </wps:txbx>
                        <wps:bodyPr horzOverflow="overflow" vert="horz" lIns="0" tIns="0" rIns="0" bIns="0" rtlCol="0">
                          <a:noAutofit/>
                        </wps:bodyPr>
                      </wps:wsp>
                      <wps:wsp>
                        <wps:cNvPr id="1702" name="Rectangle 1702"/>
                        <wps:cNvSpPr/>
                        <wps:spPr>
                          <a:xfrm>
                            <a:off x="4104716" y="3188843"/>
                            <a:ext cx="63848" cy="141359"/>
                          </a:xfrm>
                          <a:prstGeom prst="rect">
                            <a:avLst/>
                          </a:prstGeom>
                          <a:ln>
                            <a:noFill/>
                          </a:ln>
                        </wps:spPr>
                        <wps:txbx>
                          <w:txbxContent>
                            <w:p w14:paraId="53464590" w14:textId="77777777" w:rsidR="009C2DB4" w:rsidRDefault="00000000">
                              <w:pPr>
                                <w:spacing w:after="160" w:line="259" w:lineRule="auto"/>
                                <w:ind w:left="0" w:right="0" w:firstLine="0"/>
                                <w:jc w:val="left"/>
                              </w:pPr>
                              <w:r>
                                <w:rPr>
                                  <w:sz w:val="15"/>
                                </w:rPr>
                                <w:t>1</w:t>
                              </w:r>
                            </w:p>
                          </w:txbxContent>
                        </wps:txbx>
                        <wps:bodyPr horzOverflow="overflow" vert="horz" lIns="0" tIns="0" rIns="0" bIns="0" rtlCol="0">
                          <a:noAutofit/>
                        </wps:bodyPr>
                      </wps:wsp>
                      <wps:wsp>
                        <wps:cNvPr id="1703" name="Rectangle 1703"/>
                        <wps:cNvSpPr/>
                        <wps:spPr>
                          <a:xfrm>
                            <a:off x="4412564" y="3188843"/>
                            <a:ext cx="146017" cy="141359"/>
                          </a:xfrm>
                          <a:prstGeom prst="rect">
                            <a:avLst/>
                          </a:prstGeom>
                          <a:ln>
                            <a:noFill/>
                          </a:ln>
                        </wps:spPr>
                        <wps:txbx>
                          <w:txbxContent>
                            <w:p w14:paraId="5410C9CB" w14:textId="77777777" w:rsidR="009C2DB4" w:rsidRDefault="00000000">
                              <w:pPr>
                                <w:spacing w:after="160" w:line="259" w:lineRule="auto"/>
                                <w:ind w:left="0" w:right="0" w:firstLine="0"/>
                                <w:jc w:val="left"/>
                              </w:pPr>
                              <w:r>
                                <w:rPr>
                                  <w:sz w:val="15"/>
                                </w:rPr>
                                <w:t>LS</w:t>
                              </w:r>
                            </w:p>
                          </w:txbxContent>
                        </wps:txbx>
                        <wps:bodyPr horzOverflow="overflow" vert="horz" lIns="0" tIns="0" rIns="0" bIns="0" rtlCol="0">
                          <a:noAutofit/>
                        </wps:bodyPr>
                      </wps:wsp>
                      <wps:wsp>
                        <wps:cNvPr id="1704" name="Rectangle 1704"/>
                        <wps:cNvSpPr/>
                        <wps:spPr>
                          <a:xfrm>
                            <a:off x="4616780" y="3188843"/>
                            <a:ext cx="117595" cy="141359"/>
                          </a:xfrm>
                          <a:prstGeom prst="rect">
                            <a:avLst/>
                          </a:prstGeom>
                          <a:ln>
                            <a:noFill/>
                          </a:ln>
                        </wps:spPr>
                        <wps:txbx>
                          <w:txbxContent>
                            <w:p w14:paraId="41F71650" w14:textId="77777777" w:rsidR="009C2DB4" w:rsidRDefault="00000000">
                              <w:pPr>
                                <w:spacing w:after="160" w:line="259" w:lineRule="auto"/>
                                <w:ind w:left="0" w:right="0" w:firstLine="0"/>
                                <w:jc w:val="left"/>
                              </w:pPr>
                              <w:r>
                                <w:rPr>
                                  <w:sz w:val="15"/>
                                </w:rPr>
                                <w:t>@</w:t>
                              </w:r>
                            </w:p>
                          </w:txbxContent>
                        </wps:txbx>
                        <wps:bodyPr horzOverflow="overflow" vert="horz" lIns="0" tIns="0" rIns="0" bIns="0" rtlCol="0">
                          <a:noAutofit/>
                        </wps:bodyPr>
                      </wps:wsp>
                      <wps:wsp>
                        <wps:cNvPr id="1705" name="Rectangle 1705"/>
                        <wps:cNvSpPr/>
                        <wps:spPr>
                          <a:xfrm>
                            <a:off x="85344" y="3376295"/>
                            <a:ext cx="63848" cy="141360"/>
                          </a:xfrm>
                          <a:prstGeom prst="rect">
                            <a:avLst/>
                          </a:prstGeom>
                          <a:ln>
                            <a:noFill/>
                          </a:ln>
                        </wps:spPr>
                        <wps:txbx>
                          <w:txbxContent>
                            <w:p w14:paraId="41D023C1" w14:textId="77777777" w:rsidR="009C2DB4" w:rsidRDefault="00000000">
                              <w:pPr>
                                <w:spacing w:after="160" w:line="259" w:lineRule="auto"/>
                                <w:ind w:left="0" w:right="0" w:firstLine="0"/>
                                <w:jc w:val="left"/>
                              </w:pPr>
                              <w:r>
                                <w:rPr>
                                  <w:sz w:val="15"/>
                                </w:rPr>
                                <w:t>2</w:t>
                              </w:r>
                            </w:p>
                          </w:txbxContent>
                        </wps:txbx>
                        <wps:bodyPr horzOverflow="overflow" vert="horz" lIns="0" tIns="0" rIns="0" bIns="0" rtlCol="0">
                          <a:noAutofit/>
                        </wps:bodyPr>
                      </wps:wsp>
                      <wps:wsp>
                        <wps:cNvPr id="1706" name="Rectangle 1706"/>
                        <wps:cNvSpPr/>
                        <wps:spPr>
                          <a:xfrm>
                            <a:off x="233172" y="3376295"/>
                            <a:ext cx="446680" cy="141360"/>
                          </a:xfrm>
                          <a:prstGeom prst="rect">
                            <a:avLst/>
                          </a:prstGeom>
                          <a:ln>
                            <a:noFill/>
                          </a:ln>
                        </wps:spPr>
                        <wps:txbx>
                          <w:txbxContent>
                            <w:p w14:paraId="2242B2C5" w14:textId="77777777" w:rsidR="009C2DB4" w:rsidRDefault="00000000">
                              <w:pPr>
                                <w:spacing w:after="160" w:line="259" w:lineRule="auto"/>
                                <w:ind w:left="0" w:right="0" w:firstLine="0"/>
                                <w:jc w:val="left"/>
                              </w:pPr>
                              <w:r>
                                <w:rPr>
                                  <w:sz w:val="15"/>
                                </w:rPr>
                                <w:t>Sleeving</w:t>
                              </w:r>
                            </w:p>
                          </w:txbxContent>
                        </wps:txbx>
                        <wps:bodyPr horzOverflow="overflow" vert="horz" lIns="0" tIns="0" rIns="0" bIns="0" rtlCol="0">
                          <a:noAutofit/>
                        </wps:bodyPr>
                      </wps:wsp>
                      <wps:wsp>
                        <wps:cNvPr id="1707" name="Rectangle 1707"/>
                        <wps:cNvSpPr/>
                        <wps:spPr>
                          <a:xfrm>
                            <a:off x="4104716" y="3376295"/>
                            <a:ext cx="63848" cy="141360"/>
                          </a:xfrm>
                          <a:prstGeom prst="rect">
                            <a:avLst/>
                          </a:prstGeom>
                          <a:ln>
                            <a:noFill/>
                          </a:ln>
                        </wps:spPr>
                        <wps:txbx>
                          <w:txbxContent>
                            <w:p w14:paraId="3041078E" w14:textId="77777777" w:rsidR="009C2DB4" w:rsidRDefault="00000000">
                              <w:pPr>
                                <w:spacing w:after="160" w:line="259" w:lineRule="auto"/>
                                <w:ind w:left="0" w:right="0" w:firstLine="0"/>
                                <w:jc w:val="left"/>
                              </w:pPr>
                              <w:r>
                                <w:rPr>
                                  <w:sz w:val="15"/>
                                </w:rPr>
                                <w:t>1</w:t>
                              </w:r>
                            </w:p>
                          </w:txbxContent>
                        </wps:txbx>
                        <wps:bodyPr horzOverflow="overflow" vert="horz" lIns="0" tIns="0" rIns="0" bIns="0" rtlCol="0">
                          <a:noAutofit/>
                        </wps:bodyPr>
                      </wps:wsp>
                      <wps:wsp>
                        <wps:cNvPr id="1708" name="Rectangle 1708"/>
                        <wps:cNvSpPr/>
                        <wps:spPr>
                          <a:xfrm>
                            <a:off x="4412564" y="3376295"/>
                            <a:ext cx="146017" cy="141360"/>
                          </a:xfrm>
                          <a:prstGeom prst="rect">
                            <a:avLst/>
                          </a:prstGeom>
                          <a:ln>
                            <a:noFill/>
                          </a:ln>
                        </wps:spPr>
                        <wps:txbx>
                          <w:txbxContent>
                            <w:p w14:paraId="261B5DD7" w14:textId="77777777" w:rsidR="009C2DB4" w:rsidRDefault="00000000">
                              <w:pPr>
                                <w:spacing w:after="160" w:line="259" w:lineRule="auto"/>
                                <w:ind w:left="0" w:right="0" w:firstLine="0"/>
                                <w:jc w:val="left"/>
                              </w:pPr>
                              <w:r>
                                <w:rPr>
                                  <w:sz w:val="15"/>
                                </w:rPr>
                                <w:t>LS</w:t>
                              </w:r>
                            </w:p>
                          </w:txbxContent>
                        </wps:txbx>
                        <wps:bodyPr horzOverflow="overflow" vert="horz" lIns="0" tIns="0" rIns="0" bIns="0" rtlCol="0">
                          <a:noAutofit/>
                        </wps:bodyPr>
                      </wps:wsp>
                      <wps:wsp>
                        <wps:cNvPr id="1709" name="Rectangle 1709"/>
                        <wps:cNvSpPr/>
                        <wps:spPr>
                          <a:xfrm>
                            <a:off x="4616780" y="3376295"/>
                            <a:ext cx="117595" cy="141360"/>
                          </a:xfrm>
                          <a:prstGeom prst="rect">
                            <a:avLst/>
                          </a:prstGeom>
                          <a:ln>
                            <a:noFill/>
                          </a:ln>
                        </wps:spPr>
                        <wps:txbx>
                          <w:txbxContent>
                            <w:p w14:paraId="2A38EA3F" w14:textId="77777777" w:rsidR="009C2DB4" w:rsidRDefault="00000000">
                              <w:pPr>
                                <w:spacing w:after="160" w:line="259" w:lineRule="auto"/>
                                <w:ind w:left="0" w:right="0" w:firstLine="0"/>
                                <w:jc w:val="left"/>
                              </w:pPr>
                              <w:r>
                                <w:rPr>
                                  <w:sz w:val="15"/>
                                </w:rPr>
                                <w:t>@</w:t>
                              </w:r>
                            </w:p>
                          </w:txbxContent>
                        </wps:txbx>
                        <wps:bodyPr horzOverflow="overflow" vert="horz" lIns="0" tIns="0" rIns="0" bIns="0" rtlCol="0">
                          <a:noAutofit/>
                        </wps:bodyPr>
                      </wps:wsp>
                      <wps:wsp>
                        <wps:cNvPr id="1710" name="Rectangle 1710"/>
                        <wps:cNvSpPr/>
                        <wps:spPr>
                          <a:xfrm>
                            <a:off x="4853001" y="3538475"/>
                            <a:ext cx="553769" cy="170529"/>
                          </a:xfrm>
                          <a:prstGeom prst="rect">
                            <a:avLst/>
                          </a:prstGeom>
                          <a:ln>
                            <a:noFill/>
                          </a:ln>
                        </wps:spPr>
                        <wps:txbx>
                          <w:txbxContent>
                            <w:p w14:paraId="0167B2FE" w14:textId="77777777" w:rsidR="009C2DB4" w:rsidRDefault="00000000">
                              <w:pPr>
                                <w:spacing w:after="160" w:line="259" w:lineRule="auto"/>
                                <w:ind w:left="0" w:right="0" w:firstLine="0"/>
                                <w:jc w:val="left"/>
                              </w:pPr>
                              <w:r>
                                <w:rPr>
                                  <w:b/>
                                  <w:sz w:val="18"/>
                                </w:rPr>
                                <w:t>Subtotal</w:t>
                              </w:r>
                            </w:p>
                          </w:txbxContent>
                        </wps:txbx>
                        <wps:bodyPr horzOverflow="overflow" vert="horz" lIns="0" tIns="0" rIns="0" bIns="0" rtlCol="0">
                          <a:noAutofit/>
                        </wps:bodyPr>
                      </wps:wsp>
                      <wps:wsp>
                        <wps:cNvPr id="113540" name="Shape 113540"/>
                        <wps:cNvSpPr/>
                        <wps:spPr>
                          <a:xfrm>
                            <a:off x="4743272" y="106883"/>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41" name="Shape 113541"/>
                        <wps:cNvSpPr/>
                        <wps:spPr>
                          <a:xfrm>
                            <a:off x="4743272" y="294335"/>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42" name="Shape 113542"/>
                        <wps:cNvSpPr/>
                        <wps:spPr>
                          <a:xfrm>
                            <a:off x="4743272" y="669493"/>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43" name="Shape 113543"/>
                        <wps:cNvSpPr/>
                        <wps:spPr>
                          <a:xfrm>
                            <a:off x="4743272" y="856945"/>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44" name="Shape 113544"/>
                        <wps:cNvSpPr/>
                        <wps:spPr>
                          <a:xfrm>
                            <a:off x="4743272" y="1044397"/>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45" name="Shape 113545"/>
                        <wps:cNvSpPr/>
                        <wps:spPr>
                          <a:xfrm>
                            <a:off x="4743272" y="1231849"/>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46" name="Shape 113546"/>
                        <wps:cNvSpPr/>
                        <wps:spPr>
                          <a:xfrm>
                            <a:off x="4743272" y="1419301"/>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47" name="Shape 113547"/>
                        <wps:cNvSpPr/>
                        <wps:spPr>
                          <a:xfrm>
                            <a:off x="4743272" y="1794204"/>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48" name="Shape 113548"/>
                        <wps:cNvSpPr/>
                        <wps:spPr>
                          <a:xfrm>
                            <a:off x="4743272" y="1983181"/>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49" name="Shape 113549"/>
                        <wps:cNvSpPr/>
                        <wps:spPr>
                          <a:xfrm>
                            <a:off x="4743272" y="2170633"/>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50" name="Shape 113550"/>
                        <wps:cNvSpPr/>
                        <wps:spPr>
                          <a:xfrm>
                            <a:off x="4743272" y="2358086"/>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51" name="Shape 113551"/>
                        <wps:cNvSpPr/>
                        <wps:spPr>
                          <a:xfrm>
                            <a:off x="4743272" y="2545918"/>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52" name="Shape 113552"/>
                        <wps:cNvSpPr/>
                        <wps:spPr>
                          <a:xfrm>
                            <a:off x="4743272" y="2733370"/>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53" name="Shape 113553"/>
                        <wps:cNvSpPr/>
                        <wps:spPr>
                          <a:xfrm>
                            <a:off x="4743272" y="3295725"/>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54" name="Shape 113554"/>
                        <wps:cNvSpPr/>
                        <wps:spPr>
                          <a:xfrm>
                            <a:off x="4743272" y="3483177"/>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55" name="Shape 113555"/>
                        <wps:cNvSpPr/>
                        <wps:spPr>
                          <a:xfrm>
                            <a:off x="5405070" y="106883"/>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56" name="Shape 113556"/>
                        <wps:cNvSpPr/>
                        <wps:spPr>
                          <a:xfrm>
                            <a:off x="5405070" y="294335"/>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57" name="Shape 113557"/>
                        <wps:cNvSpPr/>
                        <wps:spPr>
                          <a:xfrm>
                            <a:off x="5405070" y="482041"/>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58" name="Shape 113558"/>
                        <wps:cNvSpPr/>
                        <wps:spPr>
                          <a:xfrm>
                            <a:off x="5405070" y="669493"/>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59" name="Shape 113559"/>
                        <wps:cNvSpPr/>
                        <wps:spPr>
                          <a:xfrm>
                            <a:off x="5405070" y="856945"/>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0" name="Shape 113560"/>
                        <wps:cNvSpPr/>
                        <wps:spPr>
                          <a:xfrm>
                            <a:off x="5405070" y="1044397"/>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1" name="Shape 113561"/>
                        <wps:cNvSpPr/>
                        <wps:spPr>
                          <a:xfrm>
                            <a:off x="5405070" y="1231849"/>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2" name="Shape 113562"/>
                        <wps:cNvSpPr/>
                        <wps:spPr>
                          <a:xfrm>
                            <a:off x="5405070" y="1419301"/>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3" name="Shape 113563"/>
                        <wps:cNvSpPr/>
                        <wps:spPr>
                          <a:xfrm>
                            <a:off x="5405070" y="1606753"/>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4" name="Shape 113564"/>
                        <wps:cNvSpPr/>
                        <wps:spPr>
                          <a:xfrm>
                            <a:off x="5405070" y="1794204"/>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5" name="Shape 113565"/>
                        <wps:cNvSpPr/>
                        <wps:spPr>
                          <a:xfrm>
                            <a:off x="5405070" y="1983181"/>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6" name="Shape 113566"/>
                        <wps:cNvSpPr/>
                        <wps:spPr>
                          <a:xfrm>
                            <a:off x="5405070" y="2170633"/>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7" name="Shape 113567"/>
                        <wps:cNvSpPr/>
                        <wps:spPr>
                          <a:xfrm>
                            <a:off x="5405070" y="2358086"/>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8" name="Shape 113568"/>
                        <wps:cNvSpPr/>
                        <wps:spPr>
                          <a:xfrm>
                            <a:off x="5405070" y="2545918"/>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9" name="Shape 113569"/>
                        <wps:cNvSpPr/>
                        <wps:spPr>
                          <a:xfrm>
                            <a:off x="5405070" y="2733370"/>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0" name="Shape 113570"/>
                        <wps:cNvSpPr/>
                        <wps:spPr>
                          <a:xfrm>
                            <a:off x="5405070" y="2920823"/>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1" name="Shape 113571"/>
                        <wps:cNvSpPr/>
                        <wps:spPr>
                          <a:xfrm>
                            <a:off x="5405070" y="3295725"/>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2" name="Shape 113572"/>
                        <wps:cNvSpPr/>
                        <wps:spPr>
                          <a:xfrm>
                            <a:off x="5405070" y="3483177"/>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3" name="Shape 113573"/>
                        <wps:cNvSpPr/>
                        <wps:spPr>
                          <a:xfrm>
                            <a:off x="5405070" y="3670630"/>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4" name="Shape 113574"/>
                        <wps:cNvSpPr/>
                        <wps:spPr>
                          <a:xfrm>
                            <a:off x="5290770" y="3819982"/>
                            <a:ext cx="115824" cy="18288"/>
                          </a:xfrm>
                          <a:custGeom>
                            <a:avLst/>
                            <a:gdLst/>
                            <a:ahLst/>
                            <a:cxnLst/>
                            <a:rect l="0" t="0" r="0" b="0"/>
                            <a:pathLst>
                              <a:path w="115824" h="18288">
                                <a:moveTo>
                                  <a:pt x="0" y="0"/>
                                </a:moveTo>
                                <a:lnTo>
                                  <a:pt x="115824" y="0"/>
                                </a:lnTo>
                                <a:lnTo>
                                  <a:pt x="1158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135" style="width:486.316pt;height:302.226pt;mso-position-horizontal-relative:char;mso-position-vertical-relative:line" coordsize="61762,38382">
                <v:shape id="Shape 113575" style="position:absolute;width:61761;height:1889;left:0;top:16113;" coordsize="6176137,188976" path="m0,0l6176137,0l6176137,188976l0,188976l0,0">
                  <v:stroke weight="0pt" endcap="flat" joinstyle="miter" miterlimit="10" on="false" color="#000000" opacity="0"/>
                  <v:fill on="true" color="#000000"/>
                </v:shape>
                <v:shape id="Shape 113576" style="position:absolute;width:2164;height:1889;left:0;top:29253;" coordsize="216408,188976" path="m0,0l216408,0l216408,188976l0,188976l0,0">
                  <v:stroke weight="0pt" endcap="flat" joinstyle="miter" miterlimit="10" on="false" color="#000000" opacity="0"/>
                  <v:fill on="true" color="#000000"/>
                </v:shape>
                <v:shape id="Shape 113577" style="position:absolute;width:59612;height:1889;left:2148;top:29253;" coordsize="5961253,188976" path="m0,0l5961253,0l5961253,188976l0,188976l0,0">
                  <v:stroke weight="0pt" endcap="flat" joinstyle="miter" miterlimit="10" on="false" color="#000000" opacity="0"/>
                  <v:fill on="true" color="#000000"/>
                </v:shape>
                <v:rect id="Rectangle 1623" style="position:absolute;width:638;height:1413;left:853;top:0;" filled="f" stroked="f">
                  <v:textbox inset="0,0,0,0">
                    <w:txbxContent>
                      <w:p>
                        <w:pPr>
                          <w:spacing w:before="0" w:after="160" w:line="259" w:lineRule="auto"/>
                          <w:ind w:left="0" w:right="0" w:firstLine="0"/>
                          <w:jc w:val="left"/>
                        </w:pPr>
                        <w:r>
                          <w:rPr>
                            <w:sz w:val="15"/>
                          </w:rPr>
                          <w:t xml:space="preserve">1</w:t>
                        </w:r>
                      </w:p>
                    </w:txbxContent>
                  </v:textbox>
                </v:rect>
                <v:rect id="Rectangle 89847" style="position:absolute;width:638;height:1413;left:2331;top:0;" filled="f" stroked="f">
                  <v:textbox inset="0,0,0,0">
                    <w:txbxContent>
                      <w:p>
                        <w:pPr>
                          <w:spacing w:before="0" w:after="160" w:line="259" w:lineRule="auto"/>
                          <w:ind w:left="0" w:right="0" w:firstLine="0"/>
                          <w:jc w:val="left"/>
                        </w:pPr>
                        <w:r>
                          <w:rPr>
                            <w:sz w:val="15"/>
                          </w:rPr>
                          <w:t xml:space="preserve">4</w:t>
                        </w:r>
                      </w:p>
                    </w:txbxContent>
                  </v:textbox>
                </v:rect>
                <v:rect id="Rectangle 89848" style="position:absolute;width:17569;height:1413;left:2818;top:0;" filled="f" stroked="f">
                  <v:textbox inset="0,0,0,0">
                    <w:txbxContent>
                      <w:p>
                        <w:pPr>
                          <w:spacing w:before="0" w:after="160" w:line="259" w:lineRule="auto"/>
                          <w:ind w:left="0" w:right="0" w:firstLine="0"/>
                          <w:jc w:val="left"/>
                        </w:pPr>
                        <w:r>
                          <w:rPr>
                            <w:sz w:val="15"/>
                          </w:rPr>
                          <w:t xml:space="preserve">" Concrete Broom Finished Walks</w:t>
                        </w:r>
                      </w:p>
                    </w:txbxContent>
                  </v:textbox>
                </v:rect>
                <v:rect id="Rectangle 1625" style="position:absolute;width:2903;height:1413;left:40193;top:0;" filled="f" stroked="f">
                  <v:textbox inset="0,0,0,0">
                    <w:txbxContent>
                      <w:p>
                        <w:pPr>
                          <w:spacing w:before="0" w:after="160" w:line="259" w:lineRule="auto"/>
                          <w:ind w:left="0" w:right="0" w:firstLine="0"/>
                          <w:jc w:val="left"/>
                        </w:pPr>
                        <w:r>
                          <w:rPr>
                            <w:sz w:val="15"/>
                          </w:rPr>
                          <w:t xml:space="preserve">4,582</w:t>
                        </w:r>
                      </w:p>
                    </w:txbxContent>
                  </v:textbox>
                </v:rect>
                <v:rect id="Rectangle 1626" style="position:absolute;width:1419;height:1413;left:44140;top:0;" filled="f" stroked="f">
                  <v:textbox inset="0,0,0,0">
                    <w:txbxContent>
                      <w:p>
                        <w:pPr>
                          <w:spacing w:before="0" w:after="160" w:line="259" w:lineRule="auto"/>
                          <w:ind w:left="0" w:right="0" w:firstLine="0"/>
                          <w:jc w:val="left"/>
                        </w:pPr>
                        <w:r>
                          <w:rPr>
                            <w:sz w:val="15"/>
                          </w:rPr>
                          <w:t xml:space="preserve">SF</w:t>
                        </w:r>
                      </w:p>
                    </w:txbxContent>
                  </v:textbox>
                </v:rect>
                <v:rect id="Rectangle 1627" style="position:absolute;width:1175;height:1413;left:46167;top:0;" filled="f" stroked="f">
                  <v:textbox inset="0,0,0,0">
                    <w:txbxContent>
                      <w:p>
                        <w:pPr>
                          <w:spacing w:before="0" w:after="160" w:line="259" w:lineRule="auto"/>
                          <w:ind w:left="0" w:right="0" w:firstLine="0"/>
                          <w:jc w:val="left"/>
                        </w:pPr>
                        <w:r>
                          <w:rPr>
                            <w:sz w:val="15"/>
                          </w:rPr>
                          <w:t xml:space="preserve">@</w:t>
                        </w:r>
                      </w:p>
                    </w:txbxContent>
                  </v:textbox>
                </v:rect>
                <v:rect id="Rectangle 1628" style="position:absolute;width:638;height:1413;left:853;top:1798;" filled="f" stroked="f">
                  <v:textbox inset="0,0,0,0">
                    <w:txbxContent>
                      <w:p>
                        <w:pPr>
                          <w:spacing w:before="0" w:after="160" w:line="259" w:lineRule="auto"/>
                          <w:ind w:left="0" w:right="0" w:firstLine="0"/>
                          <w:jc w:val="left"/>
                        </w:pPr>
                        <w:r>
                          <w:rPr>
                            <w:sz w:val="15"/>
                          </w:rPr>
                          <w:t xml:space="preserve">2</w:t>
                        </w:r>
                      </w:p>
                    </w:txbxContent>
                  </v:textbox>
                </v:rect>
                <v:rect id="Rectangle 89850" style="position:absolute;width:5407;height:1413;left:2818;top:1798;" filled="f" stroked="f">
                  <v:textbox inset="0,0,0,0">
                    <w:txbxContent>
                      <w:p>
                        <w:pPr>
                          <w:spacing w:before="0" w:after="160" w:line="259" w:lineRule="auto"/>
                          <w:ind w:left="0" w:right="0" w:firstLine="0"/>
                          <w:jc w:val="left"/>
                        </w:pPr>
                        <w:r>
                          <w:rPr>
                            <w:sz w:val="15"/>
                          </w:rPr>
                          <w:t xml:space="preserve">" Concrete</w:t>
                        </w:r>
                      </w:p>
                    </w:txbxContent>
                  </v:textbox>
                </v:rect>
                <v:rect id="Rectangle 89849" style="position:absolute;width:638;height:1413;left:2331;top:1798;" filled="f" stroked="f">
                  <v:textbox inset="0,0,0,0">
                    <w:txbxContent>
                      <w:p>
                        <w:pPr>
                          <w:spacing w:before="0" w:after="160" w:line="259" w:lineRule="auto"/>
                          <w:ind w:left="0" w:right="0" w:firstLine="0"/>
                          <w:jc w:val="left"/>
                        </w:pPr>
                        <w:r>
                          <w:rPr>
                            <w:sz w:val="15"/>
                          </w:rPr>
                          <w:t xml:space="preserve">6</w:t>
                        </w:r>
                      </w:p>
                    </w:txbxContent>
                  </v:textbox>
                </v:rect>
                <v:rect id="Rectangle 1630" style="position:absolute;width:2903;height:1413;left:40193;top:1798;" filled="f" stroked="f">
                  <v:textbox inset="0,0,0,0">
                    <w:txbxContent>
                      <w:p>
                        <w:pPr>
                          <w:spacing w:before="0" w:after="160" w:line="259" w:lineRule="auto"/>
                          <w:ind w:left="0" w:right="0" w:firstLine="0"/>
                          <w:jc w:val="left"/>
                        </w:pPr>
                        <w:r>
                          <w:rPr>
                            <w:sz w:val="15"/>
                          </w:rPr>
                          <w:t xml:space="preserve">1,341</w:t>
                        </w:r>
                      </w:p>
                    </w:txbxContent>
                  </v:textbox>
                </v:rect>
                <v:rect id="Rectangle 1631" style="position:absolute;width:1419;height:1413;left:44140;top:1798;" filled="f" stroked="f">
                  <v:textbox inset="0,0,0,0">
                    <w:txbxContent>
                      <w:p>
                        <w:pPr>
                          <w:spacing w:before="0" w:after="160" w:line="259" w:lineRule="auto"/>
                          <w:ind w:left="0" w:right="0" w:firstLine="0"/>
                          <w:jc w:val="left"/>
                        </w:pPr>
                        <w:r>
                          <w:rPr>
                            <w:sz w:val="15"/>
                          </w:rPr>
                          <w:t xml:space="preserve">SF</w:t>
                        </w:r>
                      </w:p>
                    </w:txbxContent>
                  </v:textbox>
                </v:rect>
                <v:rect id="Rectangle 1632" style="position:absolute;width:1175;height:1413;left:46167;top:1798;" filled="f" stroked="f">
                  <v:textbox inset="0,0,0,0">
                    <w:txbxContent>
                      <w:p>
                        <w:pPr>
                          <w:spacing w:before="0" w:after="160" w:line="259" w:lineRule="auto"/>
                          <w:ind w:left="0" w:right="0" w:firstLine="0"/>
                          <w:jc w:val="left"/>
                        </w:pPr>
                        <w:r>
                          <w:rPr>
                            <w:sz w:val="15"/>
                          </w:rPr>
                          <w:t xml:space="preserve">@</w:t>
                        </w:r>
                      </w:p>
                    </w:txbxContent>
                  </v:textbox>
                </v:rect>
                <v:rect id="Rectangle 1633" style="position:absolute;width:638;height:1413;left:853;top:3675;" filled="f" stroked="f">
                  <v:textbox inset="0,0,0,0">
                    <w:txbxContent>
                      <w:p>
                        <w:pPr>
                          <w:spacing w:before="0" w:after="160" w:line="259" w:lineRule="auto"/>
                          <w:ind w:left="0" w:right="0" w:firstLine="0"/>
                          <w:jc w:val="left"/>
                        </w:pPr>
                        <w:r>
                          <w:rPr>
                            <w:sz w:val="15"/>
                          </w:rPr>
                          <w:t xml:space="preserve">3</w:t>
                        </w:r>
                      </w:p>
                    </w:txbxContent>
                  </v:textbox>
                </v:rect>
                <v:rect id="Rectangle 89852" style="position:absolute;width:9824;height:1413;left:2818;top:3675;" filled="f" stroked="f">
                  <v:textbox inset="0,0,0,0">
                    <w:txbxContent>
                      <w:p>
                        <w:pPr>
                          <w:spacing w:before="0" w:after="160" w:line="259" w:lineRule="auto"/>
                          <w:ind w:left="0" w:right="0" w:firstLine="0"/>
                          <w:jc w:val="left"/>
                        </w:pPr>
                        <w:r>
                          <w:rPr>
                            <w:sz w:val="15"/>
                          </w:rPr>
                          <w:t xml:space="preserve">" Colored Concrete</w:t>
                        </w:r>
                      </w:p>
                    </w:txbxContent>
                  </v:textbox>
                </v:rect>
                <v:rect id="Rectangle 89851" style="position:absolute;width:638;height:1413;left:2331;top:3675;" filled="f" stroked="f">
                  <v:textbox inset="0,0,0,0">
                    <w:txbxContent>
                      <w:p>
                        <w:pPr>
                          <w:spacing w:before="0" w:after="160" w:line="259" w:lineRule="auto"/>
                          <w:ind w:left="0" w:right="0" w:firstLine="0"/>
                          <w:jc w:val="left"/>
                        </w:pPr>
                        <w:r>
                          <w:rPr>
                            <w:sz w:val="15"/>
                          </w:rPr>
                          <w:t xml:space="preserve">6</w:t>
                        </w:r>
                      </w:p>
                    </w:txbxContent>
                  </v:textbox>
                </v:rect>
                <v:rect id="Rectangle 1635" style="position:absolute;width:1935;height:1413;left:40559;top:3675;" filled="f" stroked="f">
                  <v:textbox inset="0,0,0,0">
                    <w:txbxContent>
                      <w:p>
                        <w:pPr>
                          <w:spacing w:before="0" w:after="160" w:line="259" w:lineRule="auto"/>
                          <w:ind w:left="0" w:right="0" w:firstLine="0"/>
                          <w:jc w:val="left"/>
                        </w:pPr>
                        <w:r>
                          <w:rPr>
                            <w:sz w:val="15"/>
                          </w:rPr>
                          <w:t xml:space="preserve">549</w:t>
                        </w:r>
                      </w:p>
                    </w:txbxContent>
                  </v:textbox>
                </v:rect>
                <v:rect id="Rectangle 1636" style="position:absolute;width:1419;height:1413;left:44140;top:3675;" filled="f" stroked="f">
                  <v:textbox inset="0,0,0,0">
                    <w:txbxContent>
                      <w:p>
                        <w:pPr>
                          <w:spacing w:before="0" w:after="160" w:line="259" w:lineRule="auto"/>
                          <w:ind w:left="0" w:right="0" w:firstLine="0"/>
                          <w:jc w:val="left"/>
                        </w:pPr>
                        <w:r>
                          <w:rPr>
                            <w:sz w:val="15"/>
                          </w:rPr>
                          <w:t xml:space="preserve">SF</w:t>
                        </w:r>
                      </w:p>
                    </w:txbxContent>
                  </v:textbox>
                </v:rect>
                <v:rect id="Rectangle 1637" style="position:absolute;width:1175;height:1413;left:46167;top:3675;" filled="f" stroked="f">
                  <v:textbox inset="0,0,0,0">
                    <w:txbxContent>
                      <w:p>
                        <w:pPr>
                          <w:spacing w:before="0" w:after="160" w:line="259" w:lineRule="auto"/>
                          <w:ind w:left="0" w:right="0" w:firstLine="0"/>
                          <w:jc w:val="left"/>
                        </w:pPr>
                        <w:r>
                          <w:rPr>
                            <w:sz w:val="15"/>
                          </w:rPr>
                          <w:t xml:space="preserve">@</w:t>
                        </w:r>
                      </w:p>
                    </w:txbxContent>
                  </v:textbox>
                </v:rect>
                <v:rect id="Rectangle 1638" style="position:absolute;width:638;height:1413;left:853;top:5549;" filled="f" stroked="f">
                  <v:textbox inset="0,0,0,0">
                    <w:txbxContent>
                      <w:p>
                        <w:pPr>
                          <w:spacing w:before="0" w:after="160" w:line="259" w:lineRule="auto"/>
                          <w:ind w:left="0" w:right="0" w:firstLine="0"/>
                          <w:jc w:val="left"/>
                        </w:pPr>
                        <w:r>
                          <w:rPr>
                            <w:sz w:val="15"/>
                          </w:rPr>
                          <w:t xml:space="preserve">4</w:t>
                        </w:r>
                      </w:p>
                    </w:txbxContent>
                  </v:textbox>
                </v:rect>
                <v:rect id="Rectangle 1639" style="position:absolute;width:5659;height:1413;left:2331;top:5549;" filled="f" stroked="f">
                  <v:textbox inset="0,0,0,0">
                    <w:txbxContent>
                      <w:p>
                        <w:pPr>
                          <w:spacing w:before="0" w:after="160" w:line="259" w:lineRule="auto"/>
                          <w:ind w:left="0" w:right="0" w:firstLine="0"/>
                          <w:jc w:val="left"/>
                        </w:pPr>
                        <w:r>
                          <w:rPr>
                            <w:sz w:val="15"/>
                          </w:rPr>
                          <w:t xml:space="preserve">Splash Pad</w:t>
                        </w:r>
                      </w:p>
                    </w:txbxContent>
                  </v:textbox>
                </v:rect>
                <v:rect id="Rectangle 1640" style="position:absolute;width:638;height:1413;left:41047;top:5549;" filled="f" stroked="f">
                  <v:textbox inset="0,0,0,0">
                    <w:txbxContent>
                      <w:p>
                        <w:pPr>
                          <w:spacing w:before="0" w:after="160" w:line="259" w:lineRule="auto"/>
                          <w:ind w:left="0" w:right="0" w:firstLine="0"/>
                          <w:jc w:val="left"/>
                        </w:pPr>
                        <w:r>
                          <w:rPr>
                            <w:sz w:val="15"/>
                          </w:rPr>
                          <w:t xml:space="preserve">1</w:t>
                        </w:r>
                      </w:p>
                    </w:txbxContent>
                  </v:textbox>
                </v:rect>
                <v:rect id="Rectangle 1641" style="position:absolute;width:1460;height:1413;left:44125;top:5549;" filled="f" stroked="f">
                  <v:textbox inset="0,0,0,0">
                    <w:txbxContent>
                      <w:p>
                        <w:pPr>
                          <w:spacing w:before="0" w:after="160" w:line="259" w:lineRule="auto"/>
                          <w:ind w:left="0" w:right="0" w:firstLine="0"/>
                          <w:jc w:val="left"/>
                        </w:pPr>
                        <w:r>
                          <w:rPr>
                            <w:sz w:val="15"/>
                          </w:rPr>
                          <w:t xml:space="preserve">LS</w:t>
                        </w:r>
                      </w:p>
                    </w:txbxContent>
                  </v:textbox>
                </v:rect>
                <v:rect id="Rectangle 1642" style="position:absolute;width:1175;height:1413;left:46167;top:5549;" filled="f" stroked="f">
                  <v:textbox inset="0,0,0,0">
                    <w:txbxContent>
                      <w:p>
                        <w:pPr>
                          <w:spacing w:before="0" w:after="160" w:line="259" w:lineRule="auto"/>
                          <w:ind w:left="0" w:right="0" w:firstLine="0"/>
                          <w:jc w:val="left"/>
                        </w:pPr>
                        <w:r>
                          <w:rPr>
                            <w:sz w:val="15"/>
                          </w:rPr>
                          <w:t xml:space="preserve">@</w:t>
                        </w:r>
                      </w:p>
                    </w:txbxContent>
                  </v:textbox>
                </v:rect>
                <v:rect id="Rectangle 1643" style="position:absolute;width:638;height:1413;left:853;top:7424;" filled="f" stroked="f">
                  <v:textbox inset="0,0,0,0">
                    <w:txbxContent>
                      <w:p>
                        <w:pPr>
                          <w:spacing w:before="0" w:after="160" w:line="259" w:lineRule="auto"/>
                          <w:ind w:left="0" w:right="0" w:firstLine="0"/>
                          <w:jc w:val="left"/>
                        </w:pPr>
                        <w:r>
                          <w:rPr>
                            <w:sz w:val="15"/>
                          </w:rPr>
                          <w:t xml:space="preserve">5</w:t>
                        </w:r>
                      </w:p>
                    </w:txbxContent>
                  </v:textbox>
                </v:rect>
                <v:rect id="Rectangle 1644" style="position:absolute;width:5460;height:1413;left:2331;top:7424;" filled="f" stroked="f">
                  <v:textbox inset="0,0,0,0">
                    <w:txbxContent>
                      <w:p>
                        <w:pPr>
                          <w:spacing w:before="0" w:after="160" w:line="259" w:lineRule="auto"/>
                          <w:ind w:left="0" w:right="0" w:firstLine="0"/>
                          <w:jc w:val="left"/>
                        </w:pPr>
                        <w:r>
                          <w:rPr>
                            <w:sz w:val="15"/>
                          </w:rPr>
                          <w:t xml:space="preserve">Restrooms</w:t>
                        </w:r>
                      </w:p>
                    </w:txbxContent>
                  </v:textbox>
                </v:rect>
                <v:rect id="Rectangle 1645" style="position:absolute;width:638;height:1413;left:41047;top:7424;" filled="f" stroked="f">
                  <v:textbox inset="0,0,0,0">
                    <w:txbxContent>
                      <w:p>
                        <w:pPr>
                          <w:spacing w:before="0" w:after="160" w:line="259" w:lineRule="auto"/>
                          <w:ind w:left="0" w:right="0" w:firstLine="0"/>
                          <w:jc w:val="left"/>
                        </w:pPr>
                        <w:r>
                          <w:rPr>
                            <w:sz w:val="15"/>
                          </w:rPr>
                          <w:t xml:space="preserve">1</w:t>
                        </w:r>
                      </w:p>
                    </w:txbxContent>
                  </v:textbox>
                </v:rect>
                <v:rect id="Rectangle 1646" style="position:absolute;width:1460;height:1413;left:44125;top:7424;" filled="f" stroked="f">
                  <v:textbox inset="0,0,0,0">
                    <w:txbxContent>
                      <w:p>
                        <w:pPr>
                          <w:spacing w:before="0" w:after="160" w:line="259" w:lineRule="auto"/>
                          <w:ind w:left="0" w:right="0" w:firstLine="0"/>
                          <w:jc w:val="left"/>
                        </w:pPr>
                        <w:r>
                          <w:rPr>
                            <w:sz w:val="15"/>
                          </w:rPr>
                          <w:t xml:space="preserve">LS</w:t>
                        </w:r>
                      </w:p>
                    </w:txbxContent>
                  </v:textbox>
                </v:rect>
                <v:rect id="Rectangle 1647" style="position:absolute;width:1175;height:1413;left:46167;top:7424;" filled="f" stroked="f">
                  <v:textbox inset="0,0,0,0">
                    <w:txbxContent>
                      <w:p>
                        <w:pPr>
                          <w:spacing w:before="0" w:after="160" w:line="259" w:lineRule="auto"/>
                          <w:ind w:left="0" w:right="0" w:firstLine="0"/>
                          <w:jc w:val="left"/>
                        </w:pPr>
                        <w:r>
                          <w:rPr>
                            <w:sz w:val="15"/>
                          </w:rPr>
                          <w:t xml:space="preserve">@</w:t>
                        </w:r>
                      </w:p>
                    </w:txbxContent>
                  </v:textbox>
                </v:rect>
                <v:rect id="Rectangle 1648" style="position:absolute;width:638;height:1413;left:853;top:9298;" filled="f" stroked="f">
                  <v:textbox inset="0,0,0,0">
                    <w:txbxContent>
                      <w:p>
                        <w:pPr>
                          <w:spacing w:before="0" w:after="160" w:line="259" w:lineRule="auto"/>
                          <w:ind w:left="0" w:right="0" w:firstLine="0"/>
                          <w:jc w:val="left"/>
                        </w:pPr>
                        <w:r>
                          <w:rPr>
                            <w:sz w:val="15"/>
                          </w:rPr>
                          <w:t xml:space="preserve">6</w:t>
                        </w:r>
                      </w:p>
                    </w:txbxContent>
                  </v:textbox>
                </v:rect>
                <v:rect id="Rectangle 1649" style="position:absolute;width:6268;height:1413;left:2331;top:9298;" filled="f" stroked="f">
                  <v:textbox inset="0,0,0,0">
                    <w:txbxContent>
                      <w:p>
                        <w:pPr>
                          <w:spacing w:before="0" w:after="160" w:line="259" w:lineRule="auto"/>
                          <w:ind w:left="0" w:right="0" w:firstLine="0"/>
                          <w:jc w:val="left"/>
                        </w:pPr>
                        <w:r>
                          <w:rPr>
                            <w:sz w:val="15"/>
                          </w:rPr>
                          <w:t xml:space="preserve">Water Lines</w:t>
                        </w:r>
                      </w:p>
                    </w:txbxContent>
                  </v:textbox>
                </v:rect>
                <v:rect id="Rectangle 1650" style="position:absolute;width:1935;height:1413;left:40559;top:9298;" filled="f" stroked="f">
                  <v:textbox inset="0,0,0,0">
                    <w:txbxContent>
                      <w:p>
                        <w:pPr>
                          <w:spacing w:before="0" w:after="160" w:line="259" w:lineRule="auto"/>
                          <w:ind w:left="0" w:right="0" w:firstLine="0"/>
                          <w:jc w:val="left"/>
                        </w:pPr>
                        <w:r>
                          <w:rPr>
                            <w:sz w:val="15"/>
                          </w:rPr>
                          <w:t xml:space="preserve">563</w:t>
                        </w:r>
                      </w:p>
                    </w:txbxContent>
                  </v:textbox>
                </v:rect>
                <v:rect id="Rectangle 1651" style="position:absolute;width:1460;height:1413;left:44125;top:9298;" filled="f" stroked="f">
                  <v:textbox inset="0,0,0,0">
                    <w:txbxContent>
                      <w:p>
                        <w:pPr>
                          <w:spacing w:before="0" w:after="160" w:line="259" w:lineRule="auto"/>
                          <w:ind w:left="0" w:right="0" w:firstLine="0"/>
                          <w:jc w:val="left"/>
                        </w:pPr>
                        <w:r>
                          <w:rPr>
                            <w:sz w:val="15"/>
                          </w:rPr>
                          <w:t xml:space="preserve">LF</w:t>
                        </w:r>
                      </w:p>
                    </w:txbxContent>
                  </v:textbox>
                </v:rect>
                <v:rect id="Rectangle 1652" style="position:absolute;width:1175;height:1413;left:46167;top:9298;" filled="f" stroked="f">
                  <v:textbox inset="0,0,0,0">
                    <w:txbxContent>
                      <w:p>
                        <w:pPr>
                          <w:spacing w:before="0" w:after="160" w:line="259" w:lineRule="auto"/>
                          <w:ind w:left="0" w:right="0" w:firstLine="0"/>
                          <w:jc w:val="left"/>
                        </w:pPr>
                        <w:r>
                          <w:rPr>
                            <w:sz w:val="15"/>
                          </w:rPr>
                          <w:t xml:space="preserve">@</w:t>
                        </w:r>
                      </w:p>
                    </w:txbxContent>
                  </v:textbox>
                </v:rect>
                <v:rect id="Rectangle 1653" style="position:absolute;width:638;height:1413;left:853;top:11173;" filled="f" stroked="f">
                  <v:textbox inset="0,0,0,0">
                    <w:txbxContent>
                      <w:p>
                        <w:pPr>
                          <w:spacing w:before="0" w:after="160" w:line="259" w:lineRule="auto"/>
                          <w:ind w:left="0" w:right="0" w:firstLine="0"/>
                          <w:jc w:val="left"/>
                        </w:pPr>
                        <w:r>
                          <w:rPr>
                            <w:sz w:val="15"/>
                          </w:rPr>
                          <w:t xml:space="preserve">7</w:t>
                        </w:r>
                      </w:p>
                    </w:txbxContent>
                  </v:textbox>
                </v:rect>
                <v:rect id="Rectangle 1654" style="position:absolute;width:6063;height:1413;left:2331;top:11173;" filled="f" stroked="f">
                  <v:textbox inset="0,0,0,0">
                    <w:txbxContent>
                      <w:p>
                        <w:pPr>
                          <w:spacing w:before="0" w:after="160" w:line="259" w:lineRule="auto"/>
                          <w:ind w:left="0" w:right="0" w:firstLine="0"/>
                          <w:jc w:val="left"/>
                        </w:pPr>
                        <w:r>
                          <w:rPr>
                            <w:sz w:val="15"/>
                          </w:rPr>
                          <w:t xml:space="preserve">Drain Lines</w:t>
                        </w:r>
                      </w:p>
                    </w:txbxContent>
                  </v:textbox>
                </v:rect>
                <v:rect id="Rectangle 1655" style="position:absolute;width:1935;height:1413;left:40559;top:11173;" filled="f" stroked="f">
                  <v:textbox inset="0,0,0,0">
                    <w:txbxContent>
                      <w:p>
                        <w:pPr>
                          <w:spacing w:before="0" w:after="160" w:line="259" w:lineRule="auto"/>
                          <w:ind w:left="0" w:right="0" w:firstLine="0"/>
                          <w:jc w:val="left"/>
                        </w:pPr>
                        <w:r>
                          <w:rPr>
                            <w:sz w:val="15"/>
                          </w:rPr>
                          <w:t xml:space="preserve">678</w:t>
                        </w:r>
                      </w:p>
                    </w:txbxContent>
                  </v:textbox>
                </v:rect>
                <v:rect id="Rectangle 1656" style="position:absolute;width:1460;height:1413;left:44125;top:11173;" filled="f" stroked="f">
                  <v:textbox inset="0,0,0,0">
                    <w:txbxContent>
                      <w:p>
                        <w:pPr>
                          <w:spacing w:before="0" w:after="160" w:line="259" w:lineRule="auto"/>
                          <w:ind w:left="0" w:right="0" w:firstLine="0"/>
                          <w:jc w:val="left"/>
                        </w:pPr>
                        <w:r>
                          <w:rPr>
                            <w:sz w:val="15"/>
                          </w:rPr>
                          <w:t xml:space="preserve">LF</w:t>
                        </w:r>
                      </w:p>
                    </w:txbxContent>
                  </v:textbox>
                </v:rect>
                <v:rect id="Rectangle 1657" style="position:absolute;width:1175;height:1413;left:46167;top:11173;" filled="f" stroked="f">
                  <v:textbox inset="0,0,0,0">
                    <w:txbxContent>
                      <w:p>
                        <w:pPr>
                          <w:spacing w:before="0" w:after="160" w:line="259" w:lineRule="auto"/>
                          <w:ind w:left="0" w:right="0" w:firstLine="0"/>
                          <w:jc w:val="left"/>
                        </w:pPr>
                        <w:r>
                          <w:rPr>
                            <w:sz w:val="15"/>
                          </w:rPr>
                          <w:t xml:space="preserve">@</w:t>
                        </w:r>
                      </w:p>
                    </w:txbxContent>
                  </v:textbox>
                </v:rect>
                <v:rect id="Rectangle 1658" style="position:absolute;width:638;height:1413;left:853;top:13047;" filled="f" stroked="f">
                  <v:textbox inset="0,0,0,0">
                    <w:txbxContent>
                      <w:p>
                        <w:pPr>
                          <w:spacing w:before="0" w:after="160" w:line="259" w:lineRule="auto"/>
                          <w:ind w:left="0" w:right="0" w:firstLine="0"/>
                          <w:jc w:val="left"/>
                        </w:pPr>
                        <w:r>
                          <w:rPr>
                            <w:sz w:val="15"/>
                          </w:rPr>
                          <w:t xml:space="preserve">8</w:t>
                        </w:r>
                      </w:p>
                    </w:txbxContent>
                  </v:textbox>
                </v:rect>
                <v:rect id="Rectangle 1659" style="position:absolute;width:9034;height:1413;left:2331;top:13047;" filled="f" stroked="f">
                  <v:textbox inset="0,0,0,0">
                    <w:txbxContent>
                      <w:p>
                        <w:pPr>
                          <w:spacing w:before="0" w:after="160" w:line="259" w:lineRule="auto"/>
                          <w:ind w:left="0" w:right="0" w:firstLine="0"/>
                          <w:jc w:val="left"/>
                        </w:pPr>
                        <w:r>
                          <w:rPr>
                            <w:sz w:val="15"/>
                          </w:rPr>
                          <w:t xml:space="preserve">Electrical Service</w:t>
                        </w:r>
                      </w:p>
                    </w:txbxContent>
                  </v:textbox>
                </v:rect>
                <v:rect id="Rectangle 1660" style="position:absolute;width:2903;height:1413;left:40193;top:13047;" filled="f" stroked="f">
                  <v:textbox inset="0,0,0,0">
                    <w:txbxContent>
                      <w:p>
                        <w:pPr>
                          <w:spacing w:before="0" w:after="160" w:line="259" w:lineRule="auto"/>
                          <w:ind w:left="0" w:right="0" w:firstLine="0"/>
                          <w:jc w:val="left"/>
                        </w:pPr>
                        <w:r>
                          <w:rPr>
                            <w:sz w:val="15"/>
                          </w:rPr>
                          <w:t xml:space="preserve">1,656</w:t>
                        </w:r>
                      </w:p>
                    </w:txbxContent>
                  </v:textbox>
                </v:rect>
                <v:rect id="Rectangle 1661" style="position:absolute;width:1460;height:1413;left:44125;top:13047;" filled="f" stroked="f">
                  <v:textbox inset="0,0,0,0">
                    <w:txbxContent>
                      <w:p>
                        <w:pPr>
                          <w:spacing w:before="0" w:after="160" w:line="259" w:lineRule="auto"/>
                          <w:ind w:left="0" w:right="0" w:firstLine="0"/>
                          <w:jc w:val="left"/>
                        </w:pPr>
                        <w:r>
                          <w:rPr>
                            <w:sz w:val="15"/>
                          </w:rPr>
                          <w:t xml:space="preserve">LF</w:t>
                        </w:r>
                      </w:p>
                    </w:txbxContent>
                  </v:textbox>
                </v:rect>
                <v:rect id="Rectangle 1662" style="position:absolute;width:1175;height:1413;left:46167;top:13047;" filled="f" stroked="f">
                  <v:textbox inset="0,0,0,0">
                    <w:txbxContent>
                      <w:p>
                        <w:pPr>
                          <w:spacing w:before="0" w:after="160" w:line="259" w:lineRule="auto"/>
                          <w:ind w:left="0" w:right="0" w:firstLine="0"/>
                          <w:jc w:val="left"/>
                        </w:pPr>
                        <w:r>
                          <w:rPr>
                            <w:sz w:val="15"/>
                          </w:rPr>
                          <w:t xml:space="preserve">@</w:t>
                        </w:r>
                      </w:p>
                    </w:txbxContent>
                  </v:textbox>
                </v:rect>
                <v:rect id="Rectangle 1663" style="position:absolute;width:5537;height:1705;left:48530;top:14745;"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18"/>
                          </w:rPr>
                          <w:t xml:space="preserve">Subtotal</w:t>
                        </w:r>
                      </w:p>
                    </w:txbxContent>
                  </v:textbox>
                </v:rect>
                <v:rect id="Rectangle 1664" style="position:absolute;width:7761;height:1413;left:121;top:16873;"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ffff"/>
                            <w:sz w:val="15"/>
                          </w:rPr>
                          <w:t xml:space="preserve">LANDSCAPE</w:t>
                        </w:r>
                      </w:p>
                    </w:txbxContent>
                  </v:textbox>
                </v:rect>
                <v:rect id="Rectangle 1665" style="position:absolute;width:638;height:1413;left:853;top:18762;" filled="f" stroked="f">
                  <v:textbox inset="0,0,0,0">
                    <w:txbxContent>
                      <w:p>
                        <w:pPr>
                          <w:spacing w:before="0" w:after="160" w:line="259" w:lineRule="auto"/>
                          <w:ind w:left="0" w:right="0" w:firstLine="0"/>
                          <w:jc w:val="left"/>
                        </w:pPr>
                        <w:r>
                          <w:rPr>
                            <w:sz w:val="15"/>
                          </w:rPr>
                          <w:t xml:space="preserve">1</w:t>
                        </w:r>
                      </w:p>
                    </w:txbxContent>
                  </v:textbox>
                </v:rect>
                <v:rect id="Rectangle 1666" style="position:absolute;width:21466;height:1413;left:2331;top:18762;"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15"/>
                          </w:rPr>
                          <w:t xml:space="preserve">ACER BUERGERIANUM 'MULTI-STEM'</w:t>
                        </w:r>
                      </w:p>
                    </w:txbxContent>
                  </v:textbox>
                </v:rect>
                <v:rect id="Rectangle 1667" style="position:absolute;width:6915;height:1413;left:30041;top:18762;" filled="f" stroked="f">
                  <v:textbox inset="0,0,0,0">
                    <w:txbxContent>
                      <w:p>
                        <w:pPr>
                          <w:spacing w:before="0" w:after="160" w:line="259" w:lineRule="auto"/>
                          <w:ind w:left="0" w:right="0" w:firstLine="0"/>
                          <w:jc w:val="left"/>
                        </w:pPr>
                        <w:r>
                          <w:rPr>
                            <w:sz w:val="15"/>
                          </w:rPr>
                          <w:t xml:space="preserve">B &amp; B/3" Cal</w:t>
                        </w:r>
                      </w:p>
                    </w:txbxContent>
                  </v:textbox>
                </v:rect>
                <v:rect id="Rectangle 1668" style="position:absolute;width:638;height:1413;left:42571;top:18762;" filled="f" stroked="f">
                  <v:textbox inset="0,0,0,0">
                    <w:txbxContent>
                      <w:p>
                        <w:pPr>
                          <w:spacing w:before="0" w:after="160" w:line="259" w:lineRule="auto"/>
                          <w:ind w:left="0" w:right="0" w:firstLine="0"/>
                          <w:jc w:val="left"/>
                        </w:pPr>
                        <w:r>
                          <w:rPr>
                            <w:sz w:val="15"/>
                          </w:rPr>
                          <w:t xml:space="preserve">2</w:t>
                        </w:r>
                      </w:p>
                    </w:txbxContent>
                  </v:textbox>
                </v:rect>
                <v:rect id="Rectangle 1669" style="position:absolute;width:1692;height:1413;left:44034;top:18762;" filled="f" stroked="f">
                  <v:textbox inset="0,0,0,0">
                    <w:txbxContent>
                      <w:p>
                        <w:pPr>
                          <w:spacing w:before="0" w:after="160" w:line="259" w:lineRule="auto"/>
                          <w:ind w:left="0" w:right="0" w:firstLine="0"/>
                          <w:jc w:val="left"/>
                        </w:pPr>
                        <w:r>
                          <w:rPr>
                            <w:sz w:val="15"/>
                          </w:rPr>
                          <w:t xml:space="preserve">EA</w:t>
                        </w:r>
                      </w:p>
                    </w:txbxContent>
                  </v:textbox>
                </v:rect>
                <v:rect id="Rectangle 1670" style="position:absolute;width:1175;height:1413;left:46167;top:18762;" filled="f" stroked="f">
                  <v:textbox inset="0,0,0,0">
                    <w:txbxContent>
                      <w:p>
                        <w:pPr>
                          <w:spacing w:before="0" w:after="160" w:line="259" w:lineRule="auto"/>
                          <w:ind w:left="0" w:right="0" w:firstLine="0"/>
                          <w:jc w:val="left"/>
                        </w:pPr>
                        <w:r>
                          <w:rPr>
                            <w:sz w:val="15"/>
                          </w:rPr>
                          <w:t xml:space="preserve">@</w:t>
                        </w:r>
                      </w:p>
                    </w:txbxContent>
                  </v:textbox>
                </v:rect>
                <v:rect id="Rectangle 1671" style="position:absolute;width:638;height:1413;left:853;top:20637;" filled="f" stroked="f">
                  <v:textbox inset="0,0,0,0">
                    <w:txbxContent>
                      <w:p>
                        <w:pPr>
                          <w:spacing w:before="0" w:after="160" w:line="259" w:lineRule="auto"/>
                          <w:ind w:left="0" w:right="0" w:firstLine="0"/>
                          <w:jc w:val="left"/>
                        </w:pPr>
                        <w:r>
                          <w:rPr>
                            <w:sz w:val="15"/>
                          </w:rPr>
                          <w:t xml:space="preserve">2</w:t>
                        </w:r>
                      </w:p>
                    </w:txbxContent>
                  </v:textbox>
                </v:rect>
                <v:rect id="Rectangle 1672" style="position:absolute;width:14438;height:1413;left:2331;top:20637;"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15"/>
                          </w:rPr>
                          <w:t xml:space="preserve">CHIONANTHUS RETUSUS</w:t>
                        </w:r>
                      </w:p>
                    </w:txbxContent>
                  </v:textbox>
                </v:rect>
                <v:rect id="Rectangle 1673" style="position:absolute;width:319;height:1413;left:13364;top:20637;" filled="f" stroked="f">
                  <v:textbox inset="0,0,0,0">
                    <w:txbxContent>
                      <w:p>
                        <w:pPr>
                          <w:spacing w:before="0" w:after="160" w:line="259" w:lineRule="auto"/>
                          <w:ind w:left="0" w:right="0" w:firstLine="0"/>
                          <w:jc w:val="left"/>
                        </w:pPr>
                        <w:r>
                          <w:rPr>
                            <w:sz w:val="15"/>
                          </w:rPr>
                          <w:t xml:space="preserve"> </w:t>
                        </w:r>
                      </w:p>
                    </w:txbxContent>
                  </v:textbox>
                </v:rect>
                <v:rect id="Rectangle 1674" style="position:absolute;width:9620;height:1413;left:13608;top:20637;"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15"/>
                          </w:rPr>
                          <w:t xml:space="preserve">`CHINA SNOW` </w:t>
                        </w:r>
                      </w:p>
                    </w:txbxContent>
                  </v:textbox>
                </v:rect>
                <v:rect id="Rectangle 1675" style="position:absolute;width:6915;height:1413;left:30041;top:20637;" filled="f" stroked="f">
                  <v:textbox inset="0,0,0,0">
                    <w:txbxContent>
                      <w:p>
                        <w:pPr>
                          <w:spacing w:before="0" w:after="160" w:line="259" w:lineRule="auto"/>
                          <w:ind w:left="0" w:right="0" w:firstLine="0"/>
                          <w:jc w:val="left"/>
                        </w:pPr>
                        <w:r>
                          <w:rPr>
                            <w:sz w:val="15"/>
                          </w:rPr>
                          <w:t xml:space="preserve">B &amp; B/3" Cal</w:t>
                        </w:r>
                      </w:p>
                    </w:txbxContent>
                  </v:textbox>
                </v:rect>
                <v:rect id="Rectangle 1676" style="position:absolute;width:638;height:1413;left:42571;top:20637;" filled="f" stroked="f">
                  <v:textbox inset="0,0,0,0">
                    <w:txbxContent>
                      <w:p>
                        <w:pPr>
                          <w:spacing w:before="0" w:after="160" w:line="259" w:lineRule="auto"/>
                          <w:ind w:left="0" w:right="0" w:firstLine="0"/>
                          <w:jc w:val="left"/>
                        </w:pPr>
                        <w:r>
                          <w:rPr>
                            <w:sz w:val="15"/>
                          </w:rPr>
                          <w:t xml:space="preserve">3</w:t>
                        </w:r>
                      </w:p>
                    </w:txbxContent>
                  </v:textbox>
                </v:rect>
                <v:rect id="Rectangle 1677" style="position:absolute;width:1692;height:1413;left:44034;top:20637;" filled="f" stroked="f">
                  <v:textbox inset="0,0,0,0">
                    <w:txbxContent>
                      <w:p>
                        <w:pPr>
                          <w:spacing w:before="0" w:after="160" w:line="259" w:lineRule="auto"/>
                          <w:ind w:left="0" w:right="0" w:firstLine="0"/>
                          <w:jc w:val="left"/>
                        </w:pPr>
                        <w:r>
                          <w:rPr>
                            <w:sz w:val="15"/>
                          </w:rPr>
                          <w:t xml:space="preserve">EA</w:t>
                        </w:r>
                      </w:p>
                    </w:txbxContent>
                  </v:textbox>
                </v:rect>
                <v:rect id="Rectangle 1678" style="position:absolute;width:1175;height:1413;left:46167;top:20637;" filled="f" stroked="f">
                  <v:textbox inset="0,0,0,0">
                    <w:txbxContent>
                      <w:p>
                        <w:pPr>
                          <w:spacing w:before="0" w:after="160" w:line="259" w:lineRule="auto"/>
                          <w:ind w:left="0" w:right="0" w:firstLine="0"/>
                          <w:jc w:val="left"/>
                        </w:pPr>
                        <w:r>
                          <w:rPr>
                            <w:sz w:val="15"/>
                          </w:rPr>
                          <w:t xml:space="preserve">@</w:t>
                        </w:r>
                      </w:p>
                    </w:txbxContent>
                  </v:textbox>
                </v:rect>
                <v:rect id="Rectangle 1679" style="position:absolute;width:638;height:1413;left:853;top:22512;" filled="f" stroked="f">
                  <v:textbox inset="0,0,0,0">
                    <w:txbxContent>
                      <w:p>
                        <w:pPr>
                          <w:spacing w:before="0" w:after="160" w:line="259" w:lineRule="auto"/>
                          <w:ind w:left="0" w:right="0" w:firstLine="0"/>
                          <w:jc w:val="left"/>
                        </w:pPr>
                        <w:r>
                          <w:rPr>
                            <w:sz w:val="15"/>
                          </w:rPr>
                          <w:t xml:space="preserve">3</w:t>
                        </w:r>
                      </w:p>
                    </w:txbxContent>
                  </v:textbox>
                </v:rect>
                <v:rect id="Rectangle 1680" style="position:absolute;width:20149;height:1413;left:2331;top:22512;" filled="f" stroked="f">
                  <v:textbox inset="0,0,0,0">
                    <w:txbxContent>
                      <w:p>
                        <w:pPr>
                          <w:spacing w:before="0" w:after="160" w:line="259" w:lineRule="auto"/>
                          <w:ind w:left="0" w:right="0" w:firstLine="0"/>
                          <w:jc w:val="left"/>
                        </w:pPr>
                        <w:r>
                          <w:rPr>
                            <w:sz w:val="15"/>
                          </w:rPr>
                          <w:t xml:space="preserve">QUERCUS PHELLOS 'HIGHTOWER'</w:t>
                        </w:r>
                      </w:p>
                    </w:txbxContent>
                  </v:textbox>
                </v:rect>
                <v:rect id="Rectangle 1681" style="position:absolute;width:11818;height:1413;left:30041;top:22512;" filled="f" stroked="f">
                  <v:textbox inset="0,0,0,0">
                    <w:txbxContent>
                      <w:p>
                        <w:pPr>
                          <w:spacing w:before="0" w:after="160" w:line="259" w:lineRule="auto"/>
                          <w:ind w:left="0" w:right="0" w:firstLine="0"/>
                          <w:jc w:val="left"/>
                        </w:pPr>
                        <w:r>
                          <w:rPr>
                            <w:sz w:val="15"/>
                          </w:rPr>
                          <w:t xml:space="preserve">B &amp; B/3" Cal. 16' Min.</w:t>
                        </w:r>
                      </w:p>
                    </w:txbxContent>
                  </v:textbox>
                </v:rect>
                <v:rect id="Rectangle 1682" style="position:absolute;width:638;height:1413;left:42571;top:22512;" filled="f" stroked="f">
                  <v:textbox inset="0,0,0,0">
                    <w:txbxContent>
                      <w:p>
                        <w:pPr>
                          <w:spacing w:before="0" w:after="160" w:line="259" w:lineRule="auto"/>
                          <w:ind w:left="0" w:right="0" w:firstLine="0"/>
                          <w:jc w:val="left"/>
                        </w:pPr>
                        <w:r>
                          <w:rPr>
                            <w:sz w:val="15"/>
                          </w:rPr>
                          <w:t xml:space="preserve">3</w:t>
                        </w:r>
                      </w:p>
                    </w:txbxContent>
                  </v:textbox>
                </v:rect>
                <v:rect id="Rectangle 1683" style="position:absolute;width:1692;height:1413;left:44034;top:22512;" filled="f" stroked="f">
                  <v:textbox inset="0,0,0,0">
                    <w:txbxContent>
                      <w:p>
                        <w:pPr>
                          <w:spacing w:before="0" w:after="160" w:line="259" w:lineRule="auto"/>
                          <w:ind w:left="0" w:right="0" w:firstLine="0"/>
                          <w:jc w:val="left"/>
                        </w:pPr>
                        <w:r>
                          <w:rPr>
                            <w:sz w:val="15"/>
                          </w:rPr>
                          <w:t xml:space="preserve">EA</w:t>
                        </w:r>
                      </w:p>
                    </w:txbxContent>
                  </v:textbox>
                </v:rect>
                <v:rect id="Rectangle 1684" style="position:absolute;width:1175;height:1413;left:46167;top:22512;" filled="f" stroked="f">
                  <v:textbox inset="0,0,0,0">
                    <w:txbxContent>
                      <w:p>
                        <w:pPr>
                          <w:spacing w:before="0" w:after="160" w:line="259" w:lineRule="auto"/>
                          <w:ind w:left="0" w:right="0" w:firstLine="0"/>
                          <w:jc w:val="left"/>
                        </w:pPr>
                        <w:r>
                          <w:rPr>
                            <w:sz w:val="15"/>
                          </w:rPr>
                          <w:t xml:space="preserve">@</w:t>
                        </w:r>
                      </w:p>
                    </w:txbxContent>
                  </v:textbox>
                </v:rect>
                <v:rect id="Rectangle 1685" style="position:absolute;width:638;height:1413;left:853;top:24314;" filled="f" stroked="f">
                  <v:textbox inset="0,0,0,0">
                    <w:txbxContent>
                      <w:p>
                        <w:pPr>
                          <w:spacing w:before="0" w:after="160" w:line="259" w:lineRule="auto"/>
                          <w:ind w:left="0" w:right="0" w:firstLine="0"/>
                          <w:jc w:val="left"/>
                        </w:pPr>
                        <w:r>
                          <w:rPr>
                            <w:sz w:val="15"/>
                          </w:rPr>
                          <w:t xml:space="preserve">4</w:t>
                        </w:r>
                      </w:p>
                    </w:txbxContent>
                  </v:textbox>
                </v:rect>
                <v:rect id="Rectangle 1686" style="position:absolute;width:20330;height:1413;left:2331;top:24314;"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15"/>
                          </w:rPr>
                          <w:t xml:space="preserve">CYNODON DACTYLON '419 HYBRID'</w:t>
                        </w:r>
                      </w:p>
                    </w:txbxContent>
                  </v:textbox>
                </v:rect>
                <v:rect id="Rectangle 1687" style="position:absolute;width:2543;height:1413;left:30041;top:24314;" filled="f" stroked="f">
                  <v:textbox inset="0,0,0,0">
                    <w:txbxContent>
                      <w:p>
                        <w:pPr>
                          <w:spacing w:before="0" w:after="160" w:line="259" w:lineRule="auto"/>
                          <w:ind w:left="0" w:right="0" w:firstLine="0"/>
                          <w:jc w:val="left"/>
                        </w:pPr>
                        <w:r>
                          <w:rPr>
                            <w:sz w:val="15"/>
                          </w:rPr>
                          <w:t xml:space="preserve">SOD</w:t>
                        </w:r>
                      </w:p>
                    </w:txbxContent>
                  </v:textbox>
                </v:rect>
                <v:rect id="Rectangle 1688" style="position:absolute;width:3551;height:1413;left:40376;top:24314;" filled="f" stroked="f">
                  <v:textbox inset="0,0,0,0">
                    <w:txbxContent>
                      <w:p>
                        <w:pPr>
                          <w:spacing w:before="0" w:after="160" w:line="259" w:lineRule="auto"/>
                          <w:ind w:left="0" w:right="0" w:firstLine="0"/>
                          <w:jc w:val="left"/>
                        </w:pPr>
                        <w:r>
                          <w:rPr>
                            <w:sz w:val="15"/>
                          </w:rPr>
                          <w:t xml:space="preserve">15,533</w:t>
                        </w:r>
                      </w:p>
                    </w:txbxContent>
                  </v:textbox>
                </v:rect>
                <v:rect id="Rectangle 1689" style="position:absolute;width:1419;height:1413;left:44140;top:24314;" filled="f" stroked="f">
                  <v:textbox inset="0,0,0,0">
                    <w:txbxContent>
                      <w:p>
                        <w:pPr>
                          <w:spacing w:before="0" w:after="160" w:line="259" w:lineRule="auto"/>
                          <w:ind w:left="0" w:right="0" w:firstLine="0"/>
                          <w:jc w:val="left"/>
                        </w:pPr>
                        <w:r>
                          <w:rPr>
                            <w:sz w:val="15"/>
                          </w:rPr>
                          <w:t xml:space="preserve">SF</w:t>
                        </w:r>
                      </w:p>
                    </w:txbxContent>
                  </v:textbox>
                </v:rect>
                <v:rect id="Rectangle 1690" style="position:absolute;width:1175;height:1413;left:46320;top:24314;" filled="f" stroked="f">
                  <v:textbox inset="0,0,0,0">
                    <w:txbxContent>
                      <w:p>
                        <w:pPr>
                          <w:spacing w:before="0" w:after="160" w:line="259" w:lineRule="auto"/>
                          <w:ind w:left="0" w:right="0" w:firstLine="0"/>
                          <w:jc w:val="left"/>
                        </w:pPr>
                        <w:r>
                          <w:rPr>
                            <w:sz w:val="15"/>
                          </w:rPr>
                          <w:t xml:space="preserve">@</w:t>
                        </w:r>
                      </w:p>
                    </w:txbxContent>
                  </v:textbox>
                </v:rect>
                <v:rect id="Rectangle 1691" style="position:absolute;width:638;height:1413;left:853;top:26188;" filled="f" stroked="f">
                  <v:textbox inset="0,0,0,0">
                    <w:txbxContent>
                      <w:p>
                        <w:pPr>
                          <w:spacing w:before="0" w:after="160" w:line="259" w:lineRule="auto"/>
                          <w:ind w:left="0" w:right="0" w:firstLine="0"/>
                          <w:jc w:val="left"/>
                        </w:pPr>
                        <w:r>
                          <w:rPr>
                            <w:sz w:val="15"/>
                          </w:rPr>
                          <w:t xml:space="preserve">5</w:t>
                        </w:r>
                      </w:p>
                    </w:txbxContent>
                  </v:textbox>
                </v:rect>
                <v:rect id="Rectangle 1692" style="position:absolute;width:24711;height:1413;left:2331;top:26188;" filled="f" stroked="f">
                  <v:textbox inset="0,0,0,0">
                    <w:txbxContent>
                      <w:p>
                        <w:pPr>
                          <w:spacing w:before="0" w:after="160" w:line="259" w:lineRule="auto"/>
                          <w:ind w:left="0" w:right="0" w:firstLine="0"/>
                          <w:jc w:val="left"/>
                        </w:pPr>
                        <w:r>
                          <w:rPr>
                            <w:sz w:val="15"/>
                          </w:rPr>
                          <w:t xml:space="preserve">TRIPLE HAMMERED HARDWOOD MULCH</w:t>
                        </w:r>
                      </w:p>
                    </w:txbxContent>
                  </v:textbox>
                </v:rect>
                <v:rect id="Rectangle 1693" style="position:absolute;width:3332;height:1413;left:30041;top:26188;" filled="f" stroked="f">
                  <v:textbox inset="0,0,0,0">
                    <w:txbxContent>
                      <w:p>
                        <w:pPr>
                          <w:spacing w:before="0" w:after="160" w:line="259" w:lineRule="auto"/>
                          <w:ind w:left="0" w:right="0" w:firstLine="0"/>
                          <w:jc w:val="left"/>
                        </w:pPr>
                        <w:r>
                          <w:rPr>
                            <w:sz w:val="15"/>
                          </w:rPr>
                          <w:t xml:space="preserve">Mulch</w:t>
                        </w:r>
                      </w:p>
                    </w:txbxContent>
                  </v:textbox>
                </v:rect>
                <v:rect id="Rectangle 1694" style="position:absolute;width:2256;height:1413;left:41351;top:26188;" filled="f" stroked="f">
                  <v:textbox inset="0,0,0,0">
                    <w:txbxContent>
                      <w:p>
                        <w:pPr>
                          <w:spacing w:before="0" w:after="160" w:line="259" w:lineRule="auto"/>
                          <w:ind w:left="0" w:right="0" w:firstLine="0"/>
                          <w:jc w:val="left"/>
                        </w:pPr>
                        <w:r>
                          <w:rPr>
                            <w:sz w:val="15"/>
                          </w:rPr>
                          <w:t xml:space="preserve">2.09</w:t>
                        </w:r>
                      </w:p>
                    </w:txbxContent>
                  </v:textbox>
                </v:rect>
                <v:rect id="Rectangle 1695" style="position:absolute;width:1773;height:1413;left:44003;top:26188;" filled="f" stroked="f">
                  <v:textbox inset="0,0,0,0">
                    <w:txbxContent>
                      <w:p>
                        <w:pPr>
                          <w:spacing w:before="0" w:after="160" w:line="259" w:lineRule="auto"/>
                          <w:ind w:left="0" w:right="0" w:firstLine="0"/>
                          <w:jc w:val="left"/>
                        </w:pPr>
                        <w:r>
                          <w:rPr>
                            <w:sz w:val="15"/>
                          </w:rPr>
                          <w:t xml:space="preserve">CY</w:t>
                        </w:r>
                      </w:p>
                    </w:txbxContent>
                  </v:textbox>
                </v:rect>
                <v:rect id="Rectangle 1696" style="position:absolute;width:1175;height:1413;left:46320;top:26188;" filled="f" stroked="f">
                  <v:textbox inset="0,0,0,0">
                    <w:txbxContent>
                      <w:p>
                        <w:pPr>
                          <w:spacing w:before="0" w:after="160" w:line="259" w:lineRule="auto"/>
                          <w:ind w:left="0" w:right="0" w:firstLine="0"/>
                          <w:jc w:val="left"/>
                        </w:pPr>
                        <w:r>
                          <w:rPr>
                            <w:sz w:val="15"/>
                          </w:rPr>
                          <w:t xml:space="preserve">@</w:t>
                        </w:r>
                      </w:p>
                    </w:txbxContent>
                  </v:textbox>
                </v:rect>
                <v:rect id="Rectangle 1697" style="position:absolute;width:425;height:1413;left:54233;top:26188;"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ffff"/>
                            <w:sz w:val="15"/>
                          </w:rPr>
                          <w:t xml:space="preserve">`</w:t>
                        </w:r>
                      </w:p>
                    </w:txbxContent>
                  </v:textbox>
                </v:rect>
                <v:rect id="Rectangle 1698" style="position:absolute;width:5537;height:1705;left:48149;top:27886;"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18"/>
                          </w:rPr>
                          <w:t xml:space="preserve">Subtotal</w:t>
                        </w:r>
                      </w:p>
                    </w:txbxContent>
                  </v:textbox>
                </v:rect>
                <v:rect id="Rectangle 91650" style="position:absolute;width:5682;height:1413;left:1873;top:29937;"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ffff"/>
                            <w:sz w:val="15"/>
                          </w:rPr>
                          <w:t xml:space="preserve">IGATION</w:t>
                        </w:r>
                      </w:p>
                    </w:txbxContent>
                  </v:textbox>
                </v:rect>
                <v:rect id="Rectangle 91649" style="position:absolute;width:2339;height:1413;left:121;top:29937;"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ffff"/>
                            <w:sz w:val="15"/>
                          </w:rPr>
                          <w:t xml:space="preserve">IRR</w:t>
                        </w:r>
                      </w:p>
                    </w:txbxContent>
                  </v:textbox>
                </v:rect>
                <v:rect id="Rectangle 1700" style="position:absolute;width:638;height:1413;left:853;top:31888;" filled="f" stroked="f">
                  <v:textbox inset="0,0,0,0">
                    <w:txbxContent>
                      <w:p>
                        <w:pPr>
                          <w:spacing w:before="0" w:after="160" w:line="259" w:lineRule="auto"/>
                          <w:ind w:left="0" w:right="0" w:firstLine="0"/>
                          <w:jc w:val="left"/>
                        </w:pPr>
                        <w:r>
                          <w:rPr>
                            <w:sz w:val="15"/>
                          </w:rPr>
                          <w:t xml:space="preserve">1</w:t>
                        </w:r>
                      </w:p>
                    </w:txbxContent>
                  </v:textbox>
                </v:rect>
                <v:rect id="Rectangle 1701" style="position:absolute;width:18454;height:1413;left:2331;top:31888;" filled="f" stroked="f">
                  <v:textbox inset="0,0,0,0">
                    <w:txbxContent>
                      <w:p>
                        <w:pPr>
                          <w:spacing w:before="0" w:after="160" w:line="259" w:lineRule="auto"/>
                          <w:ind w:left="0" w:right="0" w:firstLine="0"/>
                          <w:jc w:val="left"/>
                        </w:pPr>
                        <w:r>
                          <w:rPr>
                            <w:sz w:val="15"/>
                          </w:rPr>
                          <w:t xml:space="preserve">Irrigation Systems/Irrigation Meters</w:t>
                        </w:r>
                      </w:p>
                    </w:txbxContent>
                  </v:textbox>
                </v:rect>
                <v:rect id="Rectangle 1702" style="position:absolute;width:638;height:1413;left:41047;top:31888;" filled="f" stroked="f">
                  <v:textbox inset="0,0,0,0">
                    <w:txbxContent>
                      <w:p>
                        <w:pPr>
                          <w:spacing w:before="0" w:after="160" w:line="259" w:lineRule="auto"/>
                          <w:ind w:left="0" w:right="0" w:firstLine="0"/>
                          <w:jc w:val="left"/>
                        </w:pPr>
                        <w:r>
                          <w:rPr>
                            <w:sz w:val="15"/>
                          </w:rPr>
                          <w:t xml:space="preserve">1</w:t>
                        </w:r>
                      </w:p>
                    </w:txbxContent>
                  </v:textbox>
                </v:rect>
                <v:rect id="Rectangle 1703" style="position:absolute;width:1460;height:1413;left:44125;top:31888;" filled="f" stroked="f">
                  <v:textbox inset="0,0,0,0">
                    <w:txbxContent>
                      <w:p>
                        <w:pPr>
                          <w:spacing w:before="0" w:after="160" w:line="259" w:lineRule="auto"/>
                          <w:ind w:left="0" w:right="0" w:firstLine="0"/>
                          <w:jc w:val="left"/>
                        </w:pPr>
                        <w:r>
                          <w:rPr>
                            <w:sz w:val="15"/>
                          </w:rPr>
                          <w:t xml:space="preserve">LS</w:t>
                        </w:r>
                      </w:p>
                    </w:txbxContent>
                  </v:textbox>
                </v:rect>
                <v:rect id="Rectangle 1704" style="position:absolute;width:1175;height:1413;left:46167;top:31888;" filled="f" stroked="f">
                  <v:textbox inset="0,0,0,0">
                    <w:txbxContent>
                      <w:p>
                        <w:pPr>
                          <w:spacing w:before="0" w:after="160" w:line="259" w:lineRule="auto"/>
                          <w:ind w:left="0" w:right="0" w:firstLine="0"/>
                          <w:jc w:val="left"/>
                        </w:pPr>
                        <w:r>
                          <w:rPr>
                            <w:sz w:val="15"/>
                          </w:rPr>
                          <w:t xml:space="preserve">@</w:t>
                        </w:r>
                      </w:p>
                    </w:txbxContent>
                  </v:textbox>
                </v:rect>
                <v:rect id="Rectangle 1705" style="position:absolute;width:638;height:1413;left:853;top:33762;" filled="f" stroked="f">
                  <v:textbox inset="0,0,0,0">
                    <w:txbxContent>
                      <w:p>
                        <w:pPr>
                          <w:spacing w:before="0" w:after="160" w:line="259" w:lineRule="auto"/>
                          <w:ind w:left="0" w:right="0" w:firstLine="0"/>
                          <w:jc w:val="left"/>
                        </w:pPr>
                        <w:r>
                          <w:rPr>
                            <w:sz w:val="15"/>
                          </w:rPr>
                          <w:t xml:space="preserve">2</w:t>
                        </w:r>
                      </w:p>
                    </w:txbxContent>
                  </v:textbox>
                </v:rect>
                <v:rect id="Rectangle 1706" style="position:absolute;width:4466;height:1413;left:2331;top:33762;" filled="f" stroked="f">
                  <v:textbox inset="0,0,0,0">
                    <w:txbxContent>
                      <w:p>
                        <w:pPr>
                          <w:spacing w:before="0" w:after="160" w:line="259" w:lineRule="auto"/>
                          <w:ind w:left="0" w:right="0" w:firstLine="0"/>
                          <w:jc w:val="left"/>
                        </w:pPr>
                        <w:r>
                          <w:rPr>
                            <w:sz w:val="15"/>
                          </w:rPr>
                          <w:t xml:space="preserve">Sleeving</w:t>
                        </w:r>
                      </w:p>
                    </w:txbxContent>
                  </v:textbox>
                </v:rect>
                <v:rect id="Rectangle 1707" style="position:absolute;width:638;height:1413;left:41047;top:33762;" filled="f" stroked="f">
                  <v:textbox inset="0,0,0,0">
                    <w:txbxContent>
                      <w:p>
                        <w:pPr>
                          <w:spacing w:before="0" w:after="160" w:line="259" w:lineRule="auto"/>
                          <w:ind w:left="0" w:right="0" w:firstLine="0"/>
                          <w:jc w:val="left"/>
                        </w:pPr>
                        <w:r>
                          <w:rPr>
                            <w:sz w:val="15"/>
                          </w:rPr>
                          <w:t xml:space="preserve">1</w:t>
                        </w:r>
                      </w:p>
                    </w:txbxContent>
                  </v:textbox>
                </v:rect>
                <v:rect id="Rectangle 1708" style="position:absolute;width:1460;height:1413;left:44125;top:33762;" filled="f" stroked="f">
                  <v:textbox inset="0,0,0,0">
                    <w:txbxContent>
                      <w:p>
                        <w:pPr>
                          <w:spacing w:before="0" w:after="160" w:line="259" w:lineRule="auto"/>
                          <w:ind w:left="0" w:right="0" w:firstLine="0"/>
                          <w:jc w:val="left"/>
                        </w:pPr>
                        <w:r>
                          <w:rPr>
                            <w:sz w:val="15"/>
                          </w:rPr>
                          <w:t xml:space="preserve">LS</w:t>
                        </w:r>
                      </w:p>
                    </w:txbxContent>
                  </v:textbox>
                </v:rect>
                <v:rect id="Rectangle 1709" style="position:absolute;width:1175;height:1413;left:46167;top:33762;" filled="f" stroked="f">
                  <v:textbox inset="0,0,0,0">
                    <w:txbxContent>
                      <w:p>
                        <w:pPr>
                          <w:spacing w:before="0" w:after="160" w:line="259" w:lineRule="auto"/>
                          <w:ind w:left="0" w:right="0" w:firstLine="0"/>
                          <w:jc w:val="left"/>
                        </w:pPr>
                        <w:r>
                          <w:rPr>
                            <w:sz w:val="15"/>
                          </w:rPr>
                          <w:t xml:space="preserve">@</w:t>
                        </w:r>
                      </w:p>
                    </w:txbxContent>
                  </v:textbox>
                </v:rect>
                <v:rect id="Rectangle 1710" style="position:absolute;width:5537;height:1705;left:48530;top:35384;"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18"/>
                          </w:rPr>
                          <w:t xml:space="preserve">Subtotal</w:t>
                        </w:r>
                      </w:p>
                    </w:txbxContent>
                  </v:textbox>
                </v:rect>
                <v:shape id="Shape 113578" style="position:absolute;width:5489;height:91;left:47432;top:1068;" coordsize="548945,9144" path="m0,0l548945,0l548945,9144l0,9144l0,0">
                  <v:stroke weight="0pt" endcap="flat" joinstyle="miter" miterlimit="10" on="false" color="#000000" opacity="0"/>
                  <v:fill on="true" color="#000000"/>
                </v:shape>
                <v:shape id="Shape 113579" style="position:absolute;width:5489;height:91;left:47432;top:2943;" coordsize="548945,9144" path="m0,0l548945,0l548945,9144l0,9144l0,0">
                  <v:stroke weight="0pt" endcap="flat" joinstyle="miter" miterlimit="10" on="false" color="#000000" opacity="0"/>
                  <v:fill on="true" color="#000000"/>
                </v:shape>
                <v:shape id="Shape 113580" style="position:absolute;width:5489;height:91;left:47432;top:6694;" coordsize="548945,9144" path="m0,0l548945,0l548945,9144l0,9144l0,0">
                  <v:stroke weight="0pt" endcap="flat" joinstyle="miter" miterlimit="10" on="false" color="#000000" opacity="0"/>
                  <v:fill on="true" color="#000000"/>
                </v:shape>
                <v:shape id="Shape 113581" style="position:absolute;width:5489;height:91;left:47432;top:8569;" coordsize="548945,9144" path="m0,0l548945,0l548945,9144l0,9144l0,0">
                  <v:stroke weight="0pt" endcap="flat" joinstyle="miter" miterlimit="10" on="false" color="#000000" opacity="0"/>
                  <v:fill on="true" color="#000000"/>
                </v:shape>
                <v:shape id="Shape 113582" style="position:absolute;width:5489;height:91;left:47432;top:10443;" coordsize="548945,9144" path="m0,0l548945,0l548945,9144l0,9144l0,0">
                  <v:stroke weight="0pt" endcap="flat" joinstyle="miter" miterlimit="10" on="false" color="#000000" opacity="0"/>
                  <v:fill on="true" color="#000000"/>
                </v:shape>
                <v:shape id="Shape 113583" style="position:absolute;width:5489;height:91;left:47432;top:12318;" coordsize="548945,9144" path="m0,0l548945,0l548945,9144l0,9144l0,0">
                  <v:stroke weight="0pt" endcap="flat" joinstyle="miter" miterlimit="10" on="false" color="#000000" opacity="0"/>
                  <v:fill on="true" color="#000000"/>
                </v:shape>
                <v:shape id="Shape 113584" style="position:absolute;width:5489;height:91;left:47432;top:14193;" coordsize="548945,9144" path="m0,0l548945,0l548945,9144l0,9144l0,0">
                  <v:stroke weight="0pt" endcap="flat" joinstyle="miter" miterlimit="10" on="false" color="#000000" opacity="0"/>
                  <v:fill on="true" color="#000000"/>
                </v:shape>
                <v:shape id="Shape 113585" style="position:absolute;width:5489;height:91;left:47432;top:17942;" coordsize="548945,9144" path="m0,0l548945,0l548945,9144l0,9144l0,0">
                  <v:stroke weight="0pt" endcap="flat" joinstyle="miter" miterlimit="10" on="false" color="#000000" opacity="0"/>
                  <v:fill on="true" color="#000000"/>
                </v:shape>
                <v:shape id="Shape 113586" style="position:absolute;width:5489;height:91;left:47432;top:19831;" coordsize="548945,9144" path="m0,0l548945,0l548945,9144l0,9144l0,0">
                  <v:stroke weight="0pt" endcap="flat" joinstyle="miter" miterlimit="10" on="false" color="#000000" opacity="0"/>
                  <v:fill on="true" color="#000000"/>
                </v:shape>
                <v:shape id="Shape 113587" style="position:absolute;width:5489;height:91;left:47432;top:21706;" coordsize="548945,9144" path="m0,0l548945,0l548945,9144l0,9144l0,0">
                  <v:stroke weight="0pt" endcap="flat" joinstyle="miter" miterlimit="10" on="false" color="#000000" opacity="0"/>
                  <v:fill on="true" color="#000000"/>
                </v:shape>
                <v:shape id="Shape 113588" style="position:absolute;width:5489;height:91;left:47432;top:23580;" coordsize="548945,9144" path="m0,0l548945,0l548945,9144l0,9144l0,0">
                  <v:stroke weight="0pt" endcap="flat" joinstyle="miter" miterlimit="10" on="false" color="#000000" opacity="0"/>
                  <v:fill on="true" color="#000000"/>
                </v:shape>
                <v:shape id="Shape 113589" style="position:absolute;width:5489;height:91;left:47432;top:25459;" coordsize="548945,9144" path="m0,0l548945,0l548945,9144l0,9144l0,0">
                  <v:stroke weight="0pt" endcap="flat" joinstyle="miter" miterlimit="10" on="false" color="#000000" opacity="0"/>
                  <v:fill on="true" color="#000000"/>
                </v:shape>
                <v:shape id="Shape 113590" style="position:absolute;width:5489;height:91;left:47432;top:27333;" coordsize="548945,9144" path="m0,0l548945,0l548945,9144l0,9144l0,0">
                  <v:stroke weight="0pt" endcap="flat" joinstyle="miter" miterlimit="10" on="false" color="#000000" opacity="0"/>
                  <v:fill on="true" color="#000000"/>
                </v:shape>
                <v:shape id="Shape 113591" style="position:absolute;width:5489;height:91;left:47432;top:32957;" coordsize="548945,9144" path="m0,0l548945,0l548945,9144l0,9144l0,0">
                  <v:stroke weight="0pt" endcap="flat" joinstyle="miter" miterlimit="10" on="false" color="#000000" opacity="0"/>
                  <v:fill on="true" color="#000000"/>
                </v:shape>
                <v:shape id="Shape 113592" style="position:absolute;width:5489;height:91;left:47432;top:34831;" coordsize="548945,9144" path="m0,0l548945,0l548945,9144l0,9144l0,0">
                  <v:stroke weight="0pt" endcap="flat" joinstyle="miter" miterlimit="10" on="false" color="#000000" opacity="0"/>
                  <v:fill on="true" color="#000000"/>
                </v:shape>
                <v:shape id="Shape 113593" style="position:absolute;width:7711;height:91;left:54050;top:1068;" coordsize="771144,9144" path="m0,0l771144,0l771144,9144l0,9144l0,0">
                  <v:stroke weight="0pt" endcap="flat" joinstyle="miter" miterlimit="10" on="false" color="#000000" opacity="0"/>
                  <v:fill on="true" color="#000000"/>
                </v:shape>
                <v:shape id="Shape 113594" style="position:absolute;width:7711;height:91;left:54050;top:2943;" coordsize="771144,9144" path="m0,0l771144,0l771144,9144l0,9144l0,0">
                  <v:stroke weight="0pt" endcap="flat" joinstyle="miter" miterlimit="10" on="false" color="#000000" opacity="0"/>
                  <v:fill on="true" color="#000000"/>
                </v:shape>
                <v:shape id="Shape 113595" style="position:absolute;width:7711;height:91;left:54050;top:4820;" coordsize="771144,9144" path="m0,0l771144,0l771144,9144l0,9144l0,0">
                  <v:stroke weight="0pt" endcap="flat" joinstyle="miter" miterlimit="10" on="false" color="#000000" opacity="0"/>
                  <v:fill on="true" color="#000000"/>
                </v:shape>
                <v:shape id="Shape 113596" style="position:absolute;width:7711;height:91;left:54050;top:6694;" coordsize="771144,9144" path="m0,0l771144,0l771144,9144l0,9144l0,0">
                  <v:stroke weight="0pt" endcap="flat" joinstyle="miter" miterlimit="10" on="false" color="#000000" opacity="0"/>
                  <v:fill on="true" color="#000000"/>
                </v:shape>
                <v:shape id="Shape 113597" style="position:absolute;width:7711;height:91;left:54050;top:8569;" coordsize="771144,9144" path="m0,0l771144,0l771144,9144l0,9144l0,0">
                  <v:stroke weight="0pt" endcap="flat" joinstyle="miter" miterlimit="10" on="false" color="#000000" opacity="0"/>
                  <v:fill on="true" color="#000000"/>
                </v:shape>
                <v:shape id="Shape 113598" style="position:absolute;width:7711;height:91;left:54050;top:10443;" coordsize="771144,9144" path="m0,0l771144,0l771144,9144l0,9144l0,0">
                  <v:stroke weight="0pt" endcap="flat" joinstyle="miter" miterlimit="10" on="false" color="#000000" opacity="0"/>
                  <v:fill on="true" color="#000000"/>
                </v:shape>
                <v:shape id="Shape 113599" style="position:absolute;width:7711;height:91;left:54050;top:12318;" coordsize="771144,9144" path="m0,0l771144,0l771144,9144l0,9144l0,0">
                  <v:stroke weight="0pt" endcap="flat" joinstyle="miter" miterlimit="10" on="false" color="#000000" opacity="0"/>
                  <v:fill on="true" color="#000000"/>
                </v:shape>
                <v:shape id="Shape 113600" style="position:absolute;width:7711;height:91;left:54050;top:14193;" coordsize="771144,9144" path="m0,0l771144,0l771144,9144l0,9144l0,0">
                  <v:stroke weight="0pt" endcap="flat" joinstyle="miter" miterlimit="10" on="false" color="#000000" opacity="0"/>
                  <v:fill on="true" color="#000000"/>
                </v:shape>
                <v:shape id="Shape 113601" style="position:absolute;width:7711;height:91;left:54050;top:16067;" coordsize="771144,9144" path="m0,0l771144,0l771144,9144l0,9144l0,0">
                  <v:stroke weight="0pt" endcap="flat" joinstyle="miter" miterlimit="10" on="false" color="#000000" opacity="0"/>
                  <v:fill on="true" color="#000000"/>
                </v:shape>
                <v:shape id="Shape 113602" style="position:absolute;width:7711;height:91;left:54050;top:17942;" coordsize="771144,9144" path="m0,0l771144,0l771144,9144l0,9144l0,0">
                  <v:stroke weight="0pt" endcap="flat" joinstyle="miter" miterlimit="10" on="false" color="#000000" opacity="0"/>
                  <v:fill on="true" color="#000000"/>
                </v:shape>
                <v:shape id="Shape 113603" style="position:absolute;width:7711;height:91;left:54050;top:19831;" coordsize="771144,9144" path="m0,0l771144,0l771144,9144l0,9144l0,0">
                  <v:stroke weight="0pt" endcap="flat" joinstyle="miter" miterlimit="10" on="false" color="#000000" opacity="0"/>
                  <v:fill on="true" color="#000000"/>
                </v:shape>
                <v:shape id="Shape 113604" style="position:absolute;width:7711;height:91;left:54050;top:21706;" coordsize="771144,9144" path="m0,0l771144,0l771144,9144l0,9144l0,0">
                  <v:stroke weight="0pt" endcap="flat" joinstyle="miter" miterlimit="10" on="false" color="#000000" opacity="0"/>
                  <v:fill on="true" color="#000000"/>
                </v:shape>
                <v:shape id="Shape 113605" style="position:absolute;width:7711;height:91;left:54050;top:23580;" coordsize="771144,9144" path="m0,0l771144,0l771144,9144l0,9144l0,0">
                  <v:stroke weight="0pt" endcap="flat" joinstyle="miter" miterlimit="10" on="false" color="#000000" opacity="0"/>
                  <v:fill on="true" color="#000000"/>
                </v:shape>
                <v:shape id="Shape 113606" style="position:absolute;width:7711;height:91;left:54050;top:25459;" coordsize="771144,9144" path="m0,0l771144,0l771144,9144l0,9144l0,0">
                  <v:stroke weight="0pt" endcap="flat" joinstyle="miter" miterlimit="10" on="false" color="#000000" opacity="0"/>
                  <v:fill on="true" color="#000000"/>
                </v:shape>
                <v:shape id="Shape 113607" style="position:absolute;width:7711;height:91;left:54050;top:27333;" coordsize="771144,9144" path="m0,0l771144,0l771144,9144l0,9144l0,0">
                  <v:stroke weight="0pt" endcap="flat" joinstyle="miter" miterlimit="10" on="false" color="#000000" opacity="0"/>
                  <v:fill on="true" color="#000000"/>
                </v:shape>
                <v:shape id="Shape 113608" style="position:absolute;width:7711;height:91;left:54050;top:29208;" coordsize="771144,9144" path="m0,0l771144,0l771144,9144l0,9144l0,0">
                  <v:stroke weight="0pt" endcap="flat" joinstyle="miter" miterlimit="10" on="false" color="#000000" opacity="0"/>
                  <v:fill on="true" color="#000000"/>
                </v:shape>
                <v:shape id="Shape 113609" style="position:absolute;width:7711;height:91;left:54050;top:32957;" coordsize="771144,9144" path="m0,0l771144,0l771144,9144l0,9144l0,0">
                  <v:stroke weight="0pt" endcap="flat" joinstyle="miter" miterlimit="10" on="false" color="#000000" opacity="0"/>
                  <v:fill on="true" color="#000000"/>
                </v:shape>
                <v:shape id="Shape 113610" style="position:absolute;width:7711;height:91;left:54050;top:34831;" coordsize="771144,9144" path="m0,0l771144,0l771144,9144l0,9144l0,0">
                  <v:stroke weight="0pt" endcap="flat" joinstyle="miter" miterlimit="10" on="false" color="#000000" opacity="0"/>
                  <v:fill on="true" color="#000000"/>
                </v:shape>
                <v:shape id="Shape 113611" style="position:absolute;width:7711;height:91;left:54050;top:36706;" coordsize="771144,9144" path="m0,0l771144,0l771144,9144l0,9144l0,0">
                  <v:stroke weight="0pt" endcap="flat" joinstyle="miter" miterlimit="10" on="false" color="#000000" opacity="0"/>
                  <v:fill on="true" color="#000000"/>
                </v:shape>
                <v:shape id="Shape 113612" style="position:absolute;width:1158;height:182;left:52907;top:38199;" coordsize="115824,18288" path="m0,0l115824,0l115824,18288l0,18288l0,0">
                  <v:stroke weight="0pt" endcap="flat" joinstyle="miter" miterlimit="10" on="false" color="#000000" opacity="0"/>
                  <v:fill on="true" color="#000000"/>
                </v:shape>
              </v:group>
            </w:pict>
          </mc:Fallback>
        </mc:AlternateContent>
      </w:r>
    </w:p>
    <w:p w14:paraId="31B2D556" w14:textId="77777777" w:rsidR="009C2DB4" w:rsidRDefault="00000000">
      <w:pPr>
        <w:pStyle w:val="Heading3"/>
        <w:ind w:left="7290" w:firstLine="0"/>
        <w:jc w:val="left"/>
      </w:pPr>
      <w:r>
        <w:rPr>
          <w:sz w:val="21"/>
        </w:rPr>
        <w:t>TOTAL BID</w:t>
      </w:r>
    </w:p>
    <w:tbl>
      <w:tblPr>
        <w:tblStyle w:val="TableGrid"/>
        <w:tblW w:w="9726" w:type="dxa"/>
        <w:tblInd w:w="173" w:type="dxa"/>
        <w:tblCellMar>
          <w:top w:w="67" w:type="dxa"/>
          <w:left w:w="0" w:type="dxa"/>
          <w:bottom w:w="0" w:type="dxa"/>
          <w:right w:w="102" w:type="dxa"/>
        </w:tblCellMar>
        <w:tblLook w:val="04A0" w:firstRow="1" w:lastRow="0" w:firstColumn="1" w:lastColumn="0" w:noHBand="0" w:noVBand="1"/>
      </w:tblPr>
      <w:tblGrid>
        <w:gridCol w:w="340"/>
        <w:gridCol w:w="4365"/>
        <w:gridCol w:w="5021"/>
      </w:tblGrid>
      <w:tr w:rsidR="009C2DB4" w14:paraId="5B386972" w14:textId="77777777">
        <w:trPr>
          <w:trHeight w:val="245"/>
        </w:trPr>
        <w:tc>
          <w:tcPr>
            <w:tcW w:w="340" w:type="dxa"/>
            <w:tcBorders>
              <w:top w:val="nil"/>
              <w:left w:val="nil"/>
              <w:bottom w:val="nil"/>
              <w:right w:val="nil"/>
            </w:tcBorders>
            <w:shd w:val="clear" w:color="auto" w:fill="000000"/>
          </w:tcPr>
          <w:p w14:paraId="34AF135F" w14:textId="77777777" w:rsidR="009C2DB4" w:rsidRDefault="00000000">
            <w:pPr>
              <w:spacing w:after="0" w:line="259" w:lineRule="auto"/>
              <w:ind w:left="19" w:right="0" w:firstLine="0"/>
            </w:pPr>
            <w:r>
              <w:rPr>
                <w:b/>
                <w:color w:val="FFFFFF"/>
                <w:sz w:val="15"/>
              </w:rPr>
              <w:t>OT</w:t>
            </w:r>
          </w:p>
        </w:tc>
        <w:tc>
          <w:tcPr>
            <w:tcW w:w="4365" w:type="dxa"/>
            <w:tcBorders>
              <w:top w:val="nil"/>
              <w:left w:val="nil"/>
              <w:bottom w:val="nil"/>
              <w:right w:val="nil"/>
            </w:tcBorders>
            <w:shd w:val="clear" w:color="auto" w:fill="000000"/>
          </w:tcPr>
          <w:p w14:paraId="3B86E6CC" w14:textId="77777777" w:rsidR="009C2DB4" w:rsidRDefault="00000000">
            <w:pPr>
              <w:spacing w:after="0" w:line="259" w:lineRule="auto"/>
              <w:ind w:left="-102" w:right="0" w:firstLine="0"/>
              <w:jc w:val="left"/>
            </w:pPr>
            <w:r>
              <w:rPr>
                <w:b/>
                <w:color w:val="FFFFFF"/>
                <w:sz w:val="15"/>
              </w:rPr>
              <w:t>HER ITEMS</w:t>
            </w:r>
          </w:p>
        </w:tc>
        <w:tc>
          <w:tcPr>
            <w:tcW w:w="5022" w:type="dxa"/>
            <w:tcBorders>
              <w:top w:val="nil"/>
              <w:left w:val="nil"/>
              <w:bottom w:val="nil"/>
              <w:right w:val="nil"/>
            </w:tcBorders>
            <w:shd w:val="clear" w:color="auto" w:fill="000000"/>
          </w:tcPr>
          <w:p w14:paraId="4150FE4B" w14:textId="77777777" w:rsidR="009C2DB4" w:rsidRDefault="009C2DB4">
            <w:pPr>
              <w:spacing w:after="160" w:line="259" w:lineRule="auto"/>
              <w:ind w:left="0" w:right="0" w:firstLine="0"/>
              <w:jc w:val="left"/>
            </w:pPr>
          </w:p>
        </w:tc>
      </w:tr>
    </w:tbl>
    <w:p w14:paraId="1E323154" w14:textId="77777777" w:rsidR="009C2DB4" w:rsidRDefault="00000000">
      <w:pPr>
        <w:tabs>
          <w:tab w:val="center" w:pos="345"/>
          <w:tab w:val="center" w:pos="1047"/>
          <w:tab w:val="center" w:pos="6675"/>
          <w:tab w:val="center" w:pos="7208"/>
          <w:tab w:val="center" w:pos="7513"/>
        </w:tabs>
        <w:spacing w:after="0" w:line="259" w:lineRule="auto"/>
        <w:ind w:left="0" w:right="0" w:firstLine="0"/>
        <w:jc w:val="left"/>
      </w:pPr>
      <w:r>
        <w:rPr>
          <w:rFonts w:ascii="Calibri" w:eastAsia="Calibri" w:hAnsi="Calibri" w:cs="Calibri"/>
          <w:sz w:val="22"/>
        </w:rPr>
        <w:tab/>
      </w:r>
      <w:r>
        <w:rPr>
          <w:sz w:val="15"/>
        </w:rPr>
        <w:t>1</w:t>
      </w:r>
      <w:r>
        <w:rPr>
          <w:sz w:val="15"/>
        </w:rPr>
        <w:tab/>
        <w:t>Any Other Items</w:t>
      </w:r>
      <w:r>
        <w:rPr>
          <w:sz w:val="15"/>
        </w:rPr>
        <w:tab/>
        <w:t>1</w:t>
      </w:r>
      <w:r>
        <w:rPr>
          <w:sz w:val="15"/>
        </w:rPr>
        <w:tab/>
        <w:t>LS</w:t>
      </w:r>
      <w:r>
        <w:rPr>
          <w:sz w:val="15"/>
        </w:rPr>
        <w:tab/>
        <w:t>@</w:t>
      </w:r>
    </w:p>
    <w:p w14:paraId="069B211C" w14:textId="77777777" w:rsidR="009C2DB4" w:rsidRDefault="00000000">
      <w:pPr>
        <w:spacing w:after="386" w:line="259" w:lineRule="auto"/>
        <w:ind w:left="7643" w:right="0" w:firstLine="0"/>
        <w:jc w:val="left"/>
      </w:pPr>
      <w:r>
        <w:rPr>
          <w:rFonts w:ascii="Calibri" w:eastAsia="Calibri" w:hAnsi="Calibri" w:cs="Calibri"/>
          <w:noProof/>
          <w:sz w:val="22"/>
        </w:rPr>
        <mc:AlternateContent>
          <mc:Choice Requires="wpg">
            <w:drawing>
              <wp:inline distT="0" distB="0" distL="0" distR="0" wp14:anchorId="69077E35" wp14:editId="5F81A5B2">
                <wp:extent cx="1432941" cy="305105"/>
                <wp:effectExtent l="0" t="0" r="0" b="0"/>
                <wp:docPr id="108143" name="Group 108143"/>
                <wp:cNvGraphicFramePr/>
                <a:graphic xmlns:a="http://schemas.openxmlformats.org/drawingml/2006/main">
                  <a:graphicData uri="http://schemas.microsoft.com/office/word/2010/wordprocessingGroup">
                    <wpg:wgp>
                      <wpg:cNvGrpSpPr/>
                      <wpg:grpSpPr>
                        <a:xfrm>
                          <a:off x="0" y="0"/>
                          <a:ext cx="1432941" cy="305105"/>
                          <a:chOff x="0" y="0"/>
                          <a:chExt cx="1432941" cy="305105"/>
                        </a:xfrm>
                      </wpg:grpSpPr>
                      <wps:wsp>
                        <wps:cNvPr id="1718" name="Rectangle 1718"/>
                        <wps:cNvSpPr/>
                        <wps:spPr>
                          <a:xfrm>
                            <a:off x="109728" y="15673"/>
                            <a:ext cx="553769" cy="170529"/>
                          </a:xfrm>
                          <a:prstGeom prst="rect">
                            <a:avLst/>
                          </a:prstGeom>
                          <a:ln>
                            <a:noFill/>
                          </a:ln>
                        </wps:spPr>
                        <wps:txbx>
                          <w:txbxContent>
                            <w:p w14:paraId="7C5E508D" w14:textId="77777777" w:rsidR="009C2DB4" w:rsidRDefault="00000000">
                              <w:pPr>
                                <w:spacing w:after="160" w:line="259" w:lineRule="auto"/>
                                <w:ind w:left="0" w:right="0" w:firstLine="0"/>
                                <w:jc w:val="left"/>
                              </w:pPr>
                              <w:r>
                                <w:rPr>
                                  <w:b/>
                                  <w:sz w:val="18"/>
                                </w:rPr>
                                <w:t>Subtotal</w:t>
                              </w:r>
                            </w:p>
                          </w:txbxContent>
                        </wps:txbx>
                        <wps:bodyPr horzOverflow="overflow" vert="horz" lIns="0" tIns="0" rIns="0" bIns="0" rtlCol="0">
                          <a:noAutofit/>
                        </wps:bodyPr>
                      </wps:wsp>
                      <wps:wsp>
                        <wps:cNvPr id="1719" name="Rectangle 1719"/>
                        <wps:cNvSpPr/>
                        <wps:spPr>
                          <a:xfrm>
                            <a:off x="118872" y="163500"/>
                            <a:ext cx="540239" cy="170530"/>
                          </a:xfrm>
                          <a:prstGeom prst="rect">
                            <a:avLst/>
                          </a:prstGeom>
                          <a:ln>
                            <a:noFill/>
                          </a:ln>
                        </wps:spPr>
                        <wps:txbx>
                          <w:txbxContent>
                            <w:p w14:paraId="7B0C3567" w14:textId="77777777" w:rsidR="009C2DB4" w:rsidRDefault="00000000">
                              <w:pPr>
                                <w:spacing w:after="160" w:line="259" w:lineRule="auto"/>
                                <w:ind w:left="0" w:right="0" w:firstLine="0"/>
                                <w:jc w:val="left"/>
                              </w:pPr>
                              <w:r>
                                <w:rPr>
                                  <w:b/>
                                  <w:sz w:val="18"/>
                                </w:rPr>
                                <w:t>TOTAL</w:t>
                              </w:r>
                            </w:p>
                          </w:txbxContent>
                        </wps:txbx>
                        <wps:bodyPr horzOverflow="overflow" vert="horz" lIns="0" tIns="0" rIns="0" bIns="0" rtlCol="0">
                          <a:noAutofit/>
                        </wps:bodyPr>
                      </wps:wsp>
                      <wps:wsp>
                        <wps:cNvPr id="113613" name="Shape 113613"/>
                        <wps:cNvSpPr/>
                        <wps:spPr>
                          <a:xfrm>
                            <a:off x="0" y="0"/>
                            <a:ext cx="548945" cy="9144"/>
                          </a:xfrm>
                          <a:custGeom>
                            <a:avLst/>
                            <a:gdLst/>
                            <a:ahLst/>
                            <a:cxnLst/>
                            <a:rect l="0" t="0" r="0" b="0"/>
                            <a:pathLst>
                              <a:path w="548945" h="9144">
                                <a:moveTo>
                                  <a:pt x="0" y="0"/>
                                </a:moveTo>
                                <a:lnTo>
                                  <a:pt x="548945" y="0"/>
                                </a:lnTo>
                                <a:lnTo>
                                  <a:pt x="5489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14" name="Shape 113614"/>
                        <wps:cNvSpPr/>
                        <wps:spPr>
                          <a:xfrm>
                            <a:off x="661797" y="0"/>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15" name="Shape 113615"/>
                        <wps:cNvSpPr/>
                        <wps:spPr>
                          <a:xfrm>
                            <a:off x="661797" y="147827"/>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16" name="Shape 113616"/>
                        <wps:cNvSpPr/>
                        <wps:spPr>
                          <a:xfrm>
                            <a:off x="661797" y="295656"/>
                            <a:ext cx="771144" cy="9449"/>
                          </a:xfrm>
                          <a:custGeom>
                            <a:avLst/>
                            <a:gdLst/>
                            <a:ahLst/>
                            <a:cxnLst/>
                            <a:rect l="0" t="0" r="0" b="0"/>
                            <a:pathLst>
                              <a:path w="771144" h="9449">
                                <a:moveTo>
                                  <a:pt x="0" y="0"/>
                                </a:moveTo>
                                <a:lnTo>
                                  <a:pt x="771144" y="0"/>
                                </a:lnTo>
                                <a:lnTo>
                                  <a:pt x="771144" y="9449"/>
                                </a:lnTo>
                                <a:lnTo>
                                  <a:pt x="0" y="94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143" style="width:112.83pt;height:24.024pt;mso-position-horizontal-relative:char;mso-position-vertical-relative:line" coordsize="14329,3051">
                <v:rect id="Rectangle 1718" style="position:absolute;width:5537;height:1705;left:1097;top:156;"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18"/>
                          </w:rPr>
                          <w:t xml:space="preserve">Subtotal</w:t>
                        </w:r>
                      </w:p>
                    </w:txbxContent>
                  </v:textbox>
                </v:rect>
                <v:rect id="Rectangle 1719" style="position:absolute;width:5402;height:1705;left:1188;top:1635;"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18"/>
                          </w:rPr>
                          <w:t xml:space="preserve">TOTAL</w:t>
                        </w:r>
                      </w:p>
                    </w:txbxContent>
                  </v:textbox>
                </v:rect>
                <v:shape id="Shape 113617" style="position:absolute;width:5489;height:91;left:0;top:0;" coordsize="548945,9144" path="m0,0l548945,0l548945,9144l0,9144l0,0">
                  <v:stroke weight="0pt" endcap="flat" joinstyle="miter" miterlimit="10" on="false" color="#000000" opacity="0"/>
                  <v:fill on="true" color="#000000"/>
                </v:shape>
                <v:shape id="Shape 113618" style="position:absolute;width:7711;height:91;left:6617;top:0;" coordsize="771144,9144" path="m0,0l771144,0l771144,9144l0,9144l0,0">
                  <v:stroke weight="0pt" endcap="flat" joinstyle="miter" miterlimit="10" on="false" color="#000000" opacity="0"/>
                  <v:fill on="true" color="#000000"/>
                </v:shape>
                <v:shape id="Shape 113619" style="position:absolute;width:7711;height:91;left:6617;top:1478;" coordsize="771144,9144" path="m0,0l771144,0l771144,9144l0,9144l0,0">
                  <v:stroke weight="0pt" endcap="flat" joinstyle="miter" miterlimit="10" on="false" color="#000000" opacity="0"/>
                  <v:fill on="true" color="#000000"/>
                </v:shape>
                <v:shape id="Shape 113620" style="position:absolute;width:7711;height:94;left:6617;top:2956;" coordsize="771144,9449" path="m0,0l771144,0l771144,9449l0,9449l0,0">
                  <v:stroke weight="0pt" endcap="flat" joinstyle="miter" miterlimit="10" on="false" color="#000000" opacity="0"/>
                  <v:fill on="true" color="#000000"/>
                </v:shape>
              </v:group>
            </w:pict>
          </mc:Fallback>
        </mc:AlternateContent>
      </w:r>
    </w:p>
    <w:p w14:paraId="0851EE7D" w14:textId="77777777" w:rsidR="009C2DB4" w:rsidRDefault="00000000">
      <w:pPr>
        <w:spacing w:after="0" w:line="259" w:lineRule="auto"/>
        <w:ind w:left="0" w:right="0" w:firstLine="0"/>
        <w:jc w:val="right"/>
      </w:pPr>
      <w:r>
        <w:rPr>
          <w:rFonts w:ascii="Arial" w:eastAsia="Arial" w:hAnsi="Arial" w:cs="Arial"/>
          <w:sz w:val="12"/>
        </w:rPr>
        <w:t>Florence Chapel-UPS</w:t>
      </w:r>
    </w:p>
    <w:p w14:paraId="4A36F78B" w14:textId="77777777" w:rsidR="009C2DB4" w:rsidRDefault="009C2DB4">
      <w:pPr>
        <w:sectPr w:rsidR="009C2DB4" w:rsidSect="00D23BEB">
          <w:headerReference w:type="even" r:id="rId8"/>
          <w:headerReference w:type="default" r:id="rId9"/>
          <w:footerReference w:type="even" r:id="rId10"/>
          <w:footerReference w:type="default" r:id="rId11"/>
          <w:headerReference w:type="first" r:id="rId12"/>
          <w:footerReference w:type="first" r:id="rId13"/>
          <w:pgSz w:w="12240" w:h="15840"/>
          <w:pgMar w:top="729" w:right="1097" w:bottom="0" w:left="1080" w:header="720" w:footer="720" w:gutter="0"/>
          <w:cols w:space="720"/>
        </w:sectPr>
      </w:pPr>
    </w:p>
    <w:p w14:paraId="39C369EF" w14:textId="77777777" w:rsidR="009C2DB4" w:rsidRDefault="00000000">
      <w:pPr>
        <w:pStyle w:val="Heading4"/>
        <w:ind w:left="28" w:right="21"/>
        <w:jc w:val="center"/>
      </w:pPr>
      <w:r>
        <w:rPr>
          <w:rFonts w:ascii="Times New Roman" w:eastAsia="Times New Roman" w:hAnsi="Times New Roman" w:cs="Times New Roman"/>
        </w:rPr>
        <w:t xml:space="preserve">SECTION 32 13 13 CONCRETE </w:t>
      </w:r>
    </w:p>
    <w:p w14:paraId="18C3D8E2" w14:textId="77777777" w:rsidR="009C2DB4" w:rsidRDefault="00000000">
      <w:pPr>
        <w:spacing w:after="0" w:line="259" w:lineRule="auto"/>
        <w:ind w:left="48" w:right="0" w:firstLine="0"/>
        <w:jc w:val="center"/>
      </w:pPr>
      <w:r>
        <w:t xml:space="preserve"> </w:t>
      </w:r>
    </w:p>
    <w:p w14:paraId="2C640E86" w14:textId="77777777" w:rsidR="009C2DB4" w:rsidRDefault="00000000">
      <w:pPr>
        <w:spacing w:after="0" w:line="259" w:lineRule="auto"/>
        <w:ind w:left="0" w:right="0" w:firstLine="0"/>
        <w:jc w:val="left"/>
      </w:pPr>
      <w:r>
        <w:t xml:space="preserve"> </w:t>
      </w:r>
    </w:p>
    <w:p w14:paraId="158DFBE8" w14:textId="77777777" w:rsidR="009C2DB4" w:rsidRDefault="00000000">
      <w:pPr>
        <w:ind w:left="10" w:right="2"/>
      </w:pPr>
      <w:r>
        <w:t xml:space="preserve">PART 1 - GENERAL </w:t>
      </w:r>
    </w:p>
    <w:p w14:paraId="0305A2DD" w14:textId="77777777" w:rsidR="009C2DB4" w:rsidRDefault="00000000">
      <w:pPr>
        <w:spacing w:after="0" w:line="259" w:lineRule="auto"/>
        <w:ind w:left="0" w:right="0" w:firstLine="0"/>
        <w:jc w:val="left"/>
      </w:pPr>
      <w:r>
        <w:t xml:space="preserve"> </w:t>
      </w:r>
    </w:p>
    <w:p w14:paraId="0A45B8E0" w14:textId="77777777" w:rsidR="009C2DB4" w:rsidRDefault="00000000">
      <w:pPr>
        <w:tabs>
          <w:tab w:val="center" w:pos="1056"/>
        </w:tabs>
        <w:ind w:left="0" w:right="0" w:firstLine="0"/>
        <w:jc w:val="left"/>
      </w:pPr>
      <w:r>
        <w:t xml:space="preserve"> </w:t>
      </w:r>
      <w:r>
        <w:tab/>
        <w:t xml:space="preserve">1.1 SUMMARY </w:t>
      </w:r>
    </w:p>
    <w:p w14:paraId="2FD232E2" w14:textId="77777777" w:rsidR="009C2DB4" w:rsidRDefault="00000000">
      <w:pPr>
        <w:spacing w:after="0" w:line="259" w:lineRule="auto"/>
        <w:ind w:left="0" w:right="0" w:firstLine="0"/>
        <w:jc w:val="left"/>
      </w:pPr>
      <w:r>
        <w:t xml:space="preserve"> </w:t>
      </w:r>
    </w:p>
    <w:p w14:paraId="2DF6D9D7" w14:textId="77777777" w:rsidR="009C2DB4" w:rsidRDefault="00000000">
      <w:pPr>
        <w:numPr>
          <w:ilvl w:val="0"/>
          <w:numId w:val="5"/>
        </w:numPr>
        <w:ind w:right="2" w:hanging="360"/>
      </w:pPr>
      <w:r>
        <w:t xml:space="preserve">Section Includes: </w:t>
      </w:r>
    </w:p>
    <w:p w14:paraId="720FDE36" w14:textId="77777777" w:rsidR="009C2DB4" w:rsidRDefault="00000000">
      <w:pPr>
        <w:spacing w:after="0" w:line="259" w:lineRule="auto"/>
        <w:ind w:left="0" w:right="0" w:firstLine="0"/>
        <w:jc w:val="left"/>
      </w:pPr>
      <w:r>
        <w:t xml:space="preserve"> </w:t>
      </w:r>
    </w:p>
    <w:p w14:paraId="65CCC2A6" w14:textId="77777777" w:rsidR="009C2DB4" w:rsidRDefault="00000000">
      <w:pPr>
        <w:numPr>
          <w:ilvl w:val="2"/>
          <w:numId w:val="6"/>
        </w:numPr>
        <w:ind w:right="2" w:hanging="360"/>
      </w:pPr>
      <w:r>
        <w:t xml:space="preserve">Formwork. </w:t>
      </w:r>
    </w:p>
    <w:p w14:paraId="7B545AA7" w14:textId="77777777" w:rsidR="009C2DB4" w:rsidRDefault="00000000">
      <w:pPr>
        <w:spacing w:after="0" w:line="259" w:lineRule="auto"/>
        <w:ind w:left="0" w:right="0" w:firstLine="0"/>
        <w:jc w:val="left"/>
      </w:pPr>
      <w:r>
        <w:t xml:space="preserve"> </w:t>
      </w:r>
    </w:p>
    <w:p w14:paraId="6E26BEA3" w14:textId="77777777" w:rsidR="009C2DB4" w:rsidRDefault="00000000">
      <w:pPr>
        <w:numPr>
          <w:ilvl w:val="2"/>
          <w:numId w:val="6"/>
        </w:numPr>
        <w:ind w:right="2" w:hanging="360"/>
      </w:pPr>
      <w:r>
        <w:t xml:space="preserve">Reinforcing and accessories. </w:t>
      </w:r>
    </w:p>
    <w:p w14:paraId="5F6C6AB9" w14:textId="77777777" w:rsidR="009C2DB4" w:rsidRDefault="00000000">
      <w:pPr>
        <w:spacing w:after="0" w:line="259" w:lineRule="auto"/>
        <w:ind w:left="1080" w:right="0" w:firstLine="0"/>
        <w:jc w:val="left"/>
      </w:pPr>
      <w:r>
        <w:t xml:space="preserve"> </w:t>
      </w:r>
    </w:p>
    <w:p w14:paraId="5D47309E" w14:textId="77777777" w:rsidR="009C2DB4" w:rsidRDefault="00000000">
      <w:pPr>
        <w:numPr>
          <w:ilvl w:val="2"/>
          <w:numId w:val="6"/>
        </w:numPr>
        <w:ind w:right="2" w:hanging="360"/>
      </w:pPr>
      <w:r>
        <w:t xml:space="preserve">Concrete walks, and paving. </w:t>
      </w:r>
    </w:p>
    <w:p w14:paraId="0F210F71" w14:textId="77777777" w:rsidR="009C2DB4" w:rsidRDefault="00000000">
      <w:pPr>
        <w:spacing w:after="0" w:line="259" w:lineRule="auto"/>
        <w:ind w:left="1080" w:right="0" w:firstLine="0"/>
        <w:jc w:val="left"/>
      </w:pPr>
      <w:r>
        <w:t xml:space="preserve"> </w:t>
      </w:r>
    </w:p>
    <w:p w14:paraId="025A2710" w14:textId="77777777" w:rsidR="009C2DB4" w:rsidRDefault="00000000">
      <w:pPr>
        <w:numPr>
          <w:ilvl w:val="2"/>
          <w:numId w:val="6"/>
        </w:numPr>
        <w:ind w:right="2" w:hanging="360"/>
      </w:pPr>
      <w:r>
        <w:t xml:space="preserve">Concrete bases. </w:t>
      </w:r>
    </w:p>
    <w:p w14:paraId="57994F74" w14:textId="77777777" w:rsidR="009C2DB4" w:rsidRDefault="00000000">
      <w:pPr>
        <w:spacing w:after="0" w:line="259" w:lineRule="auto"/>
        <w:ind w:left="1080" w:right="0" w:firstLine="0"/>
        <w:jc w:val="left"/>
      </w:pPr>
      <w:r>
        <w:t xml:space="preserve"> </w:t>
      </w:r>
    </w:p>
    <w:p w14:paraId="2F89E94A" w14:textId="77777777" w:rsidR="009C2DB4" w:rsidRDefault="00000000">
      <w:pPr>
        <w:numPr>
          <w:ilvl w:val="2"/>
          <w:numId w:val="6"/>
        </w:numPr>
        <w:ind w:right="2" w:hanging="360"/>
      </w:pPr>
      <w:r>
        <w:t xml:space="preserve">Cast-in-place concrete foundations, retaining walls, and miscellaneous structural concrete. </w:t>
      </w:r>
    </w:p>
    <w:p w14:paraId="58C785B0" w14:textId="77777777" w:rsidR="009C2DB4" w:rsidRDefault="00000000">
      <w:pPr>
        <w:spacing w:after="0" w:line="259" w:lineRule="auto"/>
        <w:ind w:left="360" w:right="0" w:firstLine="0"/>
        <w:jc w:val="left"/>
      </w:pPr>
      <w:r>
        <w:t xml:space="preserve"> </w:t>
      </w:r>
    </w:p>
    <w:p w14:paraId="7960878D" w14:textId="77777777" w:rsidR="009C2DB4" w:rsidRDefault="00000000">
      <w:pPr>
        <w:numPr>
          <w:ilvl w:val="0"/>
          <w:numId w:val="5"/>
        </w:numPr>
        <w:ind w:right="2" w:hanging="360"/>
      </w:pPr>
      <w:r>
        <w:t xml:space="preserve">Related Sections: </w:t>
      </w:r>
    </w:p>
    <w:p w14:paraId="073D2B88" w14:textId="77777777" w:rsidR="009C2DB4" w:rsidRDefault="00000000">
      <w:pPr>
        <w:spacing w:after="0" w:line="259" w:lineRule="auto"/>
        <w:ind w:left="0" w:right="0" w:firstLine="0"/>
        <w:jc w:val="left"/>
      </w:pPr>
      <w:r>
        <w:t xml:space="preserve"> </w:t>
      </w:r>
    </w:p>
    <w:p w14:paraId="50BBA4E5" w14:textId="77777777" w:rsidR="009C2DB4" w:rsidRDefault="00000000">
      <w:pPr>
        <w:numPr>
          <w:ilvl w:val="2"/>
          <w:numId w:val="7"/>
        </w:numPr>
        <w:ind w:right="2" w:hanging="360"/>
      </w:pPr>
      <w:r>
        <w:t xml:space="preserve">Division 1:  General Requirements. </w:t>
      </w:r>
    </w:p>
    <w:p w14:paraId="49B1D0A3" w14:textId="77777777" w:rsidR="009C2DB4" w:rsidRDefault="00000000">
      <w:pPr>
        <w:spacing w:after="0" w:line="259" w:lineRule="auto"/>
        <w:ind w:left="1080" w:right="0" w:firstLine="0"/>
        <w:jc w:val="left"/>
      </w:pPr>
      <w:r>
        <w:t xml:space="preserve"> </w:t>
      </w:r>
    </w:p>
    <w:p w14:paraId="459DE930" w14:textId="77777777" w:rsidR="009C2DB4" w:rsidRDefault="00000000">
      <w:pPr>
        <w:numPr>
          <w:ilvl w:val="2"/>
          <w:numId w:val="7"/>
        </w:numPr>
        <w:ind w:right="2" w:hanging="360"/>
      </w:pPr>
      <w:r>
        <w:t xml:space="preserve">Section 32 22 00 Earthwork. </w:t>
      </w:r>
    </w:p>
    <w:p w14:paraId="5607A676" w14:textId="77777777" w:rsidR="009C2DB4" w:rsidRDefault="00000000">
      <w:pPr>
        <w:spacing w:after="0" w:line="259" w:lineRule="auto"/>
        <w:ind w:left="1080" w:right="0" w:firstLine="0"/>
        <w:jc w:val="left"/>
      </w:pPr>
      <w:r>
        <w:t xml:space="preserve"> </w:t>
      </w:r>
    </w:p>
    <w:p w14:paraId="7E89D667" w14:textId="77777777" w:rsidR="009C2DB4" w:rsidRDefault="00000000">
      <w:pPr>
        <w:numPr>
          <w:ilvl w:val="2"/>
          <w:numId w:val="7"/>
        </w:numPr>
        <w:ind w:right="2" w:hanging="360"/>
      </w:pPr>
      <w:r>
        <w:t xml:space="preserve">Section 32 11 00: Base Courses. </w:t>
      </w:r>
    </w:p>
    <w:p w14:paraId="08F32FF2" w14:textId="77777777" w:rsidR="009C2DB4" w:rsidRDefault="00000000">
      <w:pPr>
        <w:spacing w:after="0" w:line="259" w:lineRule="auto"/>
        <w:ind w:left="0" w:right="0" w:firstLine="0"/>
        <w:jc w:val="left"/>
      </w:pPr>
      <w:r>
        <w:t xml:space="preserve"> </w:t>
      </w:r>
    </w:p>
    <w:p w14:paraId="74831A92" w14:textId="77777777" w:rsidR="009C2DB4" w:rsidRDefault="00000000">
      <w:pPr>
        <w:tabs>
          <w:tab w:val="center" w:pos="1166"/>
        </w:tabs>
        <w:ind w:left="0" w:right="0" w:firstLine="0"/>
        <w:jc w:val="left"/>
      </w:pPr>
      <w:r>
        <w:t xml:space="preserve"> </w:t>
      </w:r>
      <w:r>
        <w:tab/>
        <w:t xml:space="preserve">1.2 REFERENCES </w:t>
      </w:r>
    </w:p>
    <w:p w14:paraId="649F5410" w14:textId="77777777" w:rsidR="009C2DB4" w:rsidRDefault="00000000">
      <w:pPr>
        <w:spacing w:after="0" w:line="259" w:lineRule="auto"/>
        <w:ind w:left="0" w:right="0" w:firstLine="0"/>
        <w:jc w:val="left"/>
      </w:pPr>
      <w:r>
        <w:t xml:space="preserve"> </w:t>
      </w:r>
    </w:p>
    <w:p w14:paraId="4F68E1EC" w14:textId="77777777" w:rsidR="009C2DB4" w:rsidRDefault="00000000">
      <w:pPr>
        <w:tabs>
          <w:tab w:val="center" w:pos="360"/>
          <w:tab w:val="center" w:pos="2280"/>
        </w:tabs>
        <w:ind w:left="0" w:right="0" w:firstLine="0"/>
        <w:jc w:val="left"/>
      </w:pPr>
      <w:r>
        <w:t xml:space="preserve"> </w:t>
      </w:r>
      <w:r>
        <w:tab/>
        <w:t xml:space="preserve"> </w:t>
      </w:r>
      <w:r>
        <w:tab/>
        <w:t xml:space="preserve">A. American Concrete Institute, ACI. </w:t>
      </w:r>
    </w:p>
    <w:p w14:paraId="05AFFB19" w14:textId="77777777" w:rsidR="009C2DB4" w:rsidRDefault="00000000">
      <w:pPr>
        <w:spacing w:after="0" w:line="259" w:lineRule="auto"/>
        <w:ind w:left="0" w:right="0" w:firstLine="0"/>
        <w:jc w:val="left"/>
      </w:pPr>
      <w:r>
        <w:t xml:space="preserve"> </w:t>
      </w:r>
    </w:p>
    <w:p w14:paraId="4B4091D3" w14:textId="77777777" w:rsidR="009C2DB4" w:rsidRDefault="00000000">
      <w:pPr>
        <w:tabs>
          <w:tab w:val="center" w:pos="1166"/>
        </w:tabs>
        <w:ind w:left="0" w:right="0" w:firstLine="0"/>
        <w:jc w:val="left"/>
      </w:pPr>
      <w:r>
        <w:t xml:space="preserve"> </w:t>
      </w:r>
      <w:r>
        <w:tab/>
        <w:t xml:space="preserve">1.3 SUBMITTALS </w:t>
      </w:r>
    </w:p>
    <w:p w14:paraId="072717C9" w14:textId="77777777" w:rsidR="009C2DB4" w:rsidRDefault="00000000">
      <w:pPr>
        <w:spacing w:after="0" w:line="259" w:lineRule="auto"/>
        <w:ind w:left="0" w:right="0" w:firstLine="0"/>
        <w:jc w:val="left"/>
      </w:pPr>
      <w:r>
        <w:t xml:space="preserve"> </w:t>
      </w:r>
    </w:p>
    <w:p w14:paraId="01C81C1E" w14:textId="77777777" w:rsidR="009C2DB4" w:rsidRDefault="00000000">
      <w:pPr>
        <w:numPr>
          <w:ilvl w:val="0"/>
          <w:numId w:val="8"/>
        </w:numPr>
        <w:ind w:right="2" w:hanging="360"/>
      </w:pPr>
      <w:r>
        <w:t xml:space="preserve">Product Data: </w:t>
      </w:r>
    </w:p>
    <w:p w14:paraId="74EB50CF" w14:textId="77777777" w:rsidR="009C2DB4" w:rsidRDefault="00000000">
      <w:pPr>
        <w:spacing w:after="0" w:line="259" w:lineRule="auto"/>
        <w:ind w:left="0" w:right="0" w:firstLine="0"/>
        <w:jc w:val="left"/>
      </w:pPr>
      <w:r>
        <w:t xml:space="preserve"> </w:t>
      </w:r>
    </w:p>
    <w:p w14:paraId="028811F6" w14:textId="77777777" w:rsidR="009C2DB4" w:rsidRDefault="00000000">
      <w:pPr>
        <w:numPr>
          <w:ilvl w:val="1"/>
          <w:numId w:val="8"/>
        </w:numPr>
        <w:ind w:right="2" w:hanging="360"/>
      </w:pPr>
      <w:r>
        <w:t xml:space="preserve">Submit complete materials list of items proposed for the work.  Identify materials  </w:t>
      </w:r>
      <w:r>
        <w:tab/>
        <w:t xml:space="preserve"> </w:t>
      </w:r>
      <w:r>
        <w:tab/>
        <w:t xml:space="preserve"> </w:t>
      </w:r>
      <w:r>
        <w:tab/>
        <w:t xml:space="preserve">  </w:t>
      </w:r>
      <w:r>
        <w:tab/>
        <w:t xml:space="preserve">source. </w:t>
      </w:r>
    </w:p>
    <w:p w14:paraId="3925BF0B" w14:textId="77777777" w:rsidR="009C2DB4" w:rsidRDefault="00000000">
      <w:pPr>
        <w:spacing w:after="0" w:line="259" w:lineRule="auto"/>
        <w:ind w:left="0" w:right="0" w:firstLine="0"/>
        <w:jc w:val="left"/>
      </w:pPr>
      <w:r>
        <w:t xml:space="preserve"> </w:t>
      </w:r>
    </w:p>
    <w:p w14:paraId="781ED712" w14:textId="77777777" w:rsidR="009C2DB4" w:rsidRDefault="00000000">
      <w:pPr>
        <w:numPr>
          <w:ilvl w:val="0"/>
          <w:numId w:val="8"/>
        </w:numPr>
        <w:ind w:right="2" w:hanging="360"/>
      </w:pPr>
      <w:r>
        <w:t xml:space="preserve">Quality Control Submittals: </w:t>
      </w:r>
    </w:p>
    <w:p w14:paraId="522DC8B8" w14:textId="77777777" w:rsidR="009C2DB4" w:rsidRDefault="00000000">
      <w:pPr>
        <w:spacing w:after="0" w:line="259" w:lineRule="auto"/>
        <w:ind w:left="0" w:right="0" w:firstLine="0"/>
        <w:jc w:val="left"/>
      </w:pPr>
      <w:r>
        <w:t xml:space="preserve"> </w:t>
      </w:r>
    </w:p>
    <w:p w14:paraId="417A2C5C" w14:textId="77777777" w:rsidR="009C2DB4" w:rsidRDefault="00000000">
      <w:pPr>
        <w:numPr>
          <w:ilvl w:val="1"/>
          <w:numId w:val="8"/>
        </w:numPr>
        <w:ind w:right="2" w:hanging="360"/>
      </w:pPr>
      <w:r>
        <w:t xml:space="preserve">Submit concrete mix designs.  Obtain approval before placing concrete. </w:t>
      </w:r>
    </w:p>
    <w:p w14:paraId="0704A662" w14:textId="77777777" w:rsidR="009C2DB4" w:rsidRDefault="00000000">
      <w:pPr>
        <w:spacing w:after="0" w:line="259" w:lineRule="auto"/>
        <w:ind w:left="1080" w:right="0" w:firstLine="0"/>
        <w:jc w:val="left"/>
      </w:pPr>
      <w:r>
        <w:t xml:space="preserve"> </w:t>
      </w:r>
    </w:p>
    <w:p w14:paraId="586FB2B9" w14:textId="77777777" w:rsidR="009C2DB4" w:rsidRDefault="00000000">
      <w:pPr>
        <w:numPr>
          <w:ilvl w:val="1"/>
          <w:numId w:val="8"/>
        </w:numPr>
        <w:ind w:right="2" w:hanging="360"/>
      </w:pPr>
      <w:r>
        <w:t xml:space="preserve">Submit copies of concrete test reports.  Test results shall be reported in writing to Landscape Architect and Owner on same day that tests are made.  Reports of compressive strength shall contain the following: </w:t>
      </w:r>
    </w:p>
    <w:p w14:paraId="50285B17" w14:textId="77777777" w:rsidR="009C2DB4" w:rsidRDefault="00000000">
      <w:pPr>
        <w:spacing w:after="0" w:line="259" w:lineRule="auto"/>
        <w:ind w:left="1080" w:right="0" w:firstLine="0"/>
        <w:jc w:val="left"/>
      </w:pPr>
      <w:r>
        <w:t xml:space="preserve"> </w:t>
      </w:r>
    </w:p>
    <w:p w14:paraId="373B732C" w14:textId="77777777" w:rsidR="009C2DB4" w:rsidRDefault="00000000">
      <w:pPr>
        <w:numPr>
          <w:ilvl w:val="2"/>
          <w:numId w:val="8"/>
        </w:numPr>
        <w:ind w:right="2" w:hanging="360"/>
      </w:pPr>
      <w:r>
        <w:t xml:space="preserve">Project identification name and number </w:t>
      </w:r>
    </w:p>
    <w:p w14:paraId="7EBE3573" w14:textId="77777777" w:rsidR="009C2DB4" w:rsidRDefault="00000000">
      <w:pPr>
        <w:spacing w:after="0" w:line="259" w:lineRule="auto"/>
        <w:ind w:left="1440" w:right="0" w:firstLine="0"/>
        <w:jc w:val="left"/>
      </w:pPr>
      <w:r>
        <w:t xml:space="preserve"> </w:t>
      </w:r>
    </w:p>
    <w:p w14:paraId="62156E24" w14:textId="77777777" w:rsidR="009C2DB4" w:rsidRDefault="00000000">
      <w:pPr>
        <w:numPr>
          <w:ilvl w:val="2"/>
          <w:numId w:val="8"/>
        </w:numPr>
        <w:ind w:right="2" w:hanging="360"/>
      </w:pPr>
      <w:r>
        <w:t xml:space="preserve">Date of concrete placement </w:t>
      </w:r>
    </w:p>
    <w:p w14:paraId="6B2F5489" w14:textId="77777777" w:rsidR="009C2DB4" w:rsidRDefault="00000000">
      <w:pPr>
        <w:spacing w:after="0" w:line="259" w:lineRule="auto"/>
        <w:ind w:left="1440" w:right="0" w:firstLine="0"/>
        <w:jc w:val="left"/>
      </w:pPr>
      <w:r>
        <w:t xml:space="preserve"> </w:t>
      </w:r>
    </w:p>
    <w:p w14:paraId="11CAF678" w14:textId="77777777" w:rsidR="009C2DB4" w:rsidRDefault="00000000">
      <w:pPr>
        <w:numPr>
          <w:ilvl w:val="2"/>
          <w:numId w:val="8"/>
        </w:numPr>
        <w:ind w:right="2" w:hanging="360"/>
      </w:pPr>
      <w:r>
        <w:t xml:space="preserve">Name of concrete testing service </w:t>
      </w:r>
    </w:p>
    <w:p w14:paraId="325E263F" w14:textId="77777777" w:rsidR="009C2DB4" w:rsidRDefault="00000000">
      <w:pPr>
        <w:spacing w:after="0" w:line="259" w:lineRule="auto"/>
        <w:ind w:left="1440" w:right="0" w:firstLine="0"/>
        <w:jc w:val="left"/>
      </w:pPr>
      <w:r>
        <w:t xml:space="preserve"> </w:t>
      </w:r>
    </w:p>
    <w:p w14:paraId="60EE11C1" w14:textId="77777777" w:rsidR="009C2DB4" w:rsidRDefault="00000000">
      <w:pPr>
        <w:numPr>
          <w:ilvl w:val="2"/>
          <w:numId w:val="8"/>
        </w:numPr>
        <w:ind w:right="2" w:hanging="360"/>
      </w:pPr>
      <w:r>
        <w:t xml:space="preserve">Concrete type and class </w:t>
      </w:r>
    </w:p>
    <w:p w14:paraId="282C1545" w14:textId="77777777" w:rsidR="009C2DB4" w:rsidRDefault="00000000">
      <w:pPr>
        <w:spacing w:after="0" w:line="259" w:lineRule="auto"/>
        <w:ind w:left="1440" w:right="0" w:firstLine="0"/>
        <w:jc w:val="left"/>
      </w:pPr>
      <w:r>
        <w:t xml:space="preserve"> </w:t>
      </w:r>
    </w:p>
    <w:p w14:paraId="3E38D115" w14:textId="77777777" w:rsidR="009C2DB4" w:rsidRDefault="00000000">
      <w:pPr>
        <w:numPr>
          <w:ilvl w:val="2"/>
          <w:numId w:val="8"/>
        </w:numPr>
        <w:ind w:right="2" w:hanging="360"/>
      </w:pPr>
      <w:r>
        <w:t xml:space="preserve">Location of concrete </w:t>
      </w:r>
    </w:p>
    <w:p w14:paraId="24B9E461" w14:textId="77777777" w:rsidR="009C2DB4" w:rsidRDefault="00000000">
      <w:pPr>
        <w:spacing w:after="0" w:line="259" w:lineRule="auto"/>
        <w:ind w:left="1440" w:right="0" w:firstLine="0"/>
        <w:jc w:val="left"/>
      </w:pPr>
      <w:r>
        <w:t xml:space="preserve"> </w:t>
      </w:r>
    </w:p>
    <w:p w14:paraId="0A7B173D" w14:textId="77777777" w:rsidR="009C2DB4" w:rsidRDefault="00000000">
      <w:pPr>
        <w:numPr>
          <w:ilvl w:val="2"/>
          <w:numId w:val="8"/>
        </w:numPr>
        <w:ind w:right="2" w:hanging="360"/>
      </w:pPr>
      <w:r>
        <w:t xml:space="preserve">Design compressive strength at 28 days </w:t>
      </w:r>
    </w:p>
    <w:p w14:paraId="2F3722E7" w14:textId="77777777" w:rsidR="009C2DB4" w:rsidRDefault="00000000">
      <w:pPr>
        <w:spacing w:after="0" w:line="259" w:lineRule="auto"/>
        <w:ind w:left="1440" w:right="0" w:firstLine="0"/>
        <w:jc w:val="left"/>
      </w:pPr>
      <w:r>
        <w:t xml:space="preserve"> </w:t>
      </w:r>
    </w:p>
    <w:p w14:paraId="7142C40B" w14:textId="77777777" w:rsidR="009C2DB4" w:rsidRDefault="00000000">
      <w:pPr>
        <w:numPr>
          <w:ilvl w:val="2"/>
          <w:numId w:val="8"/>
        </w:numPr>
        <w:ind w:right="2" w:hanging="360"/>
      </w:pPr>
      <w:r>
        <w:t xml:space="preserve">Concrete mix proportions and materials </w:t>
      </w:r>
    </w:p>
    <w:p w14:paraId="2967C8D1" w14:textId="77777777" w:rsidR="009C2DB4" w:rsidRDefault="00000000">
      <w:pPr>
        <w:spacing w:after="0" w:line="259" w:lineRule="auto"/>
        <w:ind w:left="1440" w:right="0" w:firstLine="0"/>
        <w:jc w:val="left"/>
      </w:pPr>
      <w:r>
        <w:t xml:space="preserve"> </w:t>
      </w:r>
    </w:p>
    <w:p w14:paraId="0D8FC648" w14:textId="77777777" w:rsidR="009C2DB4" w:rsidRDefault="00000000">
      <w:pPr>
        <w:numPr>
          <w:ilvl w:val="2"/>
          <w:numId w:val="8"/>
        </w:numPr>
        <w:ind w:right="2" w:hanging="360"/>
      </w:pPr>
      <w:r>
        <w:t xml:space="preserve">Compressive breaking strength and type of break for both 7-day tests and 28-day tests. </w:t>
      </w:r>
    </w:p>
    <w:p w14:paraId="5FB66F27" w14:textId="77777777" w:rsidR="009C2DB4" w:rsidRDefault="00000000">
      <w:pPr>
        <w:spacing w:after="0" w:line="259" w:lineRule="auto"/>
        <w:ind w:left="1440" w:right="0" w:firstLine="0"/>
        <w:jc w:val="left"/>
      </w:pPr>
      <w:r>
        <w:t xml:space="preserve"> </w:t>
      </w:r>
    </w:p>
    <w:p w14:paraId="74D31171" w14:textId="77777777" w:rsidR="009C2DB4" w:rsidRDefault="00000000">
      <w:pPr>
        <w:numPr>
          <w:ilvl w:val="1"/>
          <w:numId w:val="8"/>
        </w:numPr>
        <w:ind w:right="2" w:hanging="360"/>
      </w:pPr>
      <w:r>
        <w:t xml:space="preserve">Submit material certifications for aggregates, reinforcing, and joint fillers. </w:t>
      </w:r>
    </w:p>
    <w:p w14:paraId="605119EE" w14:textId="77777777" w:rsidR="009C2DB4" w:rsidRDefault="00000000">
      <w:pPr>
        <w:spacing w:after="0" w:line="259" w:lineRule="auto"/>
        <w:ind w:left="0" w:right="0" w:firstLine="0"/>
        <w:jc w:val="left"/>
      </w:pPr>
      <w:r>
        <w:t xml:space="preserve"> </w:t>
      </w:r>
    </w:p>
    <w:p w14:paraId="225C9F4C" w14:textId="77777777" w:rsidR="009C2DB4" w:rsidRDefault="00000000">
      <w:pPr>
        <w:tabs>
          <w:tab w:val="center" w:pos="360"/>
          <w:tab w:val="center" w:pos="3057"/>
        </w:tabs>
        <w:ind w:left="0" w:right="0" w:firstLine="0"/>
        <w:jc w:val="left"/>
      </w:pPr>
      <w:r>
        <w:t xml:space="preserve"> </w:t>
      </w:r>
      <w:r>
        <w:tab/>
        <w:t xml:space="preserve"> </w:t>
      </w:r>
      <w:r>
        <w:tab/>
        <w:t xml:space="preserve">D. Submit concrete delivery tickets. Show the following: </w:t>
      </w:r>
    </w:p>
    <w:p w14:paraId="5657E64C" w14:textId="77777777" w:rsidR="009C2DB4" w:rsidRDefault="00000000">
      <w:pPr>
        <w:spacing w:after="0" w:line="259" w:lineRule="auto"/>
        <w:ind w:left="0" w:right="0" w:firstLine="0"/>
        <w:jc w:val="left"/>
      </w:pPr>
      <w:r>
        <w:t xml:space="preserve"> </w:t>
      </w:r>
    </w:p>
    <w:p w14:paraId="052ADA96" w14:textId="77777777" w:rsidR="009C2DB4" w:rsidRDefault="00000000">
      <w:pPr>
        <w:numPr>
          <w:ilvl w:val="1"/>
          <w:numId w:val="9"/>
        </w:numPr>
        <w:ind w:right="2" w:hanging="360"/>
      </w:pPr>
      <w:r>
        <w:t xml:space="preserve">Batch number. </w:t>
      </w:r>
    </w:p>
    <w:p w14:paraId="58107253" w14:textId="77777777" w:rsidR="009C2DB4" w:rsidRDefault="00000000">
      <w:pPr>
        <w:spacing w:after="0" w:line="259" w:lineRule="auto"/>
        <w:ind w:left="1080" w:right="0" w:firstLine="0"/>
        <w:jc w:val="left"/>
      </w:pPr>
      <w:r>
        <w:t xml:space="preserve"> </w:t>
      </w:r>
    </w:p>
    <w:p w14:paraId="09FEBF16" w14:textId="77777777" w:rsidR="009C2DB4" w:rsidRDefault="00000000">
      <w:pPr>
        <w:numPr>
          <w:ilvl w:val="1"/>
          <w:numId w:val="9"/>
        </w:numPr>
        <w:ind w:right="2" w:hanging="360"/>
      </w:pPr>
      <w:r>
        <w:t xml:space="preserve">Mix by class or sack content with maximum size aggregate. </w:t>
      </w:r>
    </w:p>
    <w:p w14:paraId="0CF555CF" w14:textId="77777777" w:rsidR="009C2DB4" w:rsidRDefault="00000000">
      <w:pPr>
        <w:spacing w:after="0" w:line="259" w:lineRule="auto"/>
        <w:ind w:left="1080" w:right="0" w:firstLine="0"/>
        <w:jc w:val="left"/>
      </w:pPr>
      <w:r>
        <w:t xml:space="preserve"> </w:t>
      </w:r>
    </w:p>
    <w:p w14:paraId="3AE99D1F" w14:textId="77777777" w:rsidR="009C2DB4" w:rsidRDefault="00000000">
      <w:pPr>
        <w:numPr>
          <w:ilvl w:val="1"/>
          <w:numId w:val="9"/>
        </w:numPr>
        <w:ind w:right="2" w:hanging="360"/>
      </w:pPr>
      <w:r>
        <w:t xml:space="preserve">Admixtures. </w:t>
      </w:r>
    </w:p>
    <w:p w14:paraId="2F3D8D92" w14:textId="77777777" w:rsidR="009C2DB4" w:rsidRDefault="00000000">
      <w:pPr>
        <w:spacing w:after="0" w:line="259" w:lineRule="auto"/>
        <w:ind w:left="1080" w:right="0" w:firstLine="0"/>
        <w:jc w:val="left"/>
      </w:pPr>
      <w:r>
        <w:t xml:space="preserve"> </w:t>
      </w:r>
    </w:p>
    <w:p w14:paraId="676CF5AD" w14:textId="77777777" w:rsidR="009C2DB4" w:rsidRDefault="00000000">
      <w:pPr>
        <w:numPr>
          <w:ilvl w:val="1"/>
          <w:numId w:val="9"/>
        </w:numPr>
        <w:ind w:right="2" w:hanging="360"/>
      </w:pPr>
      <w:r>
        <w:t xml:space="preserve">Air content. </w:t>
      </w:r>
    </w:p>
    <w:p w14:paraId="5A19CD4E" w14:textId="77777777" w:rsidR="009C2DB4" w:rsidRDefault="00000000">
      <w:pPr>
        <w:spacing w:after="0" w:line="259" w:lineRule="auto"/>
        <w:ind w:left="1080" w:right="0" w:firstLine="0"/>
        <w:jc w:val="left"/>
      </w:pPr>
      <w:r>
        <w:t xml:space="preserve"> </w:t>
      </w:r>
    </w:p>
    <w:p w14:paraId="2AE612E9" w14:textId="77777777" w:rsidR="009C2DB4" w:rsidRDefault="00000000">
      <w:pPr>
        <w:numPr>
          <w:ilvl w:val="1"/>
          <w:numId w:val="9"/>
        </w:numPr>
        <w:ind w:right="2" w:hanging="360"/>
      </w:pPr>
      <w:r>
        <w:t xml:space="preserve">Slump. </w:t>
      </w:r>
    </w:p>
    <w:p w14:paraId="57704BDC" w14:textId="77777777" w:rsidR="009C2DB4" w:rsidRDefault="00000000">
      <w:pPr>
        <w:spacing w:after="0" w:line="259" w:lineRule="auto"/>
        <w:ind w:left="1080" w:right="0" w:firstLine="0"/>
        <w:jc w:val="left"/>
      </w:pPr>
      <w:r>
        <w:t xml:space="preserve"> </w:t>
      </w:r>
    </w:p>
    <w:p w14:paraId="0A1B2140" w14:textId="77777777" w:rsidR="009C2DB4" w:rsidRDefault="00000000">
      <w:pPr>
        <w:numPr>
          <w:ilvl w:val="1"/>
          <w:numId w:val="9"/>
        </w:numPr>
        <w:ind w:right="2" w:hanging="360"/>
      </w:pPr>
      <w:r>
        <w:t xml:space="preserve">Time of loading. </w:t>
      </w:r>
    </w:p>
    <w:p w14:paraId="4DD73E0F" w14:textId="77777777" w:rsidR="009C2DB4" w:rsidRDefault="00000000">
      <w:pPr>
        <w:spacing w:after="0" w:line="259" w:lineRule="auto"/>
        <w:ind w:left="0" w:right="0" w:firstLine="0"/>
        <w:jc w:val="left"/>
      </w:pPr>
      <w:r>
        <w:t xml:space="preserve"> </w:t>
      </w:r>
    </w:p>
    <w:p w14:paraId="5574ACED" w14:textId="77777777" w:rsidR="009C2DB4" w:rsidRDefault="00000000">
      <w:pPr>
        <w:tabs>
          <w:tab w:val="center" w:pos="1602"/>
        </w:tabs>
        <w:ind w:left="0" w:right="0" w:firstLine="0"/>
        <w:jc w:val="left"/>
      </w:pPr>
      <w:r>
        <w:t xml:space="preserve"> </w:t>
      </w:r>
      <w:r>
        <w:tab/>
        <w:t xml:space="preserve">1.4 QUALITY ASSURANCE </w:t>
      </w:r>
    </w:p>
    <w:p w14:paraId="781AD404" w14:textId="77777777" w:rsidR="009C2DB4" w:rsidRDefault="00000000">
      <w:pPr>
        <w:spacing w:after="0" w:line="259" w:lineRule="auto"/>
        <w:ind w:left="0" w:right="0" w:firstLine="0"/>
        <w:jc w:val="left"/>
      </w:pPr>
      <w:r>
        <w:t xml:space="preserve"> </w:t>
      </w:r>
    </w:p>
    <w:p w14:paraId="38448814" w14:textId="77777777" w:rsidR="009C2DB4" w:rsidRDefault="00000000">
      <w:pPr>
        <w:numPr>
          <w:ilvl w:val="0"/>
          <w:numId w:val="10"/>
        </w:numPr>
        <w:ind w:right="2" w:hanging="360"/>
      </w:pPr>
      <w:r>
        <w:t xml:space="preserve">Testing and Inspection:  Performed by a qualified independent testing laboratory that meets ASTM E329 standards. </w:t>
      </w:r>
    </w:p>
    <w:p w14:paraId="38252D06" w14:textId="77777777" w:rsidR="009C2DB4" w:rsidRDefault="00000000">
      <w:pPr>
        <w:spacing w:after="0" w:line="259" w:lineRule="auto"/>
        <w:ind w:left="720" w:right="0" w:firstLine="0"/>
        <w:jc w:val="left"/>
      </w:pPr>
      <w:r>
        <w:t xml:space="preserve"> </w:t>
      </w:r>
    </w:p>
    <w:p w14:paraId="053D1D25" w14:textId="77777777" w:rsidR="009C2DB4" w:rsidRDefault="00000000">
      <w:pPr>
        <w:numPr>
          <w:ilvl w:val="0"/>
          <w:numId w:val="10"/>
        </w:numPr>
        <w:ind w:right="2" w:hanging="360"/>
      </w:pPr>
      <w:r>
        <w:t xml:space="preserve">Provide and pay for testing and inspection during concrete operations.  Laboratory shall be acceptable to the Landscape Architect. </w:t>
      </w:r>
    </w:p>
    <w:p w14:paraId="1493BF61" w14:textId="77777777" w:rsidR="009C2DB4" w:rsidRDefault="00000000">
      <w:pPr>
        <w:spacing w:after="0" w:line="259" w:lineRule="auto"/>
        <w:ind w:left="720" w:right="0" w:firstLine="0"/>
        <w:jc w:val="left"/>
      </w:pPr>
      <w:r>
        <w:t xml:space="preserve"> </w:t>
      </w:r>
    </w:p>
    <w:p w14:paraId="0321A2CA" w14:textId="77777777" w:rsidR="009C2DB4" w:rsidRDefault="00000000">
      <w:pPr>
        <w:numPr>
          <w:ilvl w:val="0"/>
          <w:numId w:val="10"/>
        </w:numPr>
        <w:ind w:right="2" w:hanging="360"/>
      </w:pPr>
      <w:r>
        <w:t xml:space="preserve">Maintain field records of time, date of placing, curing, and removal of forms of concrete in portion of work. </w:t>
      </w:r>
    </w:p>
    <w:p w14:paraId="3C6EDBDA" w14:textId="77777777" w:rsidR="009C2DB4" w:rsidRDefault="00000000">
      <w:pPr>
        <w:spacing w:after="0" w:line="259" w:lineRule="auto"/>
        <w:ind w:left="720" w:right="0" w:firstLine="0"/>
        <w:jc w:val="left"/>
      </w:pPr>
      <w:r>
        <w:t xml:space="preserve"> </w:t>
      </w:r>
    </w:p>
    <w:p w14:paraId="03F50415" w14:textId="77777777" w:rsidR="009C2DB4" w:rsidRDefault="00000000">
      <w:pPr>
        <w:numPr>
          <w:ilvl w:val="0"/>
          <w:numId w:val="10"/>
        </w:numPr>
        <w:ind w:right="2" w:hanging="360"/>
      </w:pPr>
      <w:r>
        <w:t xml:space="preserve">Field Samples:  Before installing concrete work, provide a sample panel, minimum 4'-0" x 4'-0" and minimum 4 inches thick, using specified materials.  Show color, texture, pattern, edging, and joint treatments.  Correct and rebuild sample panel until Landscape Architect's acceptance of the work.  Retain panel during construction as a standard for completed concrete work. </w:t>
      </w:r>
    </w:p>
    <w:p w14:paraId="69AA417D" w14:textId="77777777" w:rsidR="009C2DB4" w:rsidRDefault="00000000">
      <w:pPr>
        <w:spacing w:after="0" w:line="259" w:lineRule="auto"/>
        <w:ind w:left="720" w:right="0" w:firstLine="0"/>
        <w:jc w:val="left"/>
      </w:pPr>
      <w:r>
        <w:t xml:space="preserve"> </w:t>
      </w:r>
    </w:p>
    <w:p w14:paraId="439F4A87" w14:textId="77777777" w:rsidR="009C2DB4" w:rsidRDefault="00000000">
      <w:pPr>
        <w:numPr>
          <w:ilvl w:val="2"/>
          <w:numId w:val="11"/>
        </w:numPr>
        <w:ind w:right="2" w:hanging="360"/>
      </w:pPr>
      <w:r>
        <w:t xml:space="preserve">The approved sample panel may be a portion of the Work and remain in place at  </w:t>
      </w:r>
      <w:r>
        <w:tab/>
        <w:t xml:space="preserve"> </w:t>
      </w:r>
      <w:r>
        <w:tab/>
        <w:t xml:space="preserve"> </w:t>
      </w:r>
      <w:r>
        <w:tab/>
        <w:t xml:space="preserve">  </w:t>
      </w:r>
      <w:r>
        <w:tab/>
        <w:t xml:space="preserve"> </w:t>
      </w:r>
      <w:r>
        <w:tab/>
        <w:t xml:space="preserve">Contractor's own risk.  Location as directed by the Landscape Architect. </w:t>
      </w:r>
    </w:p>
    <w:p w14:paraId="50FAE905" w14:textId="77777777" w:rsidR="009C2DB4" w:rsidRDefault="00000000">
      <w:pPr>
        <w:spacing w:after="0" w:line="259" w:lineRule="auto"/>
        <w:ind w:left="720" w:right="0" w:firstLine="0"/>
        <w:jc w:val="left"/>
      </w:pPr>
      <w:r>
        <w:t xml:space="preserve"> </w:t>
      </w:r>
    </w:p>
    <w:p w14:paraId="44CA45B3" w14:textId="77777777" w:rsidR="009C2DB4" w:rsidRDefault="00000000">
      <w:pPr>
        <w:numPr>
          <w:ilvl w:val="2"/>
          <w:numId w:val="11"/>
        </w:numPr>
        <w:ind w:right="2" w:hanging="360"/>
      </w:pPr>
      <w:r>
        <w:t xml:space="preserve">Provide a sample panel for each type of concrete surface finish required in Work. </w:t>
      </w:r>
    </w:p>
    <w:p w14:paraId="1EE0B88C" w14:textId="77777777" w:rsidR="009C2DB4" w:rsidRDefault="00000000">
      <w:pPr>
        <w:spacing w:after="0" w:line="259" w:lineRule="auto"/>
        <w:ind w:left="720" w:right="0" w:firstLine="0"/>
        <w:jc w:val="left"/>
      </w:pPr>
      <w:r>
        <w:t xml:space="preserve"> </w:t>
      </w:r>
    </w:p>
    <w:p w14:paraId="2E14A881" w14:textId="77777777" w:rsidR="009C2DB4" w:rsidRDefault="00000000">
      <w:pPr>
        <w:numPr>
          <w:ilvl w:val="0"/>
          <w:numId w:val="10"/>
        </w:numPr>
        <w:ind w:right="2" w:hanging="360"/>
      </w:pPr>
      <w:r>
        <w:t xml:space="preserve">Do not change source or brands of cement and aggregate materials during the course  of the Work. </w:t>
      </w:r>
    </w:p>
    <w:p w14:paraId="699127F0" w14:textId="77777777" w:rsidR="009C2DB4" w:rsidRDefault="00000000">
      <w:pPr>
        <w:spacing w:after="0" w:line="259" w:lineRule="auto"/>
        <w:ind w:left="0" w:right="0" w:firstLine="0"/>
        <w:jc w:val="left"/>
      </w:pPr>
      <w:r>
        <w:t xml:space="preserve"> </w:t>
      </w:r>
    </w:p>
    <w:p w14:paraId="00B6228B" w14:textId="77777777" w:rsidR="009C2DB4" w:rsidRDefault="00000000">
      <w:pPr>
        <w:ind w:left="370" w:right="2"/>
      </w:pPr>
      <w:r>
        <w:t xml:space="preserve">1.5 DELIVERY, STORAGE, AND HANDLING </w:t>
      </w:r>
    </w:p>
    <w:p w14:paraId="6657E7BD" w14:textId="77777777" w:rsidR="009C2DB4" w:rsidRDefault="00000000">
      <w:pPr>
        <w:spacing w:after="0" w:line="259" w:lineRule="auto"/>
        <w:ind w:left="0" w:right="0" w:firstLine="0"/>
        <w:jc w:val="left"/>
      </w:pPr>
      <w:r>
        <w:t xml:space="preserve"> </w:t>
      </w:r>
    </w:p>
    <w:p w14:paraId="5562352C" w14:textId="77777777" w:rsidR="009C2DB4" w:rsidRDefault="00000000">
      <w:pPr>
        <w:numPr>
          <w:ilvl w:val="0"/>
          <w:numId w:val="12"/>
        </w:numPr>
        <w:ind w:right="2" w:hanging="360"/>
      </w:pPr>
      <w:r>
        <w:t xml:space="preserve">Store decorative exposed aggregates in segregated area to prevent mixing with foreign materials. </w:t>
      </w:r>
    </w:p>
    <w:p w14:paraId="339EB36D" w14:textId="77777777" w:rsidR="009C2DB4" w:rsidRDefault="00000000">
      <w:pPr>
        <w:spacing w:after="0" w:line="259" w:lineRule="auto"/>
        <w:ind w:left="720" w:right="0" w:firstLine="0"/>
        <w:jc w:val="left"/>
      </w:pPr>
      <w:r>
        <w:t xml:space="preserve"> </w:t>
      </w:r>
    </w:p>
    <w:p w14:paraId="6A56194A" w14:textId="77777777" w:rsidR="009C2DB4" w:rsidRDefault="00000000">
      <w:pPr>
        <w:numPr>
          <w:ilvl w:val="0"/>
          <w:numId w:val="12"/>
        </w:numPr>
        <w:ind w:right="2" w:hanging="360"/>
      </w:pPr>
      <w:r>
        <w:t xml:space="preserve">Deliver curing materials, admixtures, and retarders in manufacturer's standard unopened containers with labels legible and intact.  Store and protect from freezing and damage. </w:t>
      </w:r>
    </w:p>
    <w:p w14:paraId="04150AAC" w14:textId="77777777" w:rsidR="009C2DB4" w:rsidRDefault="00000000">
      <w:pPr>
        <w:spacing w:after="0" w:line="259" w:lineRule="auto"/>
        <w:ind w:left="720" w:right="0" w:firstLine="0"/>
        <w:jc w:val="left"/>
      </w:pPr>
      <w:r>
        <w:t xml:space="preserve"> </w:t>
      </w:r>
    </w:p>
    <w:p w14:paraId="36471358" w14:textId="77777777" w:rsidR="009C2DB4" w:rsidRDefault="00000000">
      <w:pPr>
        <w:numPr>
          <w:ilvl w:val="0"/>
          <w:numId w:val="12"/>
        </w:numPr>
        <w:ind w:right="2" w:hanging="360"/>
      </w:pPr>
      <w:r>
        <w:t xml:space="preserve">Store cement, aggregates, and other materials in such a manner as to prevent deterioration or contamination with foreign matter.  Each size aggregate is to be stored separately.  Cement which has caked, partially set, or otherwise deteriorated shall not be used in the concrete. </w:t>
      </w:r>
    </w:p>
    <w:p w14:paraId="5FBDECE9" w14:textId="77777777" w:rsidR="009C2DB4" w:rsidRDefault="00000000">
      <w:pPr>
        <w:spacing w:after="0" w:line="259" w:lineRule="auto"/>
        <w:ind w:left="720" w:right="0" w:firstLine="0"/>
        <w:jc w:val="left"/>
      </w:pPr>
      <w:r>
        <w:t xml:space="preserve"> </w:t>
      </w:r>
    </w:p>
    <w:p w14:paraId="14368D99" w14:textId="77777777" w:rsidR="009C2DB4" w:rsidRDefault="00000000">
      <w:pPr>
        <w:numPr>
          <w:ilvl w:val="0"/>
          <w:numId w:val="12"/>
        </w:numPr>
        <w:ind w:right="2" w:hanging="360"/>
      </w:pPr>
      <w:r>
        <w:t xml:space="preserve">Do not subject concrete to any procedure which will cause segregation. </w:t>
      </w:r>
    </w:p>
    <w:p w14:paraId="0BE2F017" w14:textId="77777777" w:rsidR="009C2DB4" w:rsidRDefault="00000000">
      <w:pPr>
        <w:spacing w:after="0" w:line="259" w:lineRule="auto"/>
        <w:ind w:left="720" w:right="0" w:firstLine="0"/>
        <w:jc w:val="left"/>
      </w:pPr>
      <w:r>
        <w:t xml:space="preserve"> </w:t>
      </w:r>
    </w:p>
    <w:p w14:paraId="1C215D1A" w14:textId="77777777" w:rsidR="009C2DB4" w:rsidRDefault="00000000">
      <w:pPr>
        <w:numPr>
          <w:ilvl w:val="0"/>
          <w:numId w:val="12"/>
        </w:numPr>
        <w:ind w:right="2" w:hanging="360"/>
      </w:pPr>
      <w:r>
        <w:t xml:space="preserve">Do not use concrete which becomes nonplastic and unworkable, or does not meet the required quality control limits, or which has been contaminated by foreign materials. </w:t>
      </w:r>
    </w:p>
    <w:p w14:paraId="46FD7182" w14:textId="77777777" w:rsidR="009C2DB4" w:rsidRDefault="00000000">
      <w:pPr>
        <w:spacing w:after="0" w:line="259" w:lineRule="auto"/>
        <w:ind w:left="720" w:right="0" w:firstLine="0"/>
        <w:jc w:val="left"/>
      </w:pPr>
      <w:r>
        <w:t xml:space="preserve"> </w:t>
      </w:r>
    </w:p>
    <w:p w14:paraId="03F85183" w14:textId="77777777" w:rsidR="009C2DB4" w:rsidRDefault="00000000">
      <w:pPr>
        <w:ind w:left="370" w:right="2"/>
      </w:pPr>
      <w:r>
        <w:t xml:space="preserve">1.6 PROJECT CONDITIONS </w:t>
      </w:r>
    </w:p>
    <w:p w14:paraId="685BB46D" w14:textId="77777777" w:rsidR="009C2DB4" w:rsidRDefault="00000000">
      <w:pPr>
        <w:spacing w:after="0" w:line="259" w:lineRule="auto"/>
        <w:ind w:left="0" w:right="0" w:firstLine="0"/>
        <w:jc w:val="left"/>
      </w:pPr>
      <w:r>
        <w:t xml:space="preserve"> </w:t>
      </w:r>
    </w:p>
    <w:p w14:paraId="2125AF63" w14:textId="77777777" w:rsidR="009C2DB4" w:rsidRDefault="00000000">
      <w:pPr>
        <w:numPr>
          <w:ilvl w:val="0"/>
          <w:numId w:val="13"/>
        </w:numPr>
        <w:ind w:right="2" w:hanging="360"/>
      </w:pPr>
      <w:r>
        <w:rPr>
          <w:u w:val="single" w:color="000000"/>
        </w:rPr>
        <w:t>Work Notification</w:t>
      </w:r>
      <w:r>
        <w:t xml:space="preserve">:  Notify Landscape Architect at least 24 hours prior to installation of concrete. </w:t>
      </w:r>
    </w:p>
    <w:p w14:paraId="3DC6311F" w14:textId="77777777" w:rsidR="009C2DB4" w:rsidRDefault="00000000">
      <w:pPr>
        <w:spacing w:after="0" w:line="259" w:lineRule="auto"/>
        <w:ind w:left="0" w:right="0" w:firstLine="0"/>
        <w:jc w:val="left"/>
      </w:pPr>
      <w:r>
        <w:t xml:space="preserve"> </w:t>
      </w:r>
    </w:p>
    <w:p w14:paraId="77574907" w14:textId="77777777" w:rsidR="009C2DB4" w:rsidRDefault="00000000">
      <w:pPr>
        <w:numPr>
          <w:ilvl w:val="0"/>
          <w:numId w:val="13"/>
        </w:numPr>
        <w:ind w:right="2" w:hanging="360"/>
      </w:pPr>
      <w:r>
        <w:t xml:space="preserve">Environmental Requirements: </w:t>
      </w:r>
    </w:p>
    <w:p w14:paraId="6A99786B" w14:textId="77777777" w:rsidR="009C2DB4" w:rsidRDefault="00000000">
      <w:pPr>
        <w:spacing w:after="0" w:line="259" w:lineRule="auto"/>
        <w:ind w:left="0" w:right="0" w:firstLine="0"/>
        <w:jc w:val="left"/>
      </w:pPr>
      <w:r>
        <w:t xml:space="preserve"> </w:t>
      </w:r>
    </w:p>
    <w:p w14:paraId="1CAD89D9" w14:textId="77777777" w:rsidR="009C2DB4" w:rsidRDefault="00000000">
      <w:pPr>
        <w:numPr>
          <w:ilvl w:val="2"/>
          <w:numId w:val="14"/>
        </w:numPr>
        <w:ind w:right="2" w:hanging="360"/>
      </w:pPr>
      <w:r>
        <w:t xml:space="preserve">Do not place concrete over wet, saturated, muddy, or frozen subgrade. </w:t>
      </w:r>
    </w:p>
    <w:p w14:paraId="488E0FAA" w14:textId="77777777" w:rsidR="009C2DB4" w:rsidRDefault="00000000">
      <w:pPr>
        <w:spacing w:after="0" w:line="259" w:lineRule="auto"/>
        <w:ind w:left="1080" w:right="0" w:firstLine="0"/>
        <w:jc w:val="left"/>
      </w:pPr>
      <w:r>
        <w:t xml:space="preserve"> </w:t>
      </w:r>
    </w:p>
    <w:p w14:paraId="0CFBD1B1" w14:textId="77777777" w:rsidR="009C2DB4" w:rsidRDefault="00000000">
      <w:pPr>
        <w:numPr>
          <w:ilvl w:val="2"/>
          <w:numId w:val="14"/>
        </w:numPr>
        <w:ind w:right="2" w:hanging="360"/>
      </w:pPr>
      <w:r>
        <w:t xml:space="preserve">Do not install concrete when air temperature is below 40 degrees Fahrenheit and falling or when the temperature is projected to drop below 25 degrees Fahrenheit within 48 hours.  Use of calcium chloride, salt, or any other admixtures to prevent concrete from freezing is prohibited. </w:t>
      </w:r>
    </w:p>
    <w:p w14:paraId="33A81A1D" w14:textId="77777777" w:rsidR="009C2DB4" w:rsidRDefault="00000000">
      <w:pPr>
        <w:spacing w:after="0" w:line="259" w:lineRule="auto"/>
        <w:ind w:left="1080" w:right="0" w:firstLine="0"/>
        <w:jc w:val="left"/>
      </w:pPr>
      <w:r>
        <w:t xml:space="preserve"> </w:t>
      </w:r>
    </w:p>
    <w:p w14:paraId="52FEA7D2" w14:textId="77777777" w:rsidR="009C2DB4" w:rsidRDefault="00000000">
      <w:pPr>
        <w:numPr>
          <w:ilvl w:val="2"/>
          <w:numId w:val="14"/>
        </w:numPr>
        <w:ind w:right="2" w:hanging="360"/>
      </w:pPr>
      <w:r>
        <w:t xml:space="preserve">Protect concrete from physical damage or reduced strength due to weather extremes during mixing, placing, and curing.  After concrete placement, concrete shall be maintained between 50 and 100 degrees F. for a minimum of 3 days. </w:t>
      </w:r>
    </w:p>
    <w:p w14:paraId="0E79029A" w14:textId="77777777" w:rsidR="009C2DB4" w:rsidRDefault="00000000">
      <w:pPr>
        <w:spacing w:after="0" w:line="259" w:lineRule="auto"/>
        <w:ind w:left="1080" w:right="0" w:firstLine="0"/>
        <w:jc w:val="left"/>
      </w:pPr>
      <w:r>
        <w:t xml:space="preserve"> </w:t>
      </w:r>
    </w:p>
    <w:p w14:paraId="53658338" w14:textId="77777777" w:rsidR="009C2DB4" w:rsidRDefault="00000000">
      <w:pPr>
        <w:numPr>
          <w:ilvl w:val="3"/>
          <w:numId w:val="15"/>
        </w:numPr>
        <w:ind w:right="-2" w:hanging="360"/>
      </w:pPr>
      <w:r>
        <w:t xml:space="preserve">In cold weather comply with ACI 306, "Recommended Practice for Cold Weather Concreting".  Cold weather concreting is defined as a period when for more than 3 successive days the mean daily temperature drops below 40 degrees F.  When temperatures above 50 degrees F. occur during more than half of any 24 hour period, the concrete should no longer be regarded as cold weather concreting. </w:t>
      </w:r>
    </w:p>
    <w:p w14:paraId="7867DACD" w14:textId="77777777" w:rsidR="009C2DB4" w:rsidRDefault="00000000">
      <w:pPr>
        <w:spacing w:after="0" w:line="259" w:lineRule="auto"/>
        <w:ind w:left="1440" w:right="0" w:firstLine="0"/>
        <w:jc w:val="left"/>
      </w:pPr>
      <w:r>
        <w:t xml:space="preserve"> </w:t>
      </w:r>
    </w:p>
    <w:p w14:paraId="4341D40C" w14:textId="77777777" w:rsidR="009C2DB4" w:rsidRDefault="00000000">
      <w:pPr>
        <w:numPr>
          <w:ilvl w:val="3"/>
          <w:numId w:val="15"/>
        </w:numPr>
        <w:spacing w:after="0" w:line="259" w:lineRule="auto"/>
        <w:ind w:right="-2" w:hanging="360"/>
      </w:pPr>
      <w:r>
        <w:t xml:space="preserve">In hot weather comply with ACI 305, "Recommended Practice for Hot Weather Concreting.". </w:t>
      </w:r>
    </w:p>
    <w:p w14:paraId="4F70A7A6" w14:textId="77777777" w:rsidR="009C2DB4" w:rsidRDefault="00000000">
      <w:pPr>
        <w:spacing w:after="0" w:line="259" w:lineRule="auto"/>
        <w:ind w:left="1440" w:right="0" w:firstLine="0"/>
        <w:jc w:val="left"/>
      </w:pPr>
      <w:r>
        <w:t xml:space="preserve"> </w:t>
      </w:r>
    </w:p>
    <w:p w14:paraId="2FDC7C99" w14:textId="77777777" w:rsidR="009C2DB4" w:rsidRDefault="00000000">
      <w:pPr>
        <w:ind w:left="10" w:right="2"/>
      </w:pPr>
      <w:r>
        <w:t xml:space="preserve">PART 2 - PRODUCTS </w:t>
      </w:r>
    </w:p>
    <w:p w14:paraId="38A4C5A3" w14:textId="77777777" w:rsidR="009C2DB4" w:rsidRDefault="00000000">
      <w:pPr>
        <w:spacing w:after="0" w:line="259" w:lineRule="auto"/>
        <w:ind w:left="0" w:right="0" w:firstLine="0"/>
        <w:jc w:val="left"/>
      </w:pPr>
      <w:r>
        <w:t xml:space="preserve"> </w:t>
      </w:r>
    </w:p>
    <w:p w14:paraId="243EBFB4" w14:textId="77777777" w:rsidR="009C2DB4" w:rsidRDefault="00000000">
      <w:pPr>
        <w:ind w:left="370" w:right="2"/>
      </w:pPr>
      <w:r>
        <w:t xml:space="preserve">2.1 MATERIALS </w:t>
      </w:r>
    </w:p>
    <w:p w14:paraId="164D2CCB" w14:textId="77777777" w:rsidR="009C2DB4" w:rsidRDefault="00000000">
      <w:pPr>
        <w:spacing w:after="0" w:line="259" w:lineRule="auto"/>
        <w:ind w:left="0" w:right="0" w:firstLine="0"/>
        <w:jc w:val="left"/>
      </w:pPr>
      <w:r>
        <w:t xml:space="preserve"> </w:t>
      </w:r>
    </w:p>
    <w:p w14:paraId="29BC1767" w14:textId="77777777" w:rsidR="009C2DB4" w:rsidRDefault="00000000">
      <w:pPr>
        <w:numPr>
          <w:ilvl w:val="0"/>
          <w:numId w:val="16"/>
        </w:numPr>
        <w:ind w:right="2" w:hanging="360"/>
      </w:pPr>
      <w:r>
        <w:rPr>
          <w:u w:val="single" w:color="000000"/>
        </w:rPr>
        <w:t>Portland Cement</w:t>
      </w:r>
      <w:r>
        <w:t xml:space="preserve">:  ASTM C150, Type 1, natural color.  Provide white Portland cement for integrally colored concrete. </w:t>
      </w:r>
    </w:p>
    <w:p w14:paraId="2FDA91FA" w14:textId="77777777" w:rsidR="009C2DB4" w:rsidRDefault="00000000">
      <w:pPr>
        <w:spacing w:after="0" w:line="259" w:lineRule="auto"/>
        <w:ind w:left="0" w:right="0" w:firstLine="0"/>
        <w:jc w:val="left"/>
      </w:pPr>
      <w:r>
        <w:t xml:space="preserve"> </w:t>
      </w:r>
    </w:p>
    <w:p w14:paraId="6F1EE934" w14:textId="77777777" w:rsidR="009C2DB4" w:rsidRDefault="00000000">
      <w:pPr>
        <w:numPr>
          <w:ilvl w:val="0"/>
          <w:numId w:val="16"/>
        </w:numPr>
        <w:ind w:right="2" w:hanging="360"/>
      </w:pPr>
      <w:r>
        <w:rPr>
          <w:u w:val="single" w:color="000000"/>
        </w:rPr>
        <w:t>Aggregate</w:t>
      </w:r>
      <w:r>
        <w:t xml:space="preserve">:  Provide ASTM C33 Grading #57 clean, uncoated, crushed stone or gravel coarse aggregate free of materials which cause staining or rust spots. </w:t>
      </w:r>
    </w:p>
    <w:p w14:paraId="0FE55160" w14:textId="77777777" w:rsidR="009C2DB4" w:rsidRDefault="00000000">
      <w:pPr>
        <w:spacing w:after="0" w:line="259" w:lineRule="auto"/>
        <w:ind w:left="720" w:right="0" w:firstLine="0"/>
        <w:jc w:val="left"/>
      </w:pPr>
      <w:r>
        <w:t xml:space="preserve"> </w:t>
      </w:r>
    </w:p>
    <w:p w14:paraId="6B6F8F7D" w14:textId="77777777" w:rsidR="009C2DB4" w:rsidRDefault="00000000">
      <w:pPr>
        <w:numPr>
          <w:ilvl w:val="0"/>
          <w:numId w:val="16"/>
        </w:numPr>
        <w:ind w:right="2" w:hanging="360"/>
      </w:pPr>
      <w:r>
        <w:rPr>
          <w:u w:val="single" w:color="000000"/>
        </w:rPr>
        <w:t>Fine Aggregate</w:t>
      </w:r>
      <w:r>
        <w:t xml:space="preserve">: Natural sand or a combination of natural sand and manufactured sand conforming to ASTM C33. </w:t>
      </w:r>
    </w:p>
    <w:p w14:paraId="31E0906B" w14:textId="77777777" w:rsidR="009C2DB4" w:rsidRDefault="00000000">
      <w:pPr>
        <w:spacing w:after="0" w:line="259" w:lineRule="auto"/>
        <w:ind w:left="720" w:right="0" w:firstLine="0"/>
        <w:jc w:val="left"/>
      </w:pPr>
      <w:r>
        <w:t xml:space="preserve"> </w:t>
      </w:r>
    </w:p>
    <w:p w14:paraId="0F1122D4" w14:textId="77777777" w:rsidR="009C2DB4" w:rsidRDefault="00000000">
      <w:pPr>
        <w:numPr>
          <w:ilvl w:val="0"/>
          <w:numId w:val="16"/>
        </w:numPr>
        <w:ind w:right="2" w:hanging="360"/>
      </w:pPr>
      <w:r>
        <w:rPr>
          <w:u w:val="single" w:color="000000"/>
        </w:rPr>
        <w:t>Water</w:t>
      </w:r>
      <w:r>
        <w:t xml:space="preserve">:  Clean, fresh, and potable. </w:t>
      </w:r>
    </w:p>
    <w:p w14:paraId="1F71DD35" w14:textId="77777777" w:rsidR="009C2DB4" w:rsidRDefault="00000000">
      <w:pPr>
        <w:spacing w:after="0" w:line="259" w:lineRule="auto"/>
        <w:ind w:left="0" w:right="0" w:firstLine="0"/>
        <w:jc w:val="left"/>
      </w:pPr>
      <w:r>
        <w:t xml:space="preserve"> </w:t>
      </w:r>
    </w:p>
    <w:p w14:paraId="6E400AF3" w14:textId="77777777" w:rsidR="009C2DB4" w:rsidRDefault="00000000">
      <w:pPr>
        <w:ind w:left="370" w:right="2"/>
      </w:pPr>
      <w:r>
        <w:t xml:space="preserve">2.2 MIXES </w:t>
      </w:r>
    </w:p>
    <w:p w14:paraId="29F0FE2C" w14:textId="77777777" w:rsidR="009C2DB4" w:rsidRDefault="00000000">
      <w:pPr>
        <w:spacing w:after="0" w:line="259" w:lineRule="auto"/>
        <w:ind w:left="0" w:right="0" w:firstLine="0"/>
        <w:jc w:val="left"/>
      </w:pPr>
      <w:r>
        <w:t xml:space="preserve"> </w:t>
      </w:r>
    </w:p>
    <w:p w14:paraId="1D53950F" w14:textId="77777777" w:rsidR="009C2DB4" w:rsidRDefault="00000000">
      <w:pPr>
        <w:numPr>
          <w:ilvl w:val="0"/>
          <w:numId w:val="17"/>
        </w:numPr>
        <w:ind w:right="2" w:hanging="360"/>
      </w:pPr>
      <w:r>
        <w:t xml:space="preserve">Provide ASTM C94 ready-mixed concrete.  Batch mixing at site is not acceptable. </w:t>
      </w:r>
    </w:p>
    <w:p w14:paraId="2A8A2755" w14:textId="77777777" w:rsidR="009C2DB4" w:rsidRDefault="00000000">
      <w:pPr>
        <w:spacing w:after="0" w:line="259" w:lineRule="auto"/>
        <w:ind w:left="0" w:right="0" w:firstLine="0"/>
        <w:jc w:val="left"/>
      </w:pPr>
      <w:r>
        <w:t xml:space="preserve"> </w:t>
      </w:r>
    </w:p>
    <w:p w14:paraId="1113BB47" w14:textId="77777777" w:rsidR="009C2DB4" w:rsidRDefault="00000000">
      <w:pPr>
        <w:tabs>
          <w:tab w:val="center" w:pos="1155"/>
          <w:tab w:val="center" w:pos="1807"/>
        </w:tabs>
        <w:spacing w:after="0" w:line="259" w:lineRule="auto"/>
        <w:ind w:left="0" w:right="0" w:firstLine="0"/>
        <w:jc w:val="left"/>
      </w:pPr>
      <w:r>
        <w:rPr>
          <w:rFonts w:ascii="Calibri" w:eastAsia="Calibri" w:hAnsi="Calibri" w:cs="Calibri"/>
          <w:sz w:val="22"/>
        </w:rPr>
        <w:tab/>
      </w:r>
      <w:r>
        <w:t xml:space="preserve">1. </w:t>
      </w:r>
      <w:r>
        <w:tab/>
      </w:r>
      <w:r>
        <w:rPr>
          <w:u w:val="single" w:color="000000"/>
        </w:rPr>
        <w:t>Strength:</w:t>
      </w:r>
      <w:r>
        <w:t xml:space="preserve"> </w:t>
      </w:r>
    </w:p>
    <w:p w14:paraId="3D044CA3" w14:textId="77777777" w:rsidR="009C2DB4" w:rsidRDefault="00000000">
      <w:pPr>
        <w:spacing w:after="0" w:line="259" w:lineRule="auto"/>
        <w:ind w:left="0" w:right="0" w:firstLine="0"/>
        <w:jc w:val="left"/>
      </w:pPr>
      <w:r>
        <w:t xml:space="preserve"> </w:t>
      </w:r>
    </w:p>
    <w:p w14:paraId="68FCEBBE" w14:textId="77777777" w:rsidR="009C2DB4" w:rsidRDefault="00000000">
      <w:pPr>
        <w:numPr>
          <w:ilvl w:val="3"/>
          <w:numId w:val="18"/>
        </w:numPr>
        <w:ind w:right="2" w:hanging="360"/>
      </w:pPr>
      <w:r>
        <w:t xml:space="preserve">4,000 psi minimum 28-day compressive strength; 611 lbs. cement per cu. yd. minimum; water/cement ratio, 0.44 maximum. </w:t>
      </w:r>
    </w:p>
    <w:p w14:paraId="49ECD2C1" w14:textId="77777777" w:rsidR="009C2DB4" w:rsidRDefault="00000000">
      <w:pPr>
        <w:spacing w:after="0" w:line="259" w:lineRule="auto"/>
        <w:ind w:left="1440" w:right="0" w:firstLine="0"/>
        <w:jc w:val="left"/>
      </w:pPr>
      <w:r>
        <w:t xml:space="preserve"> </w:t>
      </w:r>
    </w:p>
    <w:p w14:paraId="1D5E242F" w14:textId="77777777" w:rsidR="009C2DB4" w:rsidRDefault="00000000">
      <w:pPr>
        <w:numPr>
          <w:ilvl w:val="3"/>
          <w:numId w:val="18"/>
        </w:numPr>
        <w:ind w:right="2" w:hanging="360"/>
      </w:pPr>
      <w:r>
        <w:t xml:space="preserve">3,000 psi minimum 28-day compressive strength; 517 lbs. cement per cu. yd. minimum; water/cement ratio, 0.58 maximum. </w:t>
      </w:r>
    </w:p>
    <w:p w14:paraId="3F9EF265" w14:textId="77777777" w:rsidR="009C2DB4" w:rsidRDefault="00000000">
      <w:pPr>
        <w:spacing w:after="0" w:line="259" w:lineRule="auto"/>
        <w:ind w:left="1440" w:right="0" w:firstLine="0"/>
        <w:jc w:val="left"/>
      </w:pPr>
      <w:r>
        <w:t xml:space="preserve"> </w:t>
      </w:r>
    </w:p>
    <w:p w14:paraId="4FC5E5EE" w14:textId="77777777" w:rsidR="009C2DB4" w:rsidRDefault="00000000">
      <w:pPr>
        <w:numPr>
          <w:ilvl w:val="3"/>
          <w:numId w:val="18"/>
        </w:numPr>
        <w:ind w:right="2" w:hanging="360"/>
      </w:pPr>
      <w:r>
        <w:t xml:space="preserve">2500 psi minimum 28-day compressive strength; 470 lbs. cement per cu. yd. minimum; water/cement ratio, 0.65 maximum. </w:t>
      </w:r>
    </w:p>
    <w:p w14:paraId="7612C21C" w14:textId="77777777" w:rsidR="009C2DB4" w:rsidRDefault="00000000">
      <w:pPr>
        <w:spacing w:after="0" w:line="259" w:lineRule="auto"/>
        <w:ind w:left="0" w:right="0" w:firstLine="0"/>
        <w:jc w:val="left"/>
      </w:pPr>
      <w:r>
        <w:t xml:space="preserve"> </w:t>
      </w:r>
    </w:p>
    <w:p w14:paraId="48ADA688" w14:textId="77777777" w:rsidR="009C2DB4" w:rsidRDefault="00000000">
      <w:pPr>
        <w:numPr>
          <w:ilvl w:val="0"/>
          <w:numId w:val="17"/>
        </w:numPr>
        <w:ind w:right="2" w:hanging="360"/>
      </w:pPr>
      <w:r>
        <w:t xml:space="preserve">Provide an approved water-reducing admixture in all concrete. </w:t>
      </w:r>
    </w:p>
    <w:p w14:paraId="48DA7AB5" w14:textId="77777777" w:rsidR="009C2DB4" w:rsidRDefault="00000000">
      <w:pPr>
        <w:spacing w:after="0" w:line="259" w:lineRule="auto"/>
        <w:ind w:left="0" w:right="0" w:firstLine="0"/>
        <w:jc w:val="left"/>
      </w:pPr>
      <w:r>
        <w:t xml:space="preserve"> </w:t>
      </w:r>
    </w:p>
    <w:p w14:paraId="00A260A7" w14:textId="77777777" w:rsidR="009C2DB4" w:rsidRDefault="00000000">
      <w:pPr>
        <w:numPr>
          <w:ilvl w:val="0"/>
          <w:numId w:val="17"/>
        </w:numPr>
        <w:ind w:right="2" w:hanging="360"/>
      </w:pPr>
      <w:r>
        <w:t xml:space="preserve">Provide an air-entraining admixture in all concrete.  Air content 4 to 7 percent. </w:t>
      </w:r>
    </w:p>
    <w:p w14:paraId="7062938C" w14:textId="77777777" w:rsidR="009C2DB4" w:rsidRDefault="00000000">
      <w:pPr>
        <w:spacing w:after="0" w:line="259" w:lineRule="auto"/>
        <w:ind w:left="720" w:right="0" w:firstLine="0"/>
        <w:jc w:val="left"/>
      </w:pPr>
      <w:r>
        <w:t xml:space="preserve"> </w:t>
      </w:r>
    </w:p>
    <w:p w14:paraId="10C35A80" w14:textId="77777777" w:rsidR="009C2DB4" w:rsidRDefault="00000000">
      <w:pPr>
        <w:numPr>
          <w:ilvl w:val="0"/>
          <w:numId w:val="17"/>
        </w:numPr>
        <w:ind w:right="2" w:hanging="360"/>
      </w:pPr>
      <w:r>
        <w:t xml:space="preserve">Indicate water added to mix at job site on each delivery ticket.  Show quantity of water added.  Site water tempered mixes exceeding specified slump range will be rejected as not complying with specification requirements. </w:t>
      </w:r>
    </w:p>
    <w:p w14:paraId="31738A16" w14:textId="77777777" w:rsidR="009C2DB4" w:rsidRDefault="00000000">
      <w:pPr>
        <w:spacing w:after="0" w:line="259" w:lineRule="auto"/>
        <w:ind w:left="0" w:right="0" w:firstLine="0"/>
        <w:jc w:val="left"/>
      </w:pPr>
      <w:r>
        <w:t xml:space="preserve"> </w:t>
      </w:r>
    </w:p>
    <w:p w14:paraId="38854090" w14:textId="77777777" w:rsidR="009C2DB4" w:rsidRDefault="00000000">
      <w:pPr>
        <w:ind w:left="370" w:right="2"/>
      </w:pPr>
      <w:r>
        <w:t xml:space="preserve">2.3 ACCESSORIES </w:t>
      </w:r>
    </w:p>
    <w:p w14:paraId="6B0AB498" w14:textId="77777777" w:rsidR="009C2DB4" w:rsidRDefault="00000000">
      <w:pPr>
        <w:spacing w:after="0" w:line="259" w:lineRule="auto"/>
        <w:ind w:left="0" w:right="0" w:firstLine="0"/>
        <w:jc w:val="left"/>
      </w:pPr>
      <w:r>
        <w:t xml:space="preserve"> </w:t>
      </w:r>
    </w:p>
    <w:p w14:paraId="14BF14B9" w14:textId="77777777" w:rsidR="009C2DB4" w:rsidRDefault="00000000">
      <w:pPr>
        <w:numPr>
          <w:ilvl w:val="0"/>
          <w:numId w:val="19"/>
        </w:numPr>
        <w:ind w:right="2" w:hanging="360"/>
      </w:pPr>
      <w:r>
        <w:rPr>
          <w:u w:val="single" w:color="000000"/>
        </w:rPr>
        <w:t>Forms:</w:t>
      </w:r>
      <w:r>
        <w:t xml:space="preserve">  Wood or metal of sufficient strength to resist concrete placement pressure and to maintain horizontal and vertical alignment during concrete placement.  Provide forms straight, free of defects and distortion, and height equal to full depth of concrete work.  Minimize joints by using largest practical sizes. </w:t>
      </w:r>
    </w:p>
    <w:p w14:paraId="018AA719" w14:textId="77777777" w:rsidR="009C2DB4" w:rsidRDefault="00000000">
      <w:pPr>
        <w:spacing w:after="0" w:line="259" w:lineRule="auto"/>
        <w:ind w:left="0" w:right="0" w:firstLine="0"/>
        <w:jc w:val="left"/>
      </w:pPr>
      <w:r>
        <w:t xml:space="preserve"> </w:t>
      </w:r>
    </w:p>
    <w:p w14:paraId="3F390BCD" w14:textId="77777777" w:rsidR="009C2DB4" w:rsidRDefault="00000000">
      <w:pPr>
        <w:numPr>
          <w:ilvl w:val="2"/>
          <w:numId w:val="20"/>
        </w:numPr>
        <w:ind w:right="2" w:hanging="360"/>
      </w:pPr>
      <w:r>
        <w:rPr>
          <w:u w:val="single" w:color="000000"/>
        </w:rPr>
        <w:t>Paving Forms</w:t>
      </w:r>
      <w:r>
        <w:t xml:space="preserve">:  Provide 2 inch nominal thickness, surfaced plank wood forms for straight sections.  Use flexible metal, 1 inch lumber or plywood forms to form radius bends. </w:t>
      </w:r>
    </w:p>
    <w:p w14:paraId="0A868747" w14:textId="77777777" w:rsidR="009C2DB4" w:rsidRDefault="00000000">
      <w:pPr>
        <w:spacing w:after="0" w:line="259" w:lineRule="auto"/>
        <w:ind w:left="1080" w:right="0" w:firstLine="0"/>
        <w:jc w:val="left"/>
      </w:pPr>
      <w:r>
        <w:t xml:space="preserve"> </w:t>
      </w:r>
    </w:p>
    <w:p w14:paraId="66005887" w14:textId="77777777" w:rsidR="009C2DB4" w:rsidRDefault="00000000">
      <w:pPr>
        <w:numPr>
          <w:ilvl w:val="2"/>
          <w:numId w:val="20"/>
        </w:numPr>
        <w:ind w:right="2" w:hanging="360"/>
      </w:pPr>
      <w:r>
        <w:rPr>
          <w:u w:val="single" w:color="000000"/>
        </w:rPr>
        <w:t>Wood</w:t>
      </w:r>
      <w:r>
        <w:t xml:space="preserve">:  Provide S4S surfaced plank wood forms where board form finish is scheduled, member sizes indicated by Drawings. </w:t>
      </w:r>
    </w:p>
    <w:p w14:paraId="3651138D" w14:textId="77777777" w:rsidR="009C2DB4" w:rsidRDefault="00000000">
      <w:pPr>
        <w:spacing w:after="0" w:line="259" w:lineRule="auto"/>
        <w:ind w:left="1080" w:right="0" w:firstLine="0"/>
        <w:jc w:val="left"/>
      </w:pPr>
      <w:r>
        <w:t xml:space="preserve"> </w:t>
      </w:r>
    </w:p>
    <w:p w14:paraId="5F67E043" w14:textId="77777777" w:rsidR="009C2DB4" w:rsidRDefault="00000000">
      <w:pPr>
        <w:numPr>
          <w:ilvl w:val="2"/>
          <w:numId w:val="20"/>
        </w:numPr>
        <w:ind w:right="2" w:hanging="360"/>
      </w:pPr>
      <w:r>
        <w:t xml:space="preserve">Provide formwork accessories and anchorages of size required and of sufficient strength to maintain formwork in proper alignment and tolerances while placing concrete. </w:t>
      </w:r>
    </w:p>
    <w:p w14:paraId="2F135497" w14:textId="77777777" w:rsidR="009C2DB4" w:rsidRDefault="00000000">
      <w:pPr>
        <w:spacing w:after="0" w:line="259" w:lineRule="auto"/>
        <w:ind w:left="0" w:right="0" w:firstLine="0"/>
        <w:jc w:val="left"/>
      </w:pPr>
      <w:r>
        <w:t xml:space="preserve"> </w:t>
      </w:r>
    </w:p>
    <w:p w14:paraId="13A0EE10" w14:textId="77777777" w:rsidR="009C2DB4" w:rsidRDefault="00000000">
      <w:pPr>
        <w:numPr>
          <w:ilvl w:val="0"/>
          <w:numId w:val="19"/>
        </w:numPr>
        <w:ind w:right="2" w:hanging="360"/>
      </w:pPr>
      <w:r>
        <w:rPr>
          <w:u w:val="single" w:color="000000"/>
        </w:rPr>
        <w:t>Joint Filler</w:t>
      </w:r>
      <w:r>
        <w:t xml:space="preserve">:  ASTM D1752 premolded resilient non-extruding non-staining closed cell foam polyethylene, PVC foam or sponge rubber, 25 percent wider than joint width, thickness indicated. </w:t>
      </w:r>
    </w:p>
    <w:p w14:paraId="1FD9A10C" w14:textId="77777777" w:rsidR="009C2DB4" w:rsidRDefault="00000000">
      <w:pPr>
        <w:spacing w:after="0" w:line="259" w:lineRule="auto"/>
        <w:ind w:left="0" w:right="0" w:firstLine="0"/>
        <w:jc w:val="left"/>
      </w:pPr>
      <w:r>
        <w:t xml:space="preserve"> </w:t>
      </w:r>
    </w:p>
    <w:p w14:paraId="7B041CE7" w14:textId="77777777" w:rsidR="009C2DB4" w:rsidRDefault="00000000">
      <w:pPr>
        <w:numPr>
          <w:ilvl w:val="0"/>
          <w:numId w:val="19"/>
        </w:numPr>
        <w:ind w:right="2" w:hanging="360"/>
      </w:pPr>
      <w:r>
        <w:rPr>
          <w:u w:val="single" w:color="000000"/>
        </w:rPr>
        <w:t xml:space="preserve">Joint Sealants: </w:t>
      </w:r>
      <w:r>
        <w:t xml:space="preserve"> Two-component polysulfide or polyurethane elastomeric type complying with FS TTS-00227, self-leveling, designed for foot traffic. </w:t>
      </w:r>
    </w:p>
    <w:p w14:paraId="67D5B80F" w14:textId="77777777" w:rsidR="009C2DB4" w:rsidRDefault="00000000">
      <w:pPr>
        <w:spacing w:after="0" w:line="259" w:lineRule="auto"/>
        <w:ind w:left="0" w:right="0" w:firstLine="0"/>
        <w:jc w:val="left"/>
      </w:pPr>
      <w:r>
        <w:t xml:space="preserve"> </w:t>
      </w:r>
    </w:p>
    <w:p w14:paraId="0D031841" w14:textId="77777777" w:rsidR="009C2DB4" w:rsidRDefault="00000000">
      <w:pPr>
        <w:numPr>
          <w:ilvl w:val="0"/>
          <w:numId w:val="19"/>
        </w:numPr>
        <w:ind w:right="2" w:hanging="360"/>
      </w:pPr>
      <w:r>
        <w:rPr>
          <w:u w:val="single" w:color="000000"/>
        </w:rPr>
        <w:t>Concrete Reinforcement</w:t>
      </w:r>
      <w:r>
        <w:t xml:space="preserve">:  Reinforcing steel for concrete shall consist of the following.  Type, size, and quantity are specified on Drawings. </w:t>
      </w:r>
    </w:p>
    <w:p w14:paraId="4AC6324E" w14:textId="77777777" w:rsidR="009C2DB4" w:rsidRDefault="00000000">
      <w:pPr>
        <w:spacing w:after="0" w:line="259" w:lineRule="auto"/>
        <w:ind w:left="0" w:right="0" w:firstLine="0"/>
        <w:jc w:val="left"/>
      </w:pPr>
      <w:r>
        <w:t xml:space="preserve"> </w:t>
      </w:r>
    </w:p>
    <w:p w14:paraId="3084B91F" w14:textId="77777777" w:rsidR="009C2DB4" w:rsidRDefault="00000000">
      <w:pPr>
        <w:numPr>
          <w:ilvl w:val="2"/>
          <w:numId w:val="21"/>
        </w:numPr>
        <w:ind w:right="2" w:hanging="360"/>
      </w:pPr>
      <w:r>
        <w:rPr>
          <w:u w:val="single" w:color="000000"/>
        </w:rPr>
        <w:t>Reinforcing steel</w:t>
      </w:r>
      <w:r>
        <w:t xml:space="preserve">:  ASTM A615, A616, or A617, Grade 40, new domestic deformed steel bars, sizes indicated. </w:t>
      </w:r>
    </w:p>
    <w:p w14:paraId="6EBEAB7B" w14:textId="77777777" w:rsidR="009C2DB4" w:rsidRDefault="00000000">
      <w:pPr>
        <w:spacing w:after="0" w:line="259" w:lineRule="auto"/>
        <w:ind w:left="1080" w:right="0" w:firstLine="0"/>
        <w:jc w:val="left"/>
      </w:pPr>
      <w:r>
        <w:t xml:space="preserve"> </w:t>
      </w:r>
    </w:p>
    <w:p w14:paraId="23C589FE" w14:textId="77777777" w:rsidR="009C2DB4" w:rsidRDefault="00000000">
      <w:pPr>
        <w:numPr>
          <w:ilvl w:val="2"/>
          <w:numId w:val="21"/>
        </w:numPr>
        <w:ind w:right="2" w:hanging="360"/>
      </w:pPr>
      <w:r>
        <w:rPr>
          <w:u w:val="single" w:color="000000"/>
        </w:rPr>
        <w:t>Welded Wire Fabric</w:t>
      </w:r>
      <w:r>
        <w:t xml:space="preserve">:  ASTM A185, welded plain cold-drawn steel wire fabric, 6" x 6" - 10 gauge x 10 gauge, or as indicated on Drawings. </w:t>
      </w:r>
    </w:p>
    <w:p w14:paraId="6C4B95EF" w14:textId="77777777" w:rsidR="009C2DB4" w:rsidRDefault="00000000">
      <w:pPr>
        <w:spacing w:after="0" w:line="259" w:lineRule="auto"/>
        <w:ind w:left="1080" w:right="0" w:firstLine="0"/>
        <w:jc w:val="left"/>
      </w:pPr>
      <w:r>
        <w:t xml:space="preserve"> </w:t>
      </w:r>
    </w:p>
    <w:p w14:paraId="2AC3E8AA" w14:textId="77777777" w:rsidR="009C2DB4" w:rsidRDefault="00000000">
      <w:pPr>
        <w:numPr>
          <w:ilvl w:val="2"/>
          <w:numId w:val="21"/>
        </w:numPr>
        <w:ind w:right="2" w:hanging="360"/>
      </w:pPr>
      <w:r>
        <w:rPr>
          <w:u w:val="single" w:color="000000"/>
        </w:rPr>
        <w:t>Wire Ties</w:t>
      </w:r>
      <w:r>
        <w:t xml:space="preserve">:  ASTM A82, plain, cold-drawn, steel. </w:t>
      </w:r>
    </w:p>
    <w:p w14:paraId="38C17888" w14:textId="77777777" w:rsidR="009C2DB4" w:rsidRDefault="00000000">
      <w:pPr>
        <w:spacing w:after="0" w:line="259" w:lineRule="auto"/>
        <w:ind w:left="0" w:right="0" w:firstLine="0"/>
        <w:jc w:val="left"/>
      </w:pPr>
      <w:r>
        <w:t xml:space="preserve"> </w:t>
      </w:r>
    </w:p>
    <w:p w14:paraId="7139CAC7" w14:textId="77777777" w:rsidR="009C2DB4" w:rsidRDefault="00000000">
      <w:pPr>
        <w:numPr>
          <w:ilvl w:val="0"/>
          <w:numId w:val="19"/>
        </w:numPr>
        <w:ind w:right="2" w:hanging="360"/>
      </w:pPr>
      <w:r>
        <w:t xml:space="preserve">Exposed aggregate concrete finish treatment:  Clear, non-yellowing acrylic emulsion type, semi-gloss sealer formulated for use on exposed aggregate concrete. </w:t>
      </w:r>
    </w:p>
    <w:p w14:paraId="5125182C" w14:textId="77777777" w:rsidR="009C2DB4" w:rsidRDefault="00000000">
      <w:pPr>
        <w:spacing w:after="0" w:line="259" w:lineRule="auto"/>
        <w:ind w:left="720" w:right="0" w:firstLine="0"/>
        <w:jc w:val="left"/>
      </w:pPr>
      <w:r>
        <w:t xml:space="preserve"> </w:t>
      </w:r>
    </w:p>
    <w:p w14:paraId="171D2EC6" w14:textId="77777777" w:rsidR="009C2DB4" w:rsidRDefault="00000000">
      <w:pPr>
        <w:numPr>
          <w:ilvl w:val="0"/>
          <w:numId w:val="19"/>
        </w:numPr>
        <w:ind w:right="2" w:hanging="360"/>
      </w:pPr>
      <w:r>
        <w:t xml:space="preserve">Surface retarding agent:  Water-insoluble concrete surface retarder. </w:t>
      </w:r>
    </w:p>
    <w:p w14:paraId="55980CCA" w14:textId="77777777" w:rsidR="009C2DB4" w:rsidRDefault="00000000">
      <w:pPr>
        <w:spacing w:after="0" w:line="259" w:lineRule="auto"/>
        <w:ind w:left="0" w:right="0" w:firstLine="0"/>
        <w:jc w:val="left"/>
      </w:pPr>
      <w:r>
        <w:t xml:space="preserve"> </w:t>
      </w:r>
    </w:p>
    <w:p w14:paraId="452F7753" w14:textId="77777777" w:rsidR="009C2DB4" w:rsidRDefault="00000000">
      <w:pPr>
        <w:spacing w:after="0" w:line="259" w:lineRule="auto"/>
        <w:ind w:left="0" w:right="0" w:firstLine="0"/>
        <w:jc w:val="left"/>
      </w:pPr>
      <w:r>
        <w:t xml:space="preserve"> </w:t>
      </w:r>
    </w:p>
    <w:p w14:paraId="4901921B" w14:textId="77777777" w:rsidR="009C2DB4" w:rsidRDefault="00000000">
      <w:pPr>
        <w:spacing w:after="0" w:line="259" w:lineRule="auto"/>
        <w:ind w:left="0" w:right="0" w:firstLine="0"/>
        <w:jc w:val="left"/>
      </w:pPr>
      <w:r>
        <w:t xml:space="preserve"> </w:t>
      </w:r>
    </w:p>
    <w:p w14:paraId="5C4EDF50" w14:textId="77777777" w:rsidR="009C2DB4" w:rsidRDefault="00000000">
      <w:pPr>
        <w:spacing w:after="0" w:line="259" w:lineRule="auto"/>
        <w:ind w:left="0" w:right="0" w:firstLine="0"/>
        <w:jc w:val="left"/>
      </w:pPr>
      <w:r>
        <w:t xml:space="preserve"> </w:t>
      </w:r>
    </w:p>
    <w:p w14:paraId="58D9E12B" w14:textId="77777777" w:rsidR="009C2DB4" w:rsidRDefault="00000000">
      <w:pPr>
        <w:ind w:left="10" w:right="2"/>
      </w:pPr>
      <w:r>
        <w:t xml:space="preserve">PART 3 - EXECUTION </w:t>
      </w:r>
    </w:p>
    <w:p w14:paraId="39A0180C" w14:textId="77777777" w:rsidR="009C2DB4" w:rsidRDefault="00000000">
      <w:pPr>
        <w:spacing w:after="0" w:line="259" w:lineRule="auto"/>
        <w:ind w:left="0" w:right="0" w:firstLine="0"/>
        <w:jc w:val="left"/>
      </w:pPr>
      <w:r>
        <w:t xml:space="preserve"> </w:t>
      </w:r>
    </w:p>
    <w:p w14:paraId="4DC74DA4" w14:textId="77777777" w:rsidR="009C2DB4" w:rsidRDefault="00000000">
      <w:pPr>
        <w:ind w:left="370" w:right="2"/>
      </w:pPr>
      <w:r>
        <w:t xml:space="preserve">3.1 EXAMINATION </w:t>
      </w:r>
    </w:p>
    <w:p w14:paraId="71FA58C7" w14:textId="77777777" w:rsidR="009C2DB4" w:rsidRDefault="00000000">
      <w:pPr>
        <w:spacing w:after="0" w:line="259" w:lineRule="auto"/>
        <w:ind w:left="0" w:right="0" w:firstLine="0"/>
        <w:jc w:val="left"/>
      </w:pPr>
      <w:r>
        <w:t xml:space="preserve"> </w:t>
      </w:r>
    </w:p>
    <w:p w14:paraId="2C2CC015" w14:textId="77777777" w:rsidR="009C2DB4" w:rsidRDefault="00000000">
      <w:pPr>
        <w:numPr>
          <w:ilvl w:val="0"/>
          <w:numId w:val="22"/>
        </w:numPr>
        <w:ind w:right="2" w:hanging="360"/>
      </w:pPr>
      <w:r>
        <w:t xml:space="preserve">Examine subgrades and installation conditions.  Do not start concrete work until unsatisfactory conditions are corrected. </w:t>
      </w:r>
    </w:p>
    <w:p w14:paraId="4BD1ADC9" w14:textId="77777777" w:rsidR="009C2DB4" w:rsidRDefault="00000000">
      <w:pPr>
        <w:spacing w:after="0" w:line="259" w:lineRule="auto"/>
        <w:ind w:left="720" w:right="0" w:firstLine="0"/>
        <w:jc w:val="left"/>
      </w:pPr>
      <w:r>
        <w:t xml:space="preserve"> </w:t>
      </w:r>
    </w:p>
    <w:p w14:paraId="4604CEC9" w14:textId="77777777" w:rsidR="009C2DB4" w:rsidRDefault="00000000">
      <w:pPr>
        <w:numPr>
          <w:ilvl w:val="0"/>
          <w:numId w:val="22"/>
        </w:numPr>
        <w:ind w:right="2" w:hanging="360"/>
      </w:pPr>
      <w:r>
        <w:t xml:space="preserve">All proposed grades on the Drawings have been calculated to achieve desired drainage and visual effect; the Contractor shall verify existing elevations and grades and notify the Landscape Architect if the existing conditions vary from the existing conditions shown by the Drawings and the desired effect cannot be achieved. </w:t>
      </w:r>
    </w:p>
    <w:p w14:paraId="417DDBE5" w14:textId="77777777" w:rsidR="009C2DB4" w:rsidRDefault="00000000">
      <w:pPr>
        <w:spacing w:after="0" w:line="259" w:lineRule="auto"/>
        <w:ind w:left="0" w:right="0" w:firstLine="0"/>
        <w:jc w:val="left"/>
      </w:pPr>
      <w:r>
        <w:t xml:space="preserve"> </w:t>
      </w:r>
    </w:p>
    <w:p w14:paraId="1469C918" w14:textId="77777777" w:rsidR="009C2DB4" w:rsidRDefault="00000000">
      <w:pPr>
        <w:ind w:left="370" w:right="2"/>
      </w:pPr>
      <w:r>
        <w:t xml:space="preserve">3.2 PREPARATION </w:t>
      </w:r>
    </w:p>
    <w:p w14:paraId="39545C96" w14:textId="77777777" w:rsidR="009C2DB4" w:rsidRDefault="00000000">
      <w:pPr>
        <w:spacing w:after="0" w:line="259" w:lineRule="auto"/>
        <w:ind w:left="0" w:right="0" w:firstLine="0"/>
        <w:jc w:val="left"/>
      </w:pPr>
      <w:r>
        <w:t xml:space="preserve"> </w:t>
      </w:r>
    </w:p>
    <w:p w14:paraId="7470A92D" w14:textId="77777777" w:rsidR="009C2DB4" w:rsidRDefault="00000000">
      <w:pPr>
        <w:numPr>
          <w:ilvl w:val="0"/>
          <w:numId w:val="23"/>
        </w:numPr>
        <w:ind w:right="2" w:hanging="360"/>
      </w:pPr>
      <w:r>
        <w:t xml:space="preserve">Provide center line grade stakes of walks for review by Landscape Architect prior to excavation and construction.  Contractor shall be responsible for positive drainage conforming to the intent of the Drawings. </w:t>
      </w:r>
    </w:p>
    <w:p w14:paraId="21171684" w14:textId="77777777" w:rsidR="009C2DB4" w:rsidRDefault="00000000">
      <w:pPr>
        <w:spacing w:after="0" w:line="259" w:lineRule="auto"/>
        <w:ind w:left="0" w:right="0" w:firstLine="0"/>
        <w:jc w:val="left"/>
      </w:pPr>
      <w:r>
        <w:t xml:space="preserve"> </w:t>
      </w:r>
    </w:p>
    <w:p w14:paraId="0DC7807A" w14:textId="77777777" w:rsidR="009C2DB4" w:rsidRDefault="00000000">
      <w:pPr>
        <w:numPr>
          <w:ilvl w:val="0"/>
          <w:numId w:val="23"/>
        </w:numPr>
        <w:ind w:right="2" w:hanging="360"/>
      </w:pPr>
      <w:r>
        <w:rPr>
          <w:u w:val="single" w:color="000000"/>
        </w:rPr>
        <w:t>Subgrade preparation</w:t>
      </w:r>
      <w:r>
        <w:t xml:space="preserve">:  Provide compacted subgrade to the lines and grades indicated on the Drawings as specified in Section 31 22 00. </w:t>
      </w:r>
    </w:p>
    <w:p w14:paraId="3998767A" w14:textId="77777777" w:rsidR="009C2DB4" w:rsidRDefault="00000000">
      <w:pPr>
        <w:spacing w:after="0" w:line="259" w:lineRule="auto"/>
        <w:ind w:left="0" w:right="0" w:firstLine="0"/>
        <w:jc w:val="left"/>
      </w:pPr>
      <w:r>
        <w:t xml:space="preserve"> </w:t>
      </w:r>
    </w:p>
    <w:p w14:paraId="2905FBF7" w14:textId="77777777" w:rsidR="009C2DB4" w:rsidRDefault="00000000">
      <w:pPr>
        <w:numPr>
          <w:ilvl w:val="0"/>
          <w:numId w:val="23"/>
        </w:numPr>
        <w:ind w:right="2" w:hanging="360"/>
      </w:pPr>
      <w:r>
        <w:rPr>
          <w:u w:val="single" w:color="000000"/>
        </w:rPr>
        <w:t>Granular subbase</w:t>
      </w:r>
      <w:r>
        <w:t xml:space="preserve">:  Provide compacted granular base material at walks and paving.  Place granular base as specified in Section 32 11 00. </w:t>
      </w:r>
    </w:p>
    <w:p w14:paraId="659FFDCF" w14:textId="77777777" w:rsidR="009C2DB4" w:rsidRDefault="00000000">
      <w:pPr>
        <w:spacing w:after="0" w:line="259" w:lineRule="auto"/>
        <w:ind w:left="0" w:right="0" w:firstLine="0"/>
        <w:jc w:val="left"/>
      </w:pPr>
      <w:r>
        <w:t xml:space="preserve"> </w:t>
      </w:r>
    </w:p>
    <w:p w14:paraId="45D8C830" w14:textId="77777777" w:rsidR="009C2DB4" w:rsidRDefault="00000000">
      <w:pPr>
        <w:numPr>
          <w:ilvl w:val="0"/>
          <w:numId w:val="23"/>
        </w:numPr>
        <w:ind w:right="2" w:hanging="360"/>
      </w:pPr>
      <w:r>
        <w:t xml:space="preserve">Formwork: </w:t>
      </w:r>
    </w:p>
    <w:p w14:paraId="2884B90C" w14:textId="77777777" w:rsidR="009C2DB4" w:rsidRDefault="00000000">
      <w:pPr>
        <w:spacing w:after="0" w:line="259" w:lineRule="auto"/>
        <w:ind w:left="0" w:right="0" w:firstLine="0"/>
        <w:jc w:val="left"/>
      </w:pPr>
      <w:r>
        <w:t xml:space="preserve"> </w:t>
      </w:r>
    </w:p>
    <w:p w14:paraId="06BBD283" w14:textId="77777777" w:rsidR="009C2DB4" w:rsidRDefault="00000000">
      <w:pPr>
        <w:numPr>
          <w:ilvl w:val="1"/>
          <w:numId w:val="23"/>
        </w:numPr>
        <w:ind w:right="2" w:hanging="360"/>
      </w:pPr>
      <w:r>
        <w:t xml:space="preserve">Verify lines, levels, and locations of formed concrete work.  Verify that form dimensions comply with Drawing dimensions. </w:t>
      </w:r>
    </w:p>
    <w:p w14:paraId="6E879433" w14:textId="77777777" w:rsidR="009C2DB4" w:rsidRDefault="00000000">
      <w:pPr>
        <w:spacing w:after="0" w:line="259" w:lineRule="auto"/>
        <w:ind w:left="360" w:right="0" w:firstLine="0"/>
        <w:jc w:val="left"/>
      </w:pPr>
      <w:r>
        <w:t xml:space="preserve"> </w:t>
      </w:r>
    </w:p>
    <w:p w14:paraId="624D5399" w14:textId="77777777" w:rsidR="009C2DB4" w:rsidRDefault="00000000">
      <w:pPr>
        <w:numPr>
          <w:ilvl w:val="1"/>
          <w:numId w:val="23"/>
        </w:numPr>
        <w:ind w:right="2" w:hanging="360"/>
      </w:pPr>
      <w:r>
        <w:t xml:space="preserve">Design, erect, support, brace, and maintain formwork to support all applied vertical and lateral loads.  Construct formwork to provide correct size, shape, alignment, elevation, and position of concrete work shown on Drawings. </w:t>
      </w:r>
    </w:p>
    <w:p w14:paraId="4B8D0426" w14:textId="77777777" w:rsidR="009C2DB4" w:rsidRDefault="00000000">
      <w:pPr>
        <w:spacing w:after="0" w:line="259" w:lineRule="auto"/>
        <w:ind w:left="360" w:right="0" w:firstLine="0"/>
        <w:jc w:val="left"/>
      </w:pPr>
      <w:r>
        <w:t xml:space="preserve"> </w:t>
      </w:r>
    </w:p>
    <w:p w14:paraId="7BE51166" w14:textId="77777777" w:rsidR="009C2DB4" w:rsidRDefault="00000000">
      <w:pPr>
        <w:numPr>
          <w:ilvl w:val="1"/>
          <w:numId w:val="23"/>
        </w:numPr>
        <w:ind w:right="2" w:hanging="360"/>
      </w:pPr>
      <w:r>
        <w:t xml:space="preserve">Flexible or curved forms shall be used on curves as necessary to prevent a chord effect in the alignment of the finished work. </w:t>
      </w:r>
    </w:p>
    <w:p w14:paraId="1DD96FF7" w14:textId="77777777" w:rsidR="009C2DB4" w:rsidRDefault="00000000">
      <w:pPr>
        <w:spacing w:after="0" w:line="259" w:lineRule="auto"/>
        <w:ind w:left="1080" w:right="0" w:firstLine="0"/>
        <w:jc w:val="left"/>
      </w:pPr>
      <w:r>
        <w:t xml:space="preserve"> </w:t>
      </w:r>
    </w:p>
    <w:p w14:paraId="39A91E96" w14:textId="77777777" w:rsidR="009C2DB4" w:rsidRDefault="00000000">
      <w:pPr>
        <w:numPr>
          <w:ilvl w:val="1"/>
          <w:numId w:val="23"/>
        </w:numPr>
        <w:ind w:right="2" w:hanging="360"/>
      </w:pPr>
      <w:r>
        <w:t xml:space="preserve">Design and erect formwork to permit removal without damage to cast-in-place concrete surfaces and adjacent materials during stripping. </w:t>
      </w:r>
    </w:p>
    <w:p w14:paraId="280741C0" w14:textId="77777777" w:rsidR="009C2DB4" w:rsidRDefault="00000000">
      <w:pPr>
        <w:spacing w:after="0" w:line="259" w:lineRule="auto"/>
        <w:ind w:left="720" w:right="0" w:firstLine="0"/>
        <w:jc w:val="left"/>
      </w:pPr>
      <w:r>
        <w:t xml:space="preserve"> </w:t>
      </w:r>
    </w:p>
    <w:p w14:paraId="397233C0" w14:textId="77777777" w:rsidR="009C2DB4" w:rsidRDefault="00000000">
      <w:pPr>
        <w:numPr>
          <w:ilvl w:val="1"/>
          <w:numId w:val="23"/>
        </w:numPr>
        <w:ind w:right="2" w:hanging="360"/>
      </w:pPr>
      <w:r>
        <w:t xml:space="preserve">Footings:  Earth cuts may be used as foundation forms, when excavations are straight and true, not exposed in the finished structure and acceptable to the Landscape Architect.  Any indication of excessive slope or failure of earth cuts will require side formwork.  Hand-trim sides and bottoms of earth cuts and remove loose dirt before placing concrete. </w:t>
      </w:r>
    </w:p>
    <w:p w14:paraId="6D380DC9" w14:textId="77777777" w:rsidR="009C2DB4" w:rsidRDefault="00000000">
      <w:pPr>
        <w:spacing w:after="0" w:line="259" w:lineRule="auto"/>
        <w:ind w:left="1080" w:right="0" w:firstLine="0"/>
        <w:jc w:val="left"/>
      </w:pPr>
      <w:r>
        <w:t xml:space="preserve"> </w:t>
      </w:r>
    </w:p>
    <w:p w14:paraId="1A75CB56" w14:textId="77777777" w:rsidR="009C2DB4" w:rsidRDefault="00000000">
      <w:pPr>
        <w:numPr>
          <w:ilvl w:val="1"/>
          <w:numId w:val="23"/>
        </w:numPr>
        <w:ind w:right="2" w:hanging="360"/>
      </w:pPr>
      <w:r>
        <w:t xml:space="preserve">Chamfer exposed corners and edges, as indicated on Drawings, using wood, metal, PVC, or rubber chamfer strips fabricated to produce uniform smooth lines and tight edge joints. </w:t>
      </w:r>
    </w:p>
    <w:p w14:paraId="34066AB3" w14:textId="77777777" w:rsidR="009C2DB4" w:rsidRDefault="00000000">
      <w:pPr>
        <w:spacing w:after="0" w:line="259" w:lineRule="auto"/>
        <w:ind w:left="1080" w:right="0" w:firstLine="0"/>
        <w:jc w:val="left"/>
      </w:pPr>
      <w:r>
        <w:t xml:space="preserve"> </w:t>
      </w:r>
    </w:p>
    <w:p w14:paraId="7538214D" w14:textId="77777777" w:rsidR="009C2DB4" w:rsidRDefault="00000000">
      <w:pPr>
        <w:numPr>
          <w:ilvl w:val="1"/>
          <w:numId w:val="23"/>
        </w:numPr>
        <w:ind w:right="2" w:hanging="360"/>
      </w:pPr>
      <w:r>
        <w:t xml:space="preserve">Install, align, and level forms.  Support and brace forms in place.  Maintain following maximum tolerances: </w:t>
      </w:r>
    </w:p>
    <w:p w14:paraId="056283BB" w14:textId="77777777" w:rsidR="009C2DB4" w:rsidRDefault="00000000">
      <w:pPr>
        <w:spacing w:after="0" w:line="259" w:lineRule="auto"/>
        <w:ind w:left="1080" w:right="0" w:firstLine="0"/>
        <w:jc w:val="left"/>
      </w:pPr>
      <w:r>
        <w:t xml:space="preserve"> </w:t>
      </w:r>
    </w:p>
    <w:p w14:paraId="2F64610B" w14:textId="77777777" w:rsidR="009C2DB4" w:rsidRDefault="00000000">
      <w:pPr>
        <w:numPr>
          <w:ilvl w:val="2"/>
          <w:numId w:val="23"/>
        </w:numPr>
        <w:ind w:right="2" w:hanging="411"/>
      </w:pPr>
      <w:r>
        <w:t xml:space="preserve">Finished surface shall not vary more than 1/2 inch above or below the plan grade lines or elevations established and approved at the job site.  Deviation of 1/2 inch from the approved grade lines and elevations will not be permitted in areas where closer conformance with planned grade and elevation is required for proper functioning of surface drainage. </w:t>
      </w:r>
    </w:p>
    <w:p w14:paraId="38EBC11B" w14:textId="77777777" w:rsidR="009C2DB4" w:rsidRDefault="00000000">
      <w:pPr>
        <w:spacing w:after="0" w:line="259" w:lineRule="auto"/>
        <w:ind w:left="1440" w:right="0" w:firstLine="0"/>
        <w:jc w:val="left"/>
      </w:pPr>
      <w:r>
        <w:t xml:space="preserve"> </w:t>
      </w:r>
    </w:p>
    <w:p w14:paraId="475C080B" w14:textId="77777777" w:rsidR="009C2DB4" w:rsidRDefault="00000000">
      <w:pPr>
        <w:numPr>
          <w:ilvl w:val="2"/>
          <w:numId w:val="23"/>
        </w:numPr>
        <w:ind w:right="2" w:hanging="411"/>
      </w:pPr>
      <w:r>
        <w:t xml:space="preserve">Finish Surface Smoothness:  1/4 inch in 10'-0". </w:t>
      </w:r>
    </w:p>
    <w:p w14:paraId="30AD62AB" w14:textId="77777777" w:rsidR="009C2DB4" w:rsidRDefault="00000000">
      <w:pPr>
        <w:spacing w:after="0" w:line="259" w:lineRule="auto"/>
        <w:ind w:left="1440" w:right="0" w:firstLine="0"/>
        <w:jc w:val="left"/>
      </w:pPr>
      <w:r>
        <w:t xml:space="preserve"> </w:t>
      </w:r>
    </w:p>
    <w:p w14:paraId="06AEF757" w14:textId="77777777" w:rsidR="009C2DB4" w:rsidRDefault="00000000">
      <w:pPr>
        <w:numPr>
          <w:ilvl w:val="2"/>
          <w:numId w:val="23"/>
        </w:numPr>
        <w:ind w:right="2" w:hanging="411"/>
      </w:pPr>
      <w:r>
        <w:t xml:space="preserve">Cross sectional dimensions of slabs and walls: Plus or minus 1/4 inch. </w:t>
      </w:r>
    </w:p>
    <w:p w14:paraId="01538772" w14:textId="77777777" w:rsidR="009C2DB4" w:rsidRDefault="00000000">
      <w:pPr>
        <w:spacing w:after="0" w:line="259" w:lineRule="auto"/>
        <w:ind w:left="1440" w:right="0" w:firstLine="0"/>
        <w:jc w:val="left"/>
      </w:pPr>
      <w:r>
        <w:t xml:space="preserve"> </w:t>
      </w:r>
    </w:p>
    <w:p w14:paraId="7C7FD4C9" w14:textId="77777777" w:rsidR="009C2DB4" w:rsidRDefault="00000000">
      <w:pPr>
        <w:numPr>
          <w:ilvl w:val="2"/>
          <w:numId w:val="23"/>
        </w:numPr>
        <w:ind w:right="2" w:hanging="411"/>
      </w:pPr>
      <w:r>
        <w:t xml:space="preserve">Footings: </w:t>
      </w:r>
    </w:p>
    <w:p w14:paraId="4F1321F3" w14:textId="77777777" w:rsidR="009C2DB4" w:rsidRDefault="00000000">
      <w:pPr>
        <w:spacing w:after="0" w:line="259" w:lineRule="auto"/>
        <w:ind w:left="360" w:right="0" w:firstLine="0"/>
        <w:jc w:val="left"/>
      </w:pPr>
      <w:r>
        <w:t xml:space="preserve"> </w:t>
      </w:r>
    </w:p>
    <w:p w14:paraId="2C0A411E" w14:textId="77777777" w:rsidR="009C2DB4" w:rsidRDefault="00000000">
      <w:pPr>
        <w:numPr>
          <w:ilvl w:val="3"/>
          <w:numId w:val="23"/>
        </w:numPr>
        <w:ind w:right="2" w:hanging="361"/>
      </w:pPr>
      <w:r>
        <w:t xml:space="preserve">Dimensions:  Minus 1/2 inch or plus 2 inches. </w:t>
      </w:r>
    </w:p>
    <w:p w14:paraId="2070ED93" w14:textId="77777777" w:rsidR="009C2DB4" w:rsidRDefault="00000000">
      <w:pPr>
        <w:spacing w:after="0" w:line="259" w:lineRule="auto"/>
        <w:ind w:left="1080" w:right="0" w:firstLine="0"/>
        <w:jc w:val="left"/>
      </w:pPr>
      <w:r>
        <w:t xml:space="preserve"> </w:t>
      </w:r>
    </w:p>
    <w:p w14:paraId="2756D36E" w14:textId="77777777" w:rsidR="009C2DB4" w:rsidRDefault="00000000">
      <w:pPr>
        <w:numPr>
          <w:ilvl w:val="3"/>
          <w:numId w:val="23"/>
        </w:numPr>
        <w:ind w:right="2" w:hanging="361"/>
      </w:pPr>
      <w:r>
        <w:t xml:space="preserve">Misplacement or Eccentricity:  2 percent of footing width in direction of misplacement but not more than 2 inches. </w:t>
      </w:r>
    </w:p>
    <w:p w14:paraId="48F9F130" w14:textId="77777777" w:rsidR="009C2DB4" w:rsidRDefault="00000000">
      <w:pPr>
        <w:spacing w:after="0" w:line="259" w:lineRule="auto"/>
        <w:ind w:left="360" w:right="0" w:firstLine="0"/>
        <w:jc w:val="left"/>
      </w:pPr>
      <w:r>
        <w:t xml:space="preserve"> </w:t>
      </w:r>
    </w:p>
    <w:p w14:paraId="37A68A31" w14:textId="77777777" w:rsidR="009C2DB4" w:rsidRDefault="00000000">
      <w:pPr>
        <w:numPr>
          <w:ilvl w:val="1"/>
          <w:numId w:val="23"/>
        </w:numPr>
        <w:ind w:right="2" w:hanging="360"/>
      </w:pPr>
      <w:r>
        <w:t xml:space="preserve">Coat form surfaces in contact with concrete with form release agent.  Clean forms after each use and coat with form release agent as necessary to assure separation from concrete without damage.  Apply prior to placing reinforcing steel, anchoring devices, and embedded items.  Remove excess form release agent prior to placing concrete. </w:t>
      </w:r>
    </w:p>
    <w:p w14:paraId="0B1045C8" w14:textId="77777777" w:rsidR="009C2DB4" w:rsidRDefault="00000000">
      <w:pPr>
        <w:spacing w:after="0" w:line="259" w:lineRule="auto"/>
        <w:ind w:left="360" w:right="0" w:firstLine="0"/>
        <w:jc w:val="left"/>
      </w:pPr>
      <w:r>
        <w:t xml:space="preserve"> </w:t>
      </w:r>
    </w:p>
    <w:p w14:paraId="0A51C42E" w14:textId="77777777" w:rsidR="009C2DB4" w:rsidRDefault="00000000">
      <w:pPr>
        <w:numPr>
          <w:ilvl w:val="1"/>
          <w:numId w:val="23"/>
        </w:numPr>
        <w:ind w:right="2" w:hanging="360"/>
      </w:pPr>
      <w:r>
        <w:t xml:space="preserve">Retighten forms and bracing after concrete placement to eliminate cement paste leaks and maintain proper alignment. </w:t>
      </w:r>
    </w:p>
    <w:p w14:paraId="7DDFC6DD" w14:textId="77777777" w:rsidR="009C2DB4" w:rsidRDefault="00000000">
      <w:pPr>
        <w:spacing w:after="0" w:line="259" w:lineRule="auto"/>
        <w:ind w:left="360" w:right="0" w:firstLine="0"/>
        <w:jc w:val="left"/>
      </w:pPr>
      <w:r>
        <w:t xml:space="preserve"> </w:t>
      </w:r>
    </w:p>
    <w:p w14:paraId="0CDD084C" w14:textId="77777777" w:rsidR="009C2DB4" w:rsidRDefault="00000000">
      <w:pPr>
        <w:numPr>
          <w:ilvl w:val="0"/>
          <w:numId w:val="23"/>
        </w:numPr>
        <w:ind w:right="2" w:hanging="360"/>
      </w:pPr>
      <w:r>
        <w:t xml:space="preserve">Reinforcement: </w:t>
      </w:r>
    </w:p>
    <w:p w14:paraId="1693F067" w14:textId="77777777" w:rsidR="009C2DB4" w:rsidRDefault="00000000">
      <w:pPr>
        <w:spacing w:after="0" w:line="259" w:lineRule="auto"/>
        <w:ind w:left="0" w:right="0" w:firstLine="0"/>
        <w:jc w:val="left"/>
      </w:pPr>
      <w:r>
        <w:t xml:space="preserve"> </w:t>
      </w:r>
    </w:p>
    <w:p w14:paraId="447A5A03" w14:textId="77777777" w:rsidR="009C2DB4" w:rsidRDefault="00000000">
      <w:pPr>
        <w:numPr>
          <w:ilvl w:val="1"/>
          <w:numId w:val="23"/>
        </w:numPr>
        <w:ind w:right="2" w:hanging="360"/>
      </w:pPr>
      <w:r>
        <w:t xml:space="preserve">Reinforcement shall be protected by the thickness of concrete indicated in the Drawings.  Where thickness of concrete protection is not indicated, the thickness of concrete over the reinforcement shall be as follows: </w:t>
      </w:r>
    </w:p>
    <w:p w14:paraId="24DC0094" w14:textId="77777777" w:rsidR="009C2DB4" w:rsidRDefault="00000000">
      <w:pPr>
        <w:spacing w:after="0" w:line="259" w:lineRule="auto"/>
        <w:ind w:left="0" w:right="0" w:firstLine="0"/>
        <w:jc w:val="left"/>
      </w:pPr>
      <w:r>
        <w:t xml:space="preserve"> </w:t>
      </w:r>
    </w:p>
    <w:p w14:paraId="270EFF4A" w14:textId="77777777" w:rsidR="009C2DB4" w:rsidRDefault="00000000">
      <w:pPr>
        <w:numPr>
          <w:ilvl w:val="2"/>
          <w:numId w:val="23"/>
        </w:numPr>
        <w:ind w:right="2" w:hanging="411"/>
      </w:pPr>
      <w:r>
        <w:t xml:space="preserve">Bars larger than #5:  2 inches. </w:t>
      </w:r>
    </w:p>
    <w:p w14:paraId="05648557" w14:textId="77777777" w:rsidR="009C2DB4" w:rsidRDefault="00000000">
      <w:pPr>
        <w:spacing w:after="0" w:line="259" w:lineRule="auto"/>
        <w:ind w:left="1440" w:right="0" w:firstLine="0"/>
        <w:jc w:val="left"/>
      </w:pPr>
      <w:r>
        <w:t xml:space="preserve"> </w:t>
      </w:r>
    </w:p>
    <w:p w14:paraId="7C5C0AB5" w14:textId="77777777" w:rsidR="009C2DB4" w:rsidRDefault="00000000">
      <w:pPr>
        <w:numPr>
          <w:ilvl w:val="2"/>
          <w:numId w:val="23"/>
        </w:numPr>
        <w:ind w:right="2" w:hanging="411"/>
      </w:pPr>
      <w:r>
        <w:t xml:space="preserve">Bars #5 and smaller:  1-1/2 inches. </w:t>
      </w:r>
    </w:p>
    <w:p w14:paraId="7213B31E" w14:textId="77777777" w:rsidR="009C2DB4" w:rsidRDefault="00000000">
      <w:pPr>
        <w:spacing w:after="0" w:line="259" w:lineRule="auto"/>
        <w:ind w:left="1440" w:right="0" w:firstLine="0"/>
        <w:jc w:val="left"/>
      </w:pPr>
      <w:r>
        <w:t xml:space="preserve"> </w:t>
      </w:r>
    </w:p>
    <w:p w14:paraId="78CB7F5B" w14:textId="77777777" w:rsidR="009C2DB4" w:rsidRDefault="00000000">
      <w:pPr>
        <w:ind w:left="1450" w:right="2"/>
      </w:pPr>
      <w:r>
        <w:t xml:space="preserve">In any event reinforcing will be placed in the bottom 1/3 of the slab. </w:t>
      </w:r>
    </w:p>
    <w:p w14:paraId="31E1B0D5" w14:textId="77777777" w:rsidR="009C2DB4" w:rsidRDefault="00000000">
      <w:pPr>
        <w:spacing w:after="0" w:line="259" w:lineRule="auto"/>
        <w:ind w:left="1440" w:right="0" w:firstLine="0"/>
        <w:jc w:val="left"/>
      </w:pPr>
      <w:r>
        <w:t xml:space="preserve"> </w:t>
      </w:r>
    </w:p>
    <w:p w14:paraId="3A49AF13" w14:textId="77777777" w:rsidR="009C2DB4" w:rsidRDefault="00000000">
      <w:pPr>
        <w:numPr>
          <w:ilvl w:val="1"/>
          <w:numId w:val="23"/>
        </w:numPr>
        <w:ind w:right="2" w:hanging="360"/>
      </w:pPr>
      <w:r>
        <w:t xml:space="preserve">Clean reinforcement to remove loose rust and mill scale, earth, and other materials which will reduce or destroy bond with concrete. </w:t>
      </w:r>
    </w:p>
    <w:p w14:paraId="37CE419F" w14:textId="77777777" w:rsidR="009C2DB4" w:rsidRDefault="00000000">
      <w:pPr>
        <w:spacing w:after="0" w:line="259" w:lineRule="auto"/>
        <w:ind w:left="0" w:right="0" w:firstLine="0"/>
        <w:jc w:val="left"/>
      </w:pPr>
      <w:r>
        <w:t xml:space="preserve"> </w:t>
      </w:r>
    </w:p>
    <w:p w14:paraId="7EB842CE" w14:textId="77777777" w:rsidR="009C2DB4" w:rsidRDefault="00000000">
      <w:pPr>
        <w:numPr>
          <w:ilvl w:val="1"/>
          <w:numId w:val="23"/>
        </w:numPr>
        <w:ind w:right="2" w:hanging="360"/>
      </w:pPr>
      <w:r>
        <w:t xml:space="preserve">Provide welded wire fabric at locations indicated on Drawings.  Install in as long lengths as practicable.  Lap adjoining pieces at least one full mesh.  Offset end laps in adjacent widths to prevent continuous laps in either direction. </w:t>
      </w:r>
    </w:p>
    <w:p w14:paraId="7DE7D510" w14:textId="77777777" w:rsidR="009C2DB4" w:rsidRDefault="00000000">
      <w:pPr>
        <w:spacing w:after="0" w:line="259" w:lineRule="auto"/>
        <w:ind w:left="360" w:right="0" w:firstLine="0"/>
        <w:jc w:val="left"/>
      </w:pPr>
      <w:r>
        <w:t xml:space="preserve"> </w:t>
      </w:r>
    </w:p>
    <w:p w14:paraId="41E5CD4F" w14:textId="77777777" w:rsidR="009C2DB4" w:rsidRDefault="00000000">
      <w:pPr>
        <w:numPr>
          <w:ilvl w:val="1"/>
          <w:numId w:val="23"/>
        </w:numPr>
        <w:ind w:right="2" w:hanging="360"/>
      </w:pPr>
      <w:r>
        <w:t xml:space="preserve">Provide reinforcing bars at locations indicated on Drawings, adequately supported and secured to prevent displacement. </w:t>
      </w:r>
    </w:p>
    <w:p w14:paraId="28022B57" w14:textId="77777777" w:rsidR="009C2DB4" w:rsidRDefault="00000000">
      <w:pPr>
        <w:spacing w:after="0" w:line="259" w:lineRule="auto"/>
        <w:ind w:left="360" w:right="0" w:firstLine="0"/>
        <w:jc w:val="left"/>
      </w:pPr>
      <w:r>
        <w:t xml:space="preserve"> </w:t>
      </w:r>
    </w:p>
    <w:p w14:paraId="764561B3" w14:textId="77777777" w:rsidR="009C2DB4" w:rsidRDefault="00000000">
      <w:pPr>
        <w:numPr>
          <w:ilvl w:val="2"/>
          <w:numId w:val="23"/>
        </w:numPr>
        <w:ind w:right="2" w:hanging="411"/>
      </w:pPr>
      <w:r>
        <w:t xml:space="preserve">Splices:  Provide standard reinforcement splices by lapping ends, placing bars in contact, and tightly wire tying.  Set wire ties so ends are directed into concrete, not toward exposed concrete surfaces. </w:t>
      </w:r>
    </w:p>
    <w:p w14:paraId="5EC1F99A" w14:textId="77777777" w:rsidR="009C2DB4" w:rsidRDefault="00000000">
      <w:pPr>
        <w:spacing w:after="0" w:line="259" w:lineRule="auto"/>
        <w:ind w:left="360" w:right="0" w:firstLine="0"/>
        <w:jc w:val="left"/>
      </w:pPr>
      <w:r>
        <w:t xml:space="preserve"> </w:t>
      </w:r>
    </w:p>
    <w:p w14:paraId="5291603C" w14:textId="77777777" w:rsidR="009C2DB4" w:rsidRDefault="00000000">
      <w:pPr>
        <w:numPr>
          <w:ilvl w:val="2"/>
          <w:numId w:val="23"/>
        </w:numPr>
        <w:ind w:right="2" w:hanging="411"/>
      </w:pPr>
      <w:r>
        <w:t xml:space="preserve">Splice overlaps shall be according to the following schedule: </w:t>
      </w:r>
    </w:p>
    <w:p w14:paraId="2E25CF17" w14:textId="77777777" w:rsidR="009C2DB4" w:rsidRDefault="00000000">
      <w:pPr>
        <w:spacing w:after="0" w:line="259" w:lineRule="auto"/>
        <w:ind w:left="360" w:right="0" w:firstLine="0"/>
        <w:jc w:val="left"/>
      </w:pPr>
      <w:r>
        <w:t xml:space="preserve"> </w:t>
      </w:r>
    </w:p>
    <w:p w14:paraId="7B867168" w14:textId="77777777" w:rsidR="009C2DB4" w:rsidRDefault="00000000">
      <w:pPr>
        <w:tabs>
          <w:tab w:val="center" w:pos="801"/>
          <w:tab w:val="center" w:pos="1800"/>
          <w:tab w:val="center" w:pos="2773"/>
        </w:tabs>
        <w:spacing w:after="0" w:line="259" w:lineRule="auto"/>
        <w:ind w:left="0" w:right="0" w:firstLine="0"/>
        <w:jc w:val="left"/>
      </w:pPr>
      <w:r>
        <w:rPr>
          <w:rFonts w:ascii="Calibri" w:eastAsia="Calibri" w:hAnsi="Calibri" w:cs="Calibri"/>
          <w:sz w:val="22"/>
        </w:rPr>
        <w:tab/>
      </w:r>
      <w:r>
        <w:rPr>
          <w:u w:val="single" w:color="000000"/>
        </w:rPr>
        <w:t>BAR SIZE</w:t>
      </w:r>
      <w:r>
        <w:t xml:space="preserve">  </w:t>
      </w:r>
      <w:r>
        <w:tab/>
        <w:t xml:space="preserve"> </w:t>
      </w:r>
      <w:r>
        <w:tab/>
      </w:r>
      <w:r>
        <w:rPr>
          <w:u w:val="single" w:color="000000"/>
        </w:rPr>
        <w:t>LAP LENGTH</w:t>
      </w:r>
      <w:r>
        <w:t xml:space="preserve"> </w:t>
      </w:r>
    </w:p>
    <w:p w14:paraId="6FB98AA1" w14:textId="77777777" w:rsidR="009C2DB4" w:rsidRDefault="00000000">
      <w:pPr>
        <w:numPr>
          <w:ilvl w:val="0"/>
          <w:numId w:val="24"/>
        </w:numPr>
        <w:ind w:right="2" w:hanging="1541"/>
      </w:pPr>
      <w:r>
        <w:t xml:space="preserve">1'-4" </w:t>
      </w:r>
    </w:p>
    <w:p w14:paraId="3C083966" w14:textId="77777777" w:rsidR="009C2DB4" w:rsidRDefault="00000000">
      <w:pPr>
        <w:numPr>
          <w:ilvl w:val="0"/>
          <w:numId w:val="24"/>
        </w:numPr>
        <w:ind w:right="2" w:hanging="1541"/>
      </w:pPr>
      <w:r>
        <w:t xml:space="preserve">1'-8" </w:t>
      </w:r>
    </w:p>
    <w:p w14:paraId="228EE216" w14:textId="77777777" w:rsidR="009C2DB4" w:rsidRDefault="00000000">
      <w:pPr>
        <w:numPr>
          <w:ilvl w:val="0"/>
          <w:numId w:val="24"/>
        </w:numPr>
        <w:ind w:right="2" w:hanging="1541"/>
      </w:pPr>
      <w:r>
        <w:t xml:space="preserve">2'-0" </w:t>
      </w:r>
    </w:p>
    <w:p w14:paraId="5E842C46" w14:textId="77777777" w:rsidR="009C2DB4" w:rsidRDefault="00000000">
      <w:pPr>
        <w:numPr>
          <w:ilvl w:val="0"/>
          <w:numId w:val="24"/>
        </w:numPr>
        <w:ind w:right="2" w:hanging="1541"/>
      </w:pPr>
      <w:r>
        <w:t xml:space="preserve">2'-6" </w:t>
      </w:r>
    </w:p>
    <w:p w14:paraId="0FA361CF" w14:textId="77777777" w:rsidR="009C2DB4" w:rsidRDefault="00000000">
      <w:pPr>
        <w:numPr>
          <w:ilvl w:val="0"/>
          <w:numId w:val="24"/>
        </w:numPr>
        <w:ind w:right="2" w:hanging="1541"/>
      </w:pPr>
      <w:r>
        <w:t xml:space="preserve">3'-3" </w:t>
      </w:r>
    </w:p>
    <w:p w14:paraId="09EBF6A7" w14:textId="77777777" w:rsidR="009C2DB4" w:rsidRDefault="00000000">
      <w:pPr>
        <w:spacing w:after="0" w:line="259" w:lineRule="auto"/>
        <w:ind w:left="0" w:right="0" w:firstLine="0"/>
        <w:jc w:val="left"/>
      </w:pPr>
      <w:r>
        <w:t xml:space="preserve"> </w:t>
      </w:r>
    </w:p>
    <w:p w14:paraId="3C621DD7" w14:textId="77777777" w:rsidR="009C2DB4" w:rsidRDefault="00000000">
      <w:pPr>
        <w:numPr>
          <w:ilvl w:val="2"/>
          <w:numId w:val="31"/>
        </w:numPr>
        <w:ind w:right="2" w:hanging="360"/>
      </w:pPr>
      <w:r>
        <w:t xml:space="preserve">Set and build into work anchorage devices and other embedded items required for other work that is attached to, or supported by cast-in-place concrete. </w:t>
      </w:r>
    </w:p>
    <w:p w14:paraId="1B1F8B49" w14:textId="77777777" w:rsidR="009C2DB4" w:rsidRDefault="00000000">
      <w:pPr>
        <w:spacing w:after="0" w:line="259" w:lineRule="auto"/>
        <w:ind w:left="360" w:right="0" w:firstLine="0"/>
        <w:jc w:val="left"/>
      </w:pPr>
      <w:r>
        <w:t xml:space="preserve"> </w:t>
      </w:r>
    </w:p>
    <w:p w14:paraId="242F429E" w14:textId="77777777" w:rsidR="009C2DB4" w:rsidRDefault="00000000">
      <w:pPr>
        <w:numPr>
          <w:ilvl w:val="2"/>
          <w:numId w:val="31"/>
        </w:numPr>
        <w:ind w:right="2" w:hanging="360"/>
      </w:pPr>
      <w:r>
        <w:t xml:space="preserve">Install weep holes in walls at spacing indicated on Drawings. </w:t>
      </w:r>
    </w:p>
    <w:p w14:paraId="441B6BBC" w14:textId="77777777" w:rsidR="009C2DB4" w:rsidRDefault="00000000">
      <w:pPr>
        <w:spacing w:after="0" w:line="259" w:lineRule="auto"/>
        <w:ind w:left="360" w:right="0" w:firstLine="0"/>
        <w:jc w:val="left"/>
      </w:pPr>
      <w:r>
        <w:t xml:space="preserve"> </w:t>
      </w:r>
    </w:p>
    <w:p w14:paraId="6B00D7F2" w14:textId="77777777" w:rsidR="009C2DB4" w:rsidRDefault="00000000">
      <w:pPr>
        <w:numPr>
          <w:ilvl w:val="2"/>
          <w:numId w:val="31"/>
        </w:numPr>
        <w:ind w:right="2" w:hanging="360"/>
      </w:pPr>
      <w:r>
        <w:t xml:space="preserve">Install, set, and build-in items furnished by other trades.  Provide adequate notification for installation of necessary items. </w:t>
      </w:r>
    </w:p>
    <w:p w14:paraId="1A695827" w14:textId="77777777" w:rsidR="009C2DB4" w:rsidRDefault="00000000">
      <w:pPr>
        <w:spacing w:after="0" w:line="259" w:lineRule="auto"/>
        <w:ind w:left="1080" w:right="0" w:firstLine="0"/>
        <w:jc w:val="left"/>
      </w:pPr>
      <w:r>
        <w:t xml:space="preserve"> </w:t>
      </w:r>
    </w:p>
    <w:p w14:paraId="56677FBF" w14:textId="77777777" w:rsidR="009C2DB4" w:rsidRDefault="00000000">
      <w:pPr>
        <w:numPr>
          <w:ilvl w:val="2"/>
          <w:numId w:val="31"/>
        </w:numPr>
        <w:ind w:right="2" w:hanging="360"/>
      </w:pPr>
      <w:r>
        <w:t xml:space="preserve">Install pipe sleeves for irrigation system furnished under Section 32 80 00.  Stake location of irrigation sleeve. </w:t>
      </w:r>
    </w:p>
    <w:p w14:paraId="5B9CA956" w14:textId="77777777" w:rsidR="009C2DB4" w:rsidRDefault="00000000">
      <w:pPr>
        <w:spacing w:after="0" w:line="259" w:lineRule="auto"/>
        <w:ind w:left="0" w:right="0" w:firstLine="0"/>
        <w:jc w:val="left"/>
      </w:pPr>
      <w:r>
        <w:t xml:space="preserve"> </w:t>
      </w:r>
    </w:p>
    <w:p w14:paraId="2419381D" w14:textId="77777777" w:rsidR="009C2DB4" w:rsidRDefault="00000000">
      <w:pPr>
        <w:ind w:left="370" w:right="2"/>
      </w:pPr>
      <w:r>
        <w:t xml:space="preserve">3.3 INSTALLATION </w:t>
      </w:r>
    </w:p>
    <w:p w14:paraId="768A6B47" w14:textId="77777777" w:rsidR="009C2DB4" w:rsidRDefault="00000000">
      <w:pPr>
        <w:spacing w:after="0" w:line="259" w:lineRule="auto"/>
        <w:ind w:left="0" w:right="0" w:firstLine="0"/>
        <w:jc w:val="left"/>
      </w:pPr>
      <w:r>
        <w:t xml:space="preserve"> </w:t>
      </w:r>
    </w:p>
    <w:p w14:paraId="37426C38" w14:textId="77777777" w:rsidR="009C2DB4" w:rsidRDefault="00000000">
      <w:pPr>
        <w:ind w:left="730" w:right="2"/>
      </w:pPr>
      <w:r>
        <w:t xml:space="preserve">A. Concrete Placement: </w:t>
      </w:r>
    </w:p>
    <w:p w14:paraId="0A3E69B4" w14:textId="77777777" w:rsidR="009C2DB4" w:rsidRDefault="00000000">
      <w:pPr>
        <w:spacing w:after="0" w:line="259" w:lineRule="auto"/>
        <w:ind w:left="0" w:right="0" w:firstLine="0"/>
        <w:jc w:val="left"/>
      </w:pPr>
      <w:r>
        <w:t xml:space="preserve"> </w:t>
      </w:r>
    </w:p>
    <w:p w14:paraId="1769CB33" w14:textId="77777777" w:rsidR="009C2DB4" w:rsidRDefault="00000000">
      <w:pPr>
        <w:numPr>
          <w:ilvl w:val="3"/>
          <w:numId w:val="32"/>
        </w:numPr>
        <w:ind w:right="2" w:hanging="360"/>
      </w:pPr>
      <w:r>
        <w:t xml:space="preserve">Comply with ACI 304 "Recommended Practice for Measuring, Mixing, Transporting, and Placing Concrete", and as specified. </w:t>
      </w:r>
    </w:p>
    <w:p w14:paraId="50A52ED4" w14:textId="77777777" w:rsidR="009C2DB4" w:rsidRDefault="00000000">
      <w:pPr>
        <w:spacing w:after="0" w:line="259" w:lineRule="auto"/>
        <w:ind w:left="1080" w:right="0" w:firstLine="0"/>
        <w:jc w:val="left"/>
      </w:pPr>
      <w:r>
        <w:t xml:space="preserve"> </w:t>
      </w:r>
    </w:p>
    <w:p w14:paraId="6C0269E8" w14:textId="77777777" w:rsidR="009C2DB4" w:rsidRDefault="00000000">
      <w:pPr>
        <w:numPr>
          <w:ilvl w:val="3"/>
          <w:numId w:val="32"/>
        </w:numPr>
        <w:ind w:right="2" w:hanging="360"/>
      </w:pPr>
      <w:r>
        <w:t xml:space="preserve">Do not place concrete in footings until subgrade bearing surface passes compaction tests specified in Section 31 22 00. </w:t>
      </w:r>
    </w:p>
    <w:p w14:paraId="33A5E2E4" w14:textId="77777777" w:rsidR="009C2DB4" w:rsidRDefault="00000000">
      <w:pPr>
        <w:spacing w:after="0" w:line="259" w:lineRule="auto"/>
        <w:ind w:left="1080" w:right="0" w:firstLine="0"/>
        <w:jc w:val="left"/>
      </w:pPr>
      <w:r>
        <w:t xml:space="preserve"> </w:t>
      </w:r>
    </w:p>
    <w:p w14:paraId="7DFE172C" w14:textId="77777777" w:rsidR="009C2DB4" w:rsidRDefault="00000000">
      <w:pPr>
        <w:numPr>
          <w:ilvl w:val="3"/>
          <w:numId w:val="32"/>
        </w:numPr>
        <w:ind w:right="2" w:hanging="360"/>
      </w:pPr>
      <w:r>
        <w:t xml:space="preserve">Do not place concrete until subbase and forms have been checked for line and grade by Landscape Architect. </w:t>
      </w:r>
    </w:p>
    <w:p w14:paraId="17CBE4BA" w14:textId="77777777" w:rsidR="009C2DB4" w:rsidRDefault="00000000">
      <w:pPr>
        <w:spacing w:after="0" w:line="259" w:lineRule="auto"/>
        <w:ind w:left="1080" w:right="0" w:firstLine="0"/>
        <w:jc w:val="left"/>
      </w:pPr>
      <w:r>
        <w:t xml:space="preserve"> </w:t>
      </w:r>
    </w:p>
    <w:p w14:paraId="04128339" w14:textId="77777777" w:rsidR="009C2DB4" w:rsidRDefault="00000000">
      <w:pPr>
        <w:numPr>
          <w:ilvl w:val="3"/>
          <w:numId w:val="32"/>
        </w:numPr>
        <w:ind w:right="2" w:hanging="360"/>
      </w:pPr>
      <w:r>
        <w:t xml:space="preserve">Paving: </w:t>
      </w:r>
    </w:p>
    <w:p w14:paraId="5540D867" w14:textId="77777777" w:rsidR="009C2DB4" w:rsidRDefault="00000000">
      <w:pPr>
        <w:spacing w:after="0" w:line="259" w:lineRule="auto"/>
        <w:ind w:left="1080" w:right="0" w:firstLine="0"/>
        <w:jc w:val="left"/>
      </w:pPr>
      <w:r>
        <w:t xml:space="preserve"> </w:t>
      </w:r>
    </w:p>
    <w:p w14:paraId="33BAD830" w14:textId="77777777" w:rsidR="009C2DB4" w:rsidRDefault="00000000">
      <w:pPr>
        <w:numPr>
          <w:ilvl w:val="4"/>
          <w:numId w:val="34"/>
        </w:numPr>
        <w:ind w:right="2" w:hanging="360"/>
      </w:pPr>
      <w:r>
        <w:t xml:space="preserve">Moisten base to provide a uniform dampened condition at the time concrete is placed.  Verify manholes or other structures are at required finish elevation and alignment before placing concrete. </w:t>
      </w:r>
    </w:p>
    <w:p w14:paraId="22046B14" w14:textId="77777777" w:rsidR="009C2DB4" w:rsidRDefault="00000000">
      <w:pPr>
        <w:spacing w:after="0" w:line="259" w:lineRule="auto"/>
        <w:ind w:left="1440" w:right="0" w:firstLine="0"/>
        <w:jc w:val="left"/>
      </w:pPr>
      <w:r>
        <w:t xml:space="preserve"> </w:t>
      </w:r>
    </w:p>
    <w:p w14:paraId="1E8C963D" w14:textId="77777777" w:rsidR="009C2DB4" w:rsidRDefault="00000000">
      <w:pPr>
        <w:numPr>
          <w:ilvl w:val="4"/>
          <w:numId w:val="34"/>
        </w:numPr>
        <w:ind w:right="2" w:hanging="360"/>
      </w:pPr>
      <w:r>
        <w:t xml:space="preserve">Place and spread concrete to the full depth of the forms.  Use only square-end shovels or concrete rakes for hand-spreading and consolidating concrete. </w:t>
      </w:r>
    </w:p>
    <w:p w14:paraId="126C6FF0" w14:textId="77777777" w:rsidR="009C2DB4" w:rsidRDefault="00000000">
      <w:pPr>
        <w:spacing w:after="0" w:line="259" w:lineRule="auto"/>
        <w:ind w:left="1440" w:right="0" w:firstLine="0"/>
        <w:jc w:val="left"/>
      </w:pPr>
      <w:r>
        <w:t xml:space="preserve"> </w:t>
      </w:r>
    </w:p>
    <w:p w14:paraId="650F127E" w14:textId="77777777" w:rsidR="009C2DB4" w:rsidRDefault="00000000">
      <w:pPr>
        <w:numPr>
          <w:ilvl w:val="4"/>
          <w:numId w:val="34"/>
        </w:numPr>
        <w:ind w:right="2" w:hanging="360"/>
      </w:pPr>
      <w:r>
        <w:t xml:space="preserve">Place concrete in one course, monolithic construction, for the full width and depth of concrete work. </w:t>
      </w:r>
    </w:p>
    <w:p w14:paraId="0E45507B" w14:textId="77777777" w:rsidR="009C2DB4" w:rsidRDefault="00000000">
      <w:pPr>
        <w:spacing w:after="0" w:line="259" w:lineRule="auto"/>
        <w:ind w:left="1440" w:right="0" w:firstLine="0"/>
        <w:jc w:val="left"/>
      </w:pPr>
      <w:r>
        <w:t xml:space="preserve"> </w:t>
      </w:r>
    </w:p>
    <w:p w14:paraId="142D36F5" w14:textId="77777777" w:rsidR="009C2DB4" w:rsidRDefault="00000000">
      <w:pPr>
        <w:numPr>
          <w:ilvl w:val="4"/>
          <w:numId w:val="34"/>
        </w:numPr>
        <w:ind w:right="2" w:hanging="360"/>
      </w:pPr>
      <w:r>
        <w:t xml:space="preserve">Place concrete in a continuous operation between expansion joints.  Provide construction joints when sections cannot be placed continuously. </w:t>
      </w:r>
    </w:p>
    <w:p w14:paraId="25A2184B" w14:textId="77777777" w:rsidR="009C2DB4" w:rsidRDefault="00000000">
      <w:pPr>
        <w:spacing w:after="0" w:line="259" w:lineRule="auto"/>
        <w:ind w:left="1440" w:right="0" w:firstLine="0"/>
        <w:jc w:val="left"/>
      </w:pPr>
      <w:r>
        <w:t xml:space="preserve"> </w:t>
      </w:r>
    </w:p>
    <w:p w14:paraId="568AAD11" w14:textId="77777777" w:rsidR="009C2DB4" w:rsidRDefault="00000000">
      <w:pPr>
        <w:numPr>
          <w:ilvl w:val="4"/>
          <w:numId w:val="34"/>
        </w:numPr>
        <w:ind w:right="2" w:hanging="360"/>
      </w:pPr>
      <w:r>
        <w:t xml:space="preserve">When adjacent pavement lanes are placed in separate pours, do not operate equipment on concrete until pavement has attained sufficient strength to carry loads without injury. </w:t>
      </w:r>
    </w:p>
    <w:p w14:paraId="211E4B61" w14:textId="77777777" w:rsidR="009C2DB4" w:rsidRDefault="00000000">
      <w:pPr>
        <w:spacing w:after="0" w:line="259" w:lineRule="auto"/>
        <w:ind w:left="1440" w:right="0" w:firstLine="0"/>
        <w:jc w:val="left"/>
      </w:pPr>
      <w:r>
        <w:t xml:space="preserve"> </w:t>
      </w:r>
    </w:p>
    <w:p w14:paraId="223E98CA" w14:textId="77777777" w:rsidR="009C2DB4" w:rsidRDefault="00000000">
      <w:pPr>
        <w:ind w:left="1440" w:right="2" w:hanging="360"/>
      </w:pPr>
      <w:r>
        <w:t xml:space="preserve">5. Footings:  Place footings full thickness in one operation, without change in proportions, screeded to proper elevation, and float surface. </w:t>
      </w:r>
    </w:p>
    <w:p w14:paraId="56783AF9" w14:textId="77777777" w:rsidR="009C2DB4" w:rsidRDefault="00000000">
      <w:pPr>
        <w:spacing w:after="0" w:line="259" w:lineRule="auto"/>
        <w:ind w:left="0" w:right="0" w:firstLine="0"/>
        <w:jc w:val="left"/>
      </w:pPr>
      <w:r>
        <w:t xml:space="preserve"> </w:t>
      </w:r>
    </w:p>
    <w:p w14:paraId="5D7B4822" w14:textId="77777777" w:rsidR="009C2DB4" w:rsidRDefault="00000000">
      <w:pPr>
        <w:ind w:left="730" w:right="2"/>
      </w:pPr>
      <w:r>
        <w:t xml:space="preserve">B. Joints: </w:t>
      </w:r>
    </w:p>
    <w:p w14:paraId="5D8B2CD9" w14:textId="77777777" w:rsidR="009C2DB4" w:rsidRDefault="00000000">
      <w:pPr>
        <w:spacing w:after="0" w:line="259" w:lineRule="auto"/>
        <w:ind w:left="0" w:right="0" w:firstLine="0"/>
        <w:jc w:val="left"/>
      </w:pPr>
      <w:r>
        <w:t xml:space="preserve"> </w:t>
      </w:r>
    </w:p>
    <w:p w14:paraId="3F445B45" w14:textId="77777777" w:rsidR="009C2DB4" w:rsidRDefault="00000000">
      <w:pPr>
        <w:numPr>
          <w:ilvl w:val="3"/>
          <w:numId w:val="37"/>
        </w:numPr>
        <w:ind w:right="2" w:hanging="360"/>
      </w:pPr>
      <w:r>
        <w:t xml:space="preserve">Construct control, expansion, and construction joints properly aligned with face perpendicular to concrete surface. </w:t>
      </w:r>
    </w:p>
    <w:p w14:paraId="3C6E491F" w14:textId="77777777" w:rsidR="009C2DB4" w:rsidRDefault="00000000">
      <w:pPr>
        <w:spacing w:after="0" w:line="259" w:lineRule="auto"/>
        <w:ind w:left="0" w:right="0" w:firstLine="0"/>
        <w:jc w:val="left"/>
      </w:pPr>
      <w:r>
        <w:t xml:space="preserve"> </w:t>
      </w:r>
    </w:p>
    <w:p w14:paraId="6DF8090B" w14:textId="77777777" w:rsidR="009C2DB4" w:rsidRDefault="00000000">
      <w:pPr>
        <w:numPr>
          <w:ilvl w:val="3"/>
          <w:numId w:val="37"/>
        </w:numPr>
        <w:ind w:right="2" w:hanging="360"/>
      </w:pPr>
      <w:r>
        <w:t xml:space="preserve">When adjoining existing structures, place traverse joints to align with previously placed joints, unless otherwise indicated on Drawings. </w:t>
      </w:r>
    </w:p>
    <w:p w14:paraId="5F7FE294" w14:textId="77777777" w:rsidR="009C2DB4" w:rsidRDefault="00000000">
      <w:pPr>
        <w:spacing w:after="0" w:line="259" w:lineRule="auto"/>
        <w:ind w:left="1080" w:right="0" w:firstLine="0"/>
        <w:jc w:val="left"/>
      </w:pPr>
      <w:r>
        <w:t xml:space="preserve"> </w:t>
      </w:r>
    </w:p>
    <w:p w14:paraId="48244412" w14:textId="77777777" w:rsidR="009C2DB4" w:rsidRDefault="00000000">
      <w:pPr>
        <w:numPr>
          <w:ilvl w:val="3"/>
          <w:numId w:val="37"/>
        </w:numPr>
        <w:ind w:right="2" w:hanging="360"/>
      </w:pPr>
      <w:r>
        <w:t xml:space="preserve">Construction Joints: </w:t>
      </w:r>
    </w:p>
    <w:p w14:paraId="32544D7E" w14:textId="77777777" w:rsidR="009C2DB4" w:rsidRDefault="00000000">
      <w:pPr>
        <w:spacing w:after="0" w:line="259" w:lineRule="auto"/>
        <w:ind w:left="1080" w:right="0" w:firstLine="0"/>
        <w:jc w:val="left"/>
      </w:pPr>
      <w:r>
        <w:t xml:space="preserve"> </w:t>
      </w:r>
    </w:p>
    <w:p w14:paraId="672DA447" w14:textId="77777777" w:rsidR="009C2DB4" w:rsidRDefault="00000000">
      <w:pPr>
        <w:numPr>
          <w:ilvl w:val="4"/>
          <w:numId w:val="41"/>
        </w:numPr>
        <w:ind w:right="2" w:hanging="360"/>
      </w:pPr>
      <w:r>
        <w:t xml:space="preserve">Locate and install construction joints, which are not shown on Drawings, so as not to impair strength and appearance of the structure, as acceptable to Landscape Architect. </w:t>
      </w:r>
    </w:p>
    <w:p w14:paraId="5D0418E6" w14:textId="77777777" w:rsidR="009C2DB4" w:rsidRDefault="00000000">
      <w:pPr>
        <w:spacing w:after="0" w:line="259" w:lineRule="auto"/>
        <w:ind w:left="1440" w:right="0" w:firstLine="0"/>
        <w:jc w:val="left"/>
      </w:pPr>
      <w:r>
        <w:t xml:space="preserve"> </w:t>
      </w:r>
    </w:p>
    <w:p w14:paraId="013C18FC" w14:textId="77777777" w:rsidR="009C2DB4" w:rsidRDefault="00000000">
      <w:pPr>
        <w:numPr>
          <w:ilvl w:val="4"/>
          <w:numId w:val="41"/>
        </w:numPr>
        <w:ind w:right="2" w:hanging="360"/>
      </w:pPr>
      <w:r>
        <w:t xml:space="preserve">Provide standard keyed-section construction joints where indicated on Drawings.  Keyways shall be at least 1-1/2 inch deep unless indicated otherwise.  Provide keyed-section in construction joints in walls, slabs, and between footings and walls. </w:t>
      </w:r>
    </w:p>
    <w:p w14:paraId="79971E76" w14:textId="77777777" w:rsidR="009C2DB4" w:rsidRDefault="00000000">
      <w:pPr>
        <w:spacing w:after="0" w:line="259" w:lineRule="auto"/>
        <w:ind w:left="1440" w:right="0" w:firstLine="0"/>
        <w:jc w:val="left"/>
      </w:pPr>
      <w:r>
        <w:t xml:space="preserve"> </w:t>
      </w:r>
    </w:p>
    <w:p w14:paraId="3578876F" w14:textId="77777777" w:rsidR="009C2DB4" w:rsidRDefault="00000000">
      <w:pPr>
        <w:numPr>
          <w:ilvl w:val="4"/>
          <w:numId w:val="41"/>
        </w:numPr>
        <w:ind w:right="2" w:hanging="360"/>
      </w:pPr>
      <w:r>
        <w:t xml:space="preserve">Construct joints as shown on Drawings or, if not shown, use standard metal keyway-section forms. </w:t>
      </w:r>
    </w:p>
    <w:p w14:paraId="6BF0885C" w14:textId="77777777" w:rsidR="009C2DB4" w:rsidRDefault="00000000">
      <w:pPr>
        <w:spacing w:after="0" w:line="259" w:lineRule="auto"/>
        <w:ind w:left="1440" w:right="0" w:firstLine="0"/>
        <w:jc w:val="left"/>
      </w:pPr>
      <w:r>
        <w:t xml:space="preserve"> </w:t>
      </w:r>
    </w:p>
    <w:p w14:paraId="05AC25DD" w14:textId="77777777" w:rsidR="009C2DB4" w:rsidRDefault="00000000">
      <w:pPr>
        <w:numPr>
          <w:ilvl w:val="4"/>
          <w:numId w:val="41"/>
        </w:numPr>
        <w:ind w:right="2" w:hanging="360"/>
      </w:pPr>
      <w:r>
        <w:t xml:space="preserve">Place construction joints perpendicular to the main reinforcement.  Continue reinforcement across construction joints. </w:t>
      </w:r>
    </w:p>
    <w:p w14:paraId="38354D40" w14:textId="77777777" w:rsidR="009C2DB4" w:rsidRDefault="00000000">
      <w:pPr>
        <w:spacing w:after="0" w:line="259" w:lineRule="auto"/>
        <w:ind w:left="1440" w:right="0" w:firstLine="0"/>
        <w:jc w:val="left"/>
      </w:pPr>
      <w:r>
        <w:t xml:space="preserve"> </w:t>
      </w:r>
    </w:p>
    <w:p w14:paraId="6FE17267" w14:textId="77777777" w:rsidR="009C2DB4" w:rsidRDefault="00000000">
      <w:pPr>
        <w:tabs>
          <w:tab w:val="center" w:pos="1155"/>
          <w:tab w:val="center" w:pos="2031"/>
        </w:tabs>
        <w:ind w:left="0" w:right="0" w:firstLine="0"/>
        <w:jc w:val="left"/>
      </w:pPr>
      <w:r>
        <w:rPr>
          <w:rFonts w:ascii="Calibri" w:eastAsia="Calibri" w:hAnsi="Calibri" w:cs="Calibri"/>
          <w:sz w:val="22"/>
        </w:rPr>
        <w:tab/>
      </w:r>
      <w:r>
        <w:t xml:space="preserve">4. </w:t>
      </w:r>
      <w:r>
        <w:tab/>
        <w:t xml:space="preserve">Control Joints: </w:t>
      </w:r>
    </w:p>
    <w:p w14:paraId="36EED7AC" w14:textId="77777777" w:rsidR="009C2DB4" w:rsidRDefault="00000000">
      <w:pPr>
        <w:spacing w:after="0" w:line="259" w:lineRule="auto"/>
        <w:ind w:left="0" w:right="0" w:firstLine="0"/>
        <w:jc w:val="left"/>
      </w:pPr>
      <w:r>
        <w:t xml:space="preserve"> </w:t>
      </w:r>
    </w:p>
    <w:p w14:paraId="03D4BDE0" w14:textId="77777777" w:rsidR="009C2DB4" w:rsidRDefault="00000000">
      <w:pPr>
        <w:numPr>
          <w:ilvl w:val="4"/>
          <w:numId w:val="35"/>
        </w:numPr>
        <w:ind w:right="2" w:hanging="360"/>
      </w:pPr>
      <w:r>
        <w:t xml:space="preserve">Tooled Joints:  Provide tooled control joints, sectioning concrete into areas indicated on </w:t>
      </w:r>
    </w:p>
    <w:p w14:paraId="1384EC6E" w14:textId="77777777" w:rsidR="009C2DB4" w:rsidRDefault="00000000">
      <w:pPr>
        <w:ind w:left="1810" w:right="2"/>
      </w:pPr>
      <w:r>
        <w:t xml:space="preserve">Drawings.  Tool joints to depth equal to not less than one-fifth of the concrete thickness.  Hand tool control joints in pattern and at spacing indicated on Drawings.  When not indicated, provide spacing equal to slab width and not greater than 10'-0" on center. </w:t>
      </w:r>
    </w:p>
    <w:p w14:paraId="6D6EF852" w14:textId="77777777" w:rsidR="009C2DB4" w:rsidRDefault="00000000">
      <w:pPr>
        <w:spacing w:after="0" w:line="259" w:lineRule="auto"/>
        <w:ind w:left="1440" w:right="0" w:firstLine="0"/>
        <w:jc w:val="left"/>
      </w:pPr>
      <w:r>
        <w:t xml:space="preserve"> </w:t>
      </w:r>
    </w:p>
    <w:p w14:paraId="5539631D" w14:textId="77777777" w:rsidR="009C2DB4" w:rsidRDefault="00000000">
      <w:pPr>
        <w:numPr>
          <w:ilvl w:val="4"/>
          <w:numId w:val="35"/>
        </w:numPr>
        <w:ind w:right="2" w:hanging="360"/>
      </w:pPr>
      <w:r>
        <w:t xml:space="preserve">Sawed Joints:  Provide sawed control joints, sectioning concrete into areas indicated on Drawings.  Saw joints to a depth equal to not less than one-fifth of the concrete thickness and of 1/4 inch width maximum.  Saw cut joints as soon as surface is firm enough not to be torn or damaged by the cutting blade.  Cut joints in pattern and at spacing indicated on Drawings.  When not indicated, provide spacing equal to slab width and not greater than 10'-0" on center. </w:t>
      </w:r>
    </w:p>
    <w:p w14:paraId="159C3D28" w14:textId="77777777" w:rsidR="009C2DB4" w:rsidRDefault="00000000">
      <w:pPr>
        <w:spacing w:after="0" w:line="259" w:lineRule="auto"/>
        <w:ind w:left="1440" w:right="0" w:firstLine="0"/>
        <w:jc w:val="left"/>
      </w:pPr>
      <w:r>
        <w:t xml:space="preserve"> </w:t>
      </w:r>
    </w:p>
    <w:p w14:paraId="25E2F768" w14:textId="77777777" w:rsidR="009C2DB4" w:rsidRDefault="00000000">
      <w:pPr>
        <w:numPr>
          <w:ilvl w:val="3"/>
          <w:numId w:val="38"/>
        </w:numPr>
        <w:ind w:right="2" w:hanging="360"/>
      </w:pPr>
      <w:r>
        <w:t xml:space="preserve">Isolation Joints:  Provide 1/4 inch thick expansion joints using premolded joint filler at concrete work abutting curbs, walls, structures, walks, and other fixed objects.  Install according to expansion joint filler procedures below. </w:t>
      </w:r>
    </w:p>
    <w:p w14:paraId="0F3A1C63" w14:textId="77777777" w:rsidR="009C2DB4" w:rsidRDefault="00000000">
      <w:pPr>
        <w:spacing w:after="0" w:line="259" w:lineRule="auto"/>
        <w:ind w:left="0" w:right="0" w:firstLine="0"/>
        <w:jc w:val="left"/>
      </w:pPr>
      <w:r>
        <w:t xml:space="preserve"> </w:t>
      </w:r>
    </w:p>
    <w:p w14:paraId="435FC001" w14:textId="77777777" w:rsidR="009C2DB4" w:rsidRDefault="00000000">
      <w:pPr>
        <w:numPr>
          <w:ilvl w:val="3"/>
          <w:numId w:val="38"/>
        </w:numPr>
        <w:ind w:right="2" w:hanging="360"/>
      </w:pPr>
      <w:r>
        <w:t xml:space="preserve">Expansion Joints: </w:t>
      </w:r>
    </w:p>
    <w:p w14:paraId="4B55CF7D" w14:textId="77777777" w:rsidR="009C2DB4" w:rsidRDefault="00000000">
      <w:pPr>
        <w:spacing w:after="0" w:line="259" w:lineRule="auto"/>
        <w:ind w:left="0" w:right="0" w:firstLine="0"/>
        <w:jc w:val="left"/>
      </w:pPr>
      <w:r>
        <w:t xml:space="preserve"> </w:t>
      </w:r>
    </w:p>
    <w:p w14:paraId="3605C22E" w14:textId="77777777" w:rsidR="009C2DB4" w:rsidRDefault="00000000">
      <w:pPr>
        <w:numPr>
          <w:ilvl w:val="4"/>
          <w:numId w:val="33"/>
        </w:numPr>
        <w:ind w:right="2" w:hanging="360"/>
      </w:pPr>
      <w:r>
        <w:t xml:space="preserve">Locate expansion joints as indicated on Drawings.   </w:t>
      </w:r>
    </w:p>
    <w:p w14:paraId="15F73B66" w14:textId="77777777" w:rsidR="009C2DB4" w:rsidRDefault="00000000">
      <w:pPr>
        <w:spacing w:after="0" w:line="259" w:lineRule="auto"/>
        <w:ind w:left="0" w:right="0" w:firstLine="0"/>
        <w:jc w:val="left"/>
      </w:pPr>
      <w:r>
        <w:t xml:space="preserve"> </w:t>
      </w:r>
    </w:p>
    <w:p w14:paraId="48AE85FB" w14:textId="77777777" w:rsidR="009C2DB4" w:rsidRDefault="00000000">
      <w:pPr>
        <w:numPr>
          <w:ilvl w:val="4"/>
          <w:numId w:val="33"/>
        </w:numPr>
        <w:ind w:right="2" w:hanging="360"/>
      </w:pPr>
      <w:r>
        <w:t xml:space="preserve">Install joint fillers full-width and depth of joint.  Recess top edge below finished surface where joint sealants are indicated on Drawings.  Recess filler not less than 1/2 inch or more than 1 inch below finished surface. </w:t>
      </w:r>
    </w:p>
    <w:p w14:paraId="6A56C46C" w14:textId="77777777" w:rsidR="009C2DB4" w:rsidRDefault="00000000">
      <w:pPr>
        <w:spacing w:after="0" w:line="259" w:lineRule="auto"/>
        <w:ind w:left="0" w:right="0" w:firstLine="0"/>
        <w:jc w:val="left"/>
      </w:pPr>
      <w:r>
        <w:t xml:space="preserve"> </w:t>
      </w:r>
    </w:p>
    <w:p w14:paraId="1DBA6610" w14:textId="77777777" w:rsidR="009C2DB4" w:rsidRDefault="00000000">
      <w:pPr>
        <w:numPr>
          <w:ilvl w:val="4"/>
          <w:numId w:val="33"/>
        </w:numPr>
        <w:ind w:right="2" w:hanging="360"/>
      </w:pPr>
      <w:r>
        <w:t xml:space="preserve">Provide joint fillers in single lengths for the full slab width, whenever possible.  Fasten joint filler sections together when multiple lengths are required. </w:t>
      </w:r>
    </w:p>
    <w:p w14:paraId="12EA2CD6" w14:textId="77777777" w:rsidR="009C2DB4" w:rsidRDefault="00000000">
      <w:pPr>
        <w:spacing w:after="0" w:line="259" w:lineRule="auto"/>
        <w:ind w:left="1080" w:right="0" w:firstLine="0"/>
        <w:jc w:val="left"/>
      </w:pPr>
      <w:r>
        <w:t xml:space="preserve"> </w:t>
      </w:r>
    </w:p>
    <w:p w14:paraId="3CC6C9FC" w14:textId="77777777" w:rsidR="009C2DB4" w:rsidRDefault="00000000">
      <w:pPr>
        <w:numPr>
          <w:ilvl w:val="4"/>
          <w:numId w:val="33"/>
        </w:numPr>
        <w:ind w:right="2" w:hanging="360"/>
      </w:pPr>
      <w:r>
        <w:t xml:space="preserve">Protect top edge of the joint filler during concrete placement. </w:t>
      </w:r>
    </w:p>
    <w:p w14:paraId="313FA3E3" w14:textId="77777777" w:rsidR="009C2DB4" w:rsidRDefault="00000000">
      <w:pPr>
        <w:spacing w:after="0" w:line="259" w:lineRule="auto"/>
        <w:ind w:left="360" w:right="0" w:firstLine="0"/>
        <w:jc w:val="left"/>
      </w:pPr>
      <w:r>
        <w:t xml:space="preserve"> </w:t>
      </w:r>
    </w:p>
    <w:p w14:paraId="717EFF0C" w14:textId="77777777" w:rsidR="009C2DB4" w:rsidRDefault="00000000">
      <w:pPr>
        <w:ind w:left="370" w:right="2"/>
      </w:pPr>
      <w:r>
        <w:t xml:space="preserve">3.4 Formed Surfaces Finishes: </w:t>
      </w:r>
    </w:p>
    <w:p w14:paraId="300B696B" w14:textId="77777777" w:rsidR="009C2DB4" w:rsidRDefault="00000000">
      <w:pPr>
        <w:spacing w:after="0" w:line="259" w:lineRule="auto"/>
        <w:ind w:left="0" w:right="0" w:firstLine="0"/>
        <w:jc w:val="left"/>
      </w:pPr>
      <w:r>
        <w:t xml:space="preserve"> </w:t>
      </w:r>
    </w:p>
    <w:p w14:paraId="40D803AA" w14:textId="77777777" w:rsidR="009C2DB4" w:rsidRDefault="00000000">
      <w:pPr>
        <w:numPr>
          <w:ilvl w:val="2"/>
          <w:numId w:val="36"/>
        </w:numPr>
        <w:ind w:right="2" w:hanging="360"/>
      </w:pPr>
      <w:r>
        <w:t xml:space="preserve">Apply finishes to surfaces indicated on Drawings. </w:t>
      </w:r>
    </w:p>
    <w:p w14:paraId="3A1169C6" w14:textId="77777777" w:rsidR="009C2DB4" w:rsidRDefault="00000000">
      <w:pPr>
        <w:spacing w:after="0" w:line="259" w:lineRule="auto"/>
        <w:ind w:left="0" w:right="0" w:firstLine="0"/>
        <w:jc w:val="left"/>
      </w:pPr>
      <w:r>
        <w:t xml:space="preserve"> </w:t>
      </w:r>
    </w:p>
    <w:p w14:paraId="4913A2AD" w14:textId="77777777" w:rsidR="009C2DB4" w:rsidRDefault="00000000">
      <w:pPr>
        <w:numPr>
          <w:ilvl w:val="2"/>
          <w:numId w:val="36"/>
        </w:numPr>
        <w:ind w:right="2" w:hanging="360"/>
      </w:pPr>
      <w:r>
        <w:t xml:space="preserve">Rough Form Finish: </w:t>
      </w:r>
    </w:p>
    <w:p w14:paraId="1154A735" w14:textId="77777777" w:rsidR="009C2DB4" w:rsidRDefault="00000000">
      <w:pPr>
        <w:spacing w:after="0" w:line="259" w:lineRule="auto"/>
        <w:ind w:left="0" w:right="0" w:firstLine="0"/>
        <w:jc w:val="left"/>
      </w:pPr>
      <w:r>
        <w:t xml:space="preserve"> </w:t>
      </w:r>
    </w:p>
    <w:p w14:paraId="779F665B" w14:textId="77777777" w:rsidR="009C2DB4" w:rsidRDefault="00000000">
      <w:pPr>
        <w:numPr>
          <w:ilvl w:val="3"/>
          <w:numId w:val="42"/>
        </w:numPr>
        <w:ind w:right="2" w:hanging="360"/>
      </w:pPr>
      <w:r>
        <w:t xml:space="preserve">Provide as-cast rough form finish to formed concrete surfaces that are to be concealed in the finish Work or by any other construction. </w:t>
      </w:r>
    </w:p>
    <w:p w14:paraId="3926A38D" w14:textId="77777777" w:rsidR="009C2DB4" w:rsidRDefault="00000000">
      <w:pPr>
        <w:numPr>
          <w:ilvl w:val="3"/>
          <w:numId w:val="42"/>
        </w:numPr>
        <w:ind w:right="2" w:hanging="360"/>
      </w:pPr>
      <w:r>
        <w:t xml:space="preserve">Standard rough form finish shall be the concrete surface having the texture imparted by the form facing material used, with tie holes and defective areas repaired and patched, and all fins and other projections exceeding 1/4 inches in height rubbed down or chipped off. </w:t>
      </w:r>
    </w:p>
    <w:p w14:paraId="1A5D20AE" w14:textId="77777777" w:rsidR="009C2DB4" w:rsidRDefault="00000000">
      <w:pPr>
        <w:spacing w:after="0" w:line="259" w:lineRule="auto"/>
        <w:ind w:left="0" w:right="0" w:firstLine="0"/>
        <w:jc w:val="left"/>
      </w:pPr>
      <w:r>
        <w:t xml:space="preserve"> </w:t>
      </w:r>
    </w:p>
    <w:p w14:paraId="01BB7F7E" w14:textId="77777777" w:rsidR="009C2DB4" w:rsidRDefault="00000000">
      <w:pPr>
        <w:spacing w:after="0" w:line="259" w:lineRule="auto"/>
        <w:ind w:left="720" w:right="0" w:firstLine="0"/>
        <w:jc w:val="left"/>
      </w:pPr>
      <w:r>
        <w:t xml:space="preserve"> </w:t>
      </w:r>
    </w:p>
    <w:p w14:paraId="1116B4CE" w14:textId="77777777" w:rsidR="009C2DB4" w:rsidRDefault="00000000">
      <w:pPr>
        <w:spacing w:after="0" w:line="259" w:lineRule="auto"/>
        <w:ind w:left="720" w:right="0" w:firstLine="0"/>
        <w:jc w:val="left"/>
      </w:pPr>
      <w:r>
        <w:t xml:space="preserve"> </w:t>
      </w:r>
    </w:p>
    <w:p w14:paraId="2F2306E0" w14:textId="77777777" w:rsidR="009C2DB4" w:rsidRDefault="00000000">
      <w:pPr>
        <w:ind w:left="730" w:right="2"/>
      </w:pPr>
      <w:r>
        <w:t xml:space="preserve">C. Smooth Form Finish: </w:t>
      </w:r>
    </w:p>
    <w:p w14:paraId="6DCB8727" w14:textId="77777777" w:rsidR="009C2DB4" w:rsidRDefault="00000000">
      <w:pPr>
        <w:spacing w:after="0" w:line="259" w:lineRule="auto"/>
        <w:ind w:left="0" w:right="0" w:firstLine="0"/>
        <w:jc w:val="left"/>
      </w:pPr>
      <w:r>
        <w:t xml:space="preserve"> </w:t>
      </w:r>
    </w:p>
    <w:p w14:paraId="340CE3D2" w14:textId="77777777" w:rsidR="009C2DB4" w:rsidRDefault="00000000">
      <w:pPr>
        <w:numPr>
          <w:ilvl w:val="3"/>
          <w:numId w:val="39"/>
        </w:numPr>
        <w:ind w:right="2" w:hanging="360"/>
      </w:pPr>
      <w:r>
        <w:t xml:space="preserve">Provide as-cast smooth form finish for formed concrete surfaces that are to be exposed to view, or that are to be covered with a coating material other than cement plaster applied directly to concrete. </w:t>
      </w:r>
    </w:p>
    <w:p w14:paraId="6D8CC47B" w14:textId="77777777" w:rsidR="009C2DB4" w:rsidRDefault="00000000">
      <w:pPr>
        <w:spacing w:after="0" w:line="259" w:lineRule="auto"/>
        <w:ind w:left="0" w:right="0" w:firstLine="0"/>
        <w:jc w:val="left"/>
      </w:pPr>
      <w:r>
        <w:t xml:space="preserve"> </w:t>
      </w:r>
    </w:p>
    <w:p w14:paraId="4C5A90AE" w14:textId="77777777" w:rsidR="009C2DB4" w:rsidRDefault="00000000">
      <w:pPr>
        <w:numPr>
          <w:ilvl w:val="3"/>
          <w:numId w:val="39"/>
        </w:numPr>
        <w:ind w:right="2" w:hanging="360"/>
      </w:pPr>
      <w:r>
        <w:t xml:space="preserve">Produce smooth form finish by selecting form material to impart a smooth, hard, uniform texture and arranging them orderly and symmetrically with a minimum of seams. </w:t>
      </w:r>
    </w:p>
    <w:p w14:paraId="496D2F90" w14:textId="77777777" w:rsidR="009C2DB4" w:rsidRDefault="00000000">
      <w:pPr>
        <w:spacing w:after="0" w:line="259" w:lineRule="auto"/>
        <w:ind w:left="0" w:right="0" w:firstLine="0"/>
        <w:jc w:val="left"/>
      </w:pPr>
      <w:r>
        <w:t xml:space="preserve"> </w:t>
      </w:r>
    </w:p>
    <w:p w14:paraId="7CC684AB" w14:textId="77777777" w:rsidR="009C2DB4" w:rsidRDefault="00000000">
      <w:pPr>
        <w:numPr>
          <w:ilvl w:val="3"/>
          <w:numId w:val="39"/>
        </w:numPr>
        <w:ind w:right="2" w:hanging="360"/>
      </w:pPr>
      <w:r>
        <w:t xml:space="preserve">Repair and patch defective areas with all fins and other projections completely removed and smoothed. </w:t>
      </w:r>
    </w:p>
    <w:p w14:paraId="66DCA0C2" w14:textId="77777777" w:rsidR="009C2DB4" w:rsidRDefault="00000000">
      <w:pPr>
        <w:spacing w:after="0" w:line="259" w:lineRule="auto"/>
        <w:ind w:left="1080" w:right="0" w:firstLine="0"/>
        <w:jc w:val="left"/>
      </w:pPr>
      <w:r>
        <w:t xml:space="preserve"> </w:t>
      </w:r>
    </w:p>
    <w:p w14:paraId="3910306F" w14:textId="77777777" w:rsidR="009C2DB4" w:rsidRDefault="00000000">
      <w:pPr>
        <w:ind w:left="730" w:right="2"/>
      </w:pPr>
      <w:r>
        <w:t xml:space="preserve">D. Brick forms </w:t>
      </w:r>
    </w:p>
    <w:p w14:paraId="3D1ED2C3" w14:textId="77777777" w:rsidR="009C2DB4" w:rsidRDefault="00000000">
      <w:pPr>
        <w:spacing w:after="0" w:line="259" w:lineRule="auto"/>
        <w:ind w:left="720" w:right="0" w:firstLine="0"/>
        <w:jc w:val="left"/>
      </w:pPr>
      <w:r>
        <w:t xml:space="preserve"> </w:t>
      </w:r>
    </w:p>
    <w:p w14:paraId="628864C5" w14:textId="77777777" w:rsidR="009C2DB4" w:rsidRDefault="00000000">
      <w:pPr>
        <w:numPr>
          <w:ilvl w:val="3"/>
          <w:numId w:val="43"/>
        </w:numPr>
        <w:ind w:right="2" w:hanging="360"/>
      </w:pPr>
      <w:r>
        <w:t xml:space="preserve">Install brick edging forms as indicated on Drawings. </w:t>
      </w:r>
    </w:p>
    <w:p w14:paraId="258EC2EB" w14:textId="77777777" w:rsidR="009C2DB4" w:rsidRDefault="00000000">
      <w:pPr>
        <w:spacing w:after="0" w:line="259" w:lineRule="auto"/>
        <w:ind w:left="0" w:right="0" w:firstLine="0"/>
        <w:jc w:val="left"/>
      </w:pPr>
      <w:r>
        <w:t xml:space="preserve"> </w:t>
      </w:r>
    </w:p>
    <w:p w14:paraId="70D873AE" w14:textId="77777777" w:rsidR="009C2DB4" w:rsidRDefault="00000000">
      <w:pPr>
        <w:numPr>
          <w:ilvl w:val="3"/>
          <w:numId w:val="43"/>
        </w:numPr>
        <w:ind w:right="2" w:hanging="360"/>
      </w:pPr>
      <w:r>
        <w:t xml:space="preserve">Allow to set for 48 – 72 hours. </w:t>
      </w:r>
    </w:p>
    <w:p w14:paraId="3ADAD0E6" w14:textId="77777777" w:rsidR="009C2DB4" w:rsidRDefault="00000000">
      <w:pPr>
        <w:spacing w:after="4" w:line="259" w:lineRule="auto"/>
        <w:ind w:left="0" w:right="0" w:firstLine="0"/>
        <w:jc w:val="left"/>
      </w:pPr>
      <w:r>
        <w:t xml:space="preserve"> </w:t>
      </w:r>
    </w:p>
    <w:p w14:paraId="778CD69A" w14:textId="77777777" w:rsidR="009C2DB4" w:rsidRDefault="00000000">
      <w:pPr>
        <w:numPr>
          <w:ilvl w:val="3"/>
          <w:numId w:val="43"/>
        </w:numPr>
        <w:ind w:right="2" w:hanging="360"/>
      </w:pPr>
      <w:r>
        <w:t xml:space="preserve">Cover brick forms with visqueen plastic (2 - 3mil.) and allow to extend 12” into concrete form area. </w:t>
      </w:r>
    </w:p>
    <w:p w14:paraId="7111C3FC" w14:textId="77777777" w:rsidR="009C2DB4" w:rsidRDefault="00000000">
      <w:pPr>
        <w:spacing w:after="0" w:line="259" w:lineRule="auto"/>
        <w:ind w:left="0" w:right="0" w:firstLine="0"/>
        <w:jc w:val="left"/>
      </w:pPr>
      <w:r>
        <w:t xml:space="preserve"> </w:t>
      </w:r>
    </w:p>
    <w:p w14:paraId="51988611" w14:textId="77777777" w:rsidR="009C2DB4" w:rsidRDefault="00000000">
      <w:pPr>
        <w:numPr>
          <w:ilvl w:val="3"/>
          <w:numId w:val="43"/>
        </w:numPr>
        <w:ind w:right="2" w:hanging="360"/>
      </w:pPr>
      <w:r>
        <w:t xml:space="preserve">Once concrete slabs are finished and cured, cut off protective plastic, burn with blow torch to remove all excess plastic to a point below the surface. </w:t>
      </w:r>
    </w:p>
    <w:p w14:paraId="635C2D30" w14:textId="77777777" w:rsidR="009C2DB4" w:rsidRDefault="00000000">
      <w:pPr>
        <w:spacing w:after="0" w:line="259" w:lineRule="auto"/>
        <w:ind w:left="0" w:right="0" w:firstLine="0"/>
        <w:jc w:val="left"/>
      </w:pPr>
      <w:r>
        <w:t xml:space="preserve"> </w:t>
      </w:r>
    </w:p>
    <w:p w14:paraId="623E83AB" w14:textId="77777777" w:rsidR="009C2DB4" w:rsidRDefault="00000000">
      <w:pPr>
        <w:ind w:left="370" w:right="2"/>
      </w:pPr>
      <w:r>
        <w:t xml:space="preserve">3.5 Concrete Slab Finishes: </w:t>
      </w:r>
    </w:p>
    <w:p w14:paraId="134E3348" w14:textId="77777777" w:rsidR="009C2DB4" w:rsidRDefault="00000000">
      <w:pPr>
        <w:spacing w:after="0" w:line="259" w:lineRule="auto"/>
        <w:ind w:left="0" w:right="0" w:firstLine="0"/>
        <w:jc w:val="left"/>
      </w:pPr>
      <w:r>
        <w:t xml:space="preserve"> </w:t>
      </w:r>
    </w:p>
    <w:p w14:paraId="3A1203CF" w14:textId="77777777" w:rsidR="009C2DB4" w:rsidRDefault="00000000">
      <w:pPr>
        <w:numPr>
          <w:ilvl w:val="2"/>
          <w:numId w:val="40"/>
        </w:numPr>
        <w:ind w:right="2" w:hanging="360"/>
      </w:pPr>
      <w:r>
        <w:t xml:space="preserve">Apply finishes to surfaces indicated on Drawings. </w:t>
      </w:r>
    </w:p>
    <w:p w14:paraId="6028EDF2" w14:textId="77777777" w:rsidR="009C2DB4" w:rsidRDefault="00000000">
      <w:pPr>
        <w:spacing w:after="0" w:line="259" w:lineRule="auto"/>
        <w:ind w:left="0" w:right="0" w:firstLine="0"/>
        <w:jc w:val="left"/>
      </w:pPr>
      <w:r>
        <w:t xml:space="preserve"> </w:t>
      </w:r>
    </w:p>
    <w:p w14:paraId="1D3D3D46" w14:textId="77777777" w:rsidR="009C2DB4" w:rsidRDefault="00000000">
      <w:pPr>
        <w:numPr>
          <w:ilvl w:val="2"/>
          <w:numId w:val="40"/>
        </w:numPr>
        <w:ind w:right="2" w:hanging="360"/>
      </w:pPr>
      <w:r>
        <w:t xml:space="preserve">After floating, test surface for trueness with a 10 foot straightedge.  Distribute concrete as required to remove surface irregularities, and refloat repaired areas to provide a continuous smooth finish. </w:t>
      </w:r>
    </w:p>
    <w:p w14:paraId="51647088" w14:textId="77777777" w:rsidR="009C2DB4" w:rsidRDefault="00000000">
      <w:pPr>
        <w:spacing w:after="0" w:line="259" w:lineRule="auto"/>
        <w:ind w:left="0" w:right="0" w:firstLine="0"/>
        <w:jc w:val="left"/>
      </w:pPr>
      <w:r>
        <w:t xml:space="preserve"> </w:t>
      </w:r>
    </w:p>
    <w:p w14:paraId="153E03E6" w14:textId="77777777" w:rsidR="009C2DB4" w:rsidRDefault="00000000">
      <w:pPr>
        <w:numPr>
          <w:ilvl w:val="2"/>
          <w:numId w:val="40"/>
        </w:numPr>
        <w:ind w:right="2" w:hanging="360"/>
      </w:pPr>
      <w:r>
        <w:t xml:space="preserve">Upon completion of floating, and after bleed water has disappeared and concrete can sustain foot pressure with nominal indentation, cut concrete away from forms.  Work edges with an edging tool.  </w:t>
      </w:r>
    </w:p>
    <w:p w14:paraId="07285704" w14:textId="77777777" w:rsidR="009C2DB4" w:rsidRDefault="009C2DB4">
      <w:pPr>
        <w:sectPr w:rsidR="009C2DB4" w:rsidSect="00D23BEB">
          <w:headerReference w:type="even" r:id="rId14"/>
          <w:headerReference w:type="default" r:id="rId15"/>
          <w:footerReference w:type="even" r:id="rId16"/>
          <w:footerReference w:type="default" r:id="rId17"/>
          <w:headerReference w:type="first" r:id="rId18"/>
          <w:footerReference w:type="first" r:id="rId19"/>
          <w:pgSz w:w="12240" w:h="15840"/>
          <w:pgMar w:top="2079" w:right="1436" w:bottom="1589" w:left="1440" w:header="1087" w:footer="718" w:gutter="0"/>
          <w:pgNumType w:start="1"/>
          <w:cols w:space="720"/>
        </w:sectPr>
      </w:pPr>
    </w:p>
    <w:p w14:paraId="319EDA5E" w14:textId="77777777" w:rsidR="009C2DB4" w:rsidRDefault="00000000">
      <w:pPr>
        <w:ind w:left="1090" w:right="2"/>
      </w:pPr>
      <w:r>
        <w:t xml:space="preserve">Round edges to 1/2 inch radius unless otherwise indicated on Drawings.  Eliminate tool marks on concrete surface. </w:t>
      </w:r>
    </w:p>
    <w:p w14:paraId="362C1E8B" w14:textId="77777777" w:rsidR="009C2DB4" w:rsidRDefault="00000000">
      <w:pPr>
        <w:spacing w:after="0" w:line="259" w:lineRule="auto"/>
        <w:ind w:left="0" w:right="0" w:firstLine="0"/>
        <w:jc w:val="left"/>
      </w:pPr>
      <w:r>
        <w:t xml:space="preserve"> </w:t>
      </w:r>
    </w:p>
    <w:p w14:paraId="559C7E88" w14:textId="77777777" w:rsidR="009C2DB4" w:rsidRDefault="00000000">
      <w:pPr>
        <w:ind w:left="370" w:right="2"/>
      </w:pPr>
      <w:r>
        <w:t xml:space="preserve">3.6 Curing: </w:t>
      </w:r>
    </w:p>
    <w:p w14:paraId="6FAEFE8C" w14:textId="77777777" w:rsidR="009C2DB4" w:rsidRDefault="00000000">
      <w:pPr>
        <w:spacing w:after="0" w:line="259" w:lineRule="auto"/>
        <w:ind w:left="0" w:right="0" w:firstLine="0"/>
        <w:jc w:val="left"/>
      </w:pPr>
      <w:r>
        <w:t xml:space="preserve"> </w:t>
      </w:r>
    </w:p>
    <w:p w14:paraId="27682437" w14:textId="77777777" w:rsidR="009C2DB4" w:rsidRDefault="00000000">
      <w:pPr>
        <w:numPr>
          <w:ilvl w:val="2"/>
          <w:numId w:val="44"/>
        </w:numPr>
        <w:ind w:right="2" w:hanging="360"/>
      </w:pPr>
      <w:r>
        <w:t xml:space="preserve">Protect freshly placed concrete from premature drying and excessive cold or hot temperatures.  Maintain concrete between 50 and 100 degrees F. for minimum of 3 days. </w:t>
      </w:r>
    </w:p>
    <w:p w14:paraId="6142266C" w14:textId="77777777" w:rsidR="009C2DB4" w:rsidRDefault="00000000">
      <w:pPr>
        <w:spacing w:after="0" w:line="259" w:lineRule="auto"/>
        <w:ind w:left="0" w:right="0" w:firstLine="0"/>
        <w:jc w:val="left"/>
      </w:pPr>
      <w:r>
        <w:t xml:space="preserve"> </w:t>
      </w:r>
    </w:p>
    <w:p w14:paraId="41C8F246" w14:textId="77777777" w:rsidR="009C2DB4" w:rsidRDefault="00000000">
      <w:pPr>
        <w:numPr>
          <w:ilvl w:val="2"/>
          <w:numId w:val="44"/>
        </w:numPr>
        <w:ind w:right="2" w:hanging="360"/>
      </w:pPr>
      <w:r>
        <w:t xml:space="preserve">Curing Formed Surfaces:  Moist cure formed concrete surfaces with forms in place for 7 days.  If forms are removed prior to 7 days, apply curing compound according to manufacturer's recommendations. </w:t>
      </w:r>
    </w:p>
    <w:p w14:paraId="550336A1" w14:textId="77777777" w:rsidR="009C2DB4" w:rsidRDefault="00000000">
      <w:pPr>
        <w:spacing w:after="0" w:line="259" w:lineRule="auto"/>
        <w:ind w:left="0" w:right="0" w:firstLine="0"/>
        <w:jc w:val="left"/>
      </w:pPr>
      <w:r>
        <w:t xml:space="preserve"> </w:t>
      </w:r>
    </w:p>
    <w:p w14:paraId="77539819" w14:textId="77777777" w:rsidR="009C2DB4" w:rsidRDefault="00000000">
      <w:pPr>
        <w:numPr>
          <w:ilvl w:val="2"/>
          <w:numId w:val="44"/>
        </w:numPr>
        <w:ind w:right="2" w:hanging="360"/>
      </w:pPr>
      <w:r>
        <w:t xml:space="preserve">Curing Slab and Unformed Surfaces: </w:t>
      </w:r>
    </w:p>
    <w:p w14:paraId="5CFF0093" w14:textId="77777777" w:rsidR="009C2DB4" w:rsidRDefault="00000000">
      <w:pPr>
        <w:spacing w:after="0" w:line="259" w:lineRule="auto"/>
        <w:ind w:left="0" w:right="0" w:firstLine="0"/>
        <w:jc w:val="left"/>
      </w:pPr>
      <w:r>
        <w:t xml:space="preserve"> </w:t>
      </w:r>
      <w:r>
        <w:tab/>
        <w:t xml:space="preserve"> </w:t>
      </w:r>
      <w:r>
        <w:tab/>
        <w:t xml:space="preserve"> </w:t>
      </w:r>
    </w:p>
    <w:p w14:paraId="3DC5ED3B" w14:textId="77777777" w:rsidR="009C2DB4" w:rsidRDefault="00000000">
      <w:pPr>
        <w:ind w:left="1440" w:right="2" w:hanging="360"/>
      </w:pPr>
      <w:r>
        <w:t xml:space="preserve">1. The entire exposed surface shall be wetted with a fine spray of water and then covered with moisture-retaining cover.  Sheets shall be light colored side up and overlapped 12 inches when a continuous sheet is not used.  The curing medium shall be not less than 18 inches wider than the concrete surface to be cured, and shall be securely weighted down at edges and laps in the sheets.  Sheets shall be satisfactorily repaired or replaced if torn or otherwise damaged during curing.  The curing medium shall remain on the concrete surface for not less than 7 days.  Curing compounds will not be allowed. </w:t>
      </w:r>
    </w:p>
    <w:p w14:paraId="6D2AC480" w14:textId="77777777" w:rsidR="009C2DB4" w:rsidRDefault="00000000">
      <w:pPr>
        <w:spacing w:after="0" w:line="259" w:lineRule="auto"/>
        <w:ind w:left="0" w:right="0" w:firstLine="0"/>
        <w:jc w:val="left"/>
      </w:pPr>
      <w:r>
        <w:t xml:space="preserve"> </w:t>
      </w:r>
    </w:p>
    <w:p w14:paraId="1CC15B10" w14:textId="77777777" w:rsidR="009C2DB4" w:rsidRDefault="00000000">
      <w:pPr>
        <w:ind w:left="370" w:right="2"/>
      </w:pPr>
      <w:r>
        <w:t xml:space="preserve">3.7 Joint Sealants: </w:t>
      </w:r>
    </w:p>
    <w:p w14:paraId="40CF3254" w14:textId="77777777" w:rsidR="009C2DB4" w:rsidRDefault="00000000">
      <w:pPr>
        <w:spacing w:after="0" w:line="259" w:lineRule="auto"/>
        <w:ind w:left="0" w:right="0" w:firstLine="0"/>
        <w:jc w:val="left"/>
      </w:pPr>
      <w:r>
        <w:t xml:space="preserve"> </w:t>
      </w:r>
    </w:p>
    <w:p w14:paraId="67CA9F39" w14:textId="77777777" w:rsidR="009C2DB4" w:rsidRDefault="00000000">
      <w:pPr>
        <w:numPr>
          <w:ilvl w:val="2"/>
          <w:numId w:val="30"/>
        </w:numPr>
        <w:ind w:right="2" w:hanging="360"/>
      </w:pPr>
      <w:r>
        <w:t xml:space="preserve">Install joint sealants where indicated on Drawings in accordance with manufacturer's installation instructions.  Clean and prime joints.  Remove dirt and loose coatings. </w:t>
      </w:r>
    </w:p>
    <w:p w14:paraId="634B3E53" w14:textId="77777777" w:rsidR="009C2DB4" w:rsidRDefault="00000000">
      <w:pPr>
        <w:spacing w:after="0" w:line="259" w:lineRule="auto"/>
        <w:ind w:left="0" w:right="0" w:firstLine="0"/>
        <w:jc w:val="left"/>
      </w:pPr>
      <w:r>
        <w:t xml:space="preserve"> </w:t>
      </w:r>
    </w:p>
    <w:p w14:paraId="58A2D037" w14:textId="77777777" w:rsidR="009C2DB4" w:rsidRDefault="00000000">
      <w:pPr>
        <w:numPr>
          <w:ilvl w:val="2"/>
          <w:numId w:val="30"/>
        </w:numPr>
        <w:ind w:right="2" w:hanging="360"/>
      </w:pPr>
      <w:r>
        <w:t xml:space="preserve">Apply sealants in continuous beads, without open joints, voids, or air pockets.  Hand tool and finish all joints. </w:t>
      </w:r>
    </w:p>
    <w:p w14:paraId="791AB48E" w14:textId="77777777" w:rsidR="009C2DB4" w:rsidRDefault="00000000">
      <w:pPr>
        <w:spacing w:after="0" w:line="259" w:lineRule="auto"/>
        <w:ind w:left="0" w:right="0" w:firstLine="0"/>
        <w:jc w:val="left"/>
      </w:pPr>
      <w:r>
        <w:t xml:space="preserve"> </w:t>
      </w:r>
    </w:p>
    <w:p w14:paraId="108D9EFB" w14:textId="77777777" w:rsidR="009C2DB4" w:rsidRDefault="00000000">
      <w:pPr>
        <w:numPr>
          <w:ilvl w:val="2"/>
          <w:numId w:val="30"/>
        </w:numPr>
        <w:ind w:right="2" w:hanging="360"/>
      </w:pPr>
      <w:r>
        <w:t xml:space="preserve">Confine materials to joint areas with masking tape or other precautions. </w:t>
      </w:r>
    </w:p>
    <w:p w14:paraId="2418AC2C" w14:textId="77777777" w:rsidR="009C2DB4" w:rsidRDefault="00000000">
      <w:pPr>
        <w:spacing w:after="0" w:line="259" w:lineRule="auto"/>
        <w:ind w:left="0" w:right="0" w:firstLine="0"/>
        <w:jc w:val="left"/>
      </w:pPr>
      <w:r>
        <w:t xml:space="preserve"> </w:t>
      </w:r>
    </w:p>
    <w:p w14:paraId="6191D52C" w14:textId="77777777" w:rsidR="009C2DB4" w:rsidRDefault="00000000">
      <w:pPr>
        <w:numPr>
          <w:ilvl w:val="2"/>
          <w:numId w:val="30"/>
        </w:numPr>
        <w:ind w:right="2" w:hanging="360"/>
      </w:pPr>
      <w:r>
        <w:t xml:space="preserve">Remove excess compound promptly as work progresses and clean adjoining surfaces. </w:t>
      </w:r>
    </w:p>
    <w:p w14:paraId="32ABD3E0" w14:textId="77777777" w:rsidR="009C2DB4" w:rsidRDefault="00000000">
      <w:pPr>
        <w:spacing w:after="0" w:line="259" w:lineRule="auto"/>
        <w:ind w:left="0" w:right="0" w:firstLine="0"/>
        <w:jc w:val="left"/>
      </w:pPr>
      <w:r>
        <w:t xml:space="preserve"> </w:t>
      </w:r>
    </w:p>
    <w:p w14:paraId="04EBF884" w14:textId="77777777" w:rsidR="009C2DB4" w:rsidRDefault="00000000">
      <w:pPr>
        <w:numPr>
          <w:ilvl w:val="2"/>
          <w:numId w:val="30"/>
        </w:numPr>
        <w:ind w:right="2" w:hanging="360"/>
      </w:pPr>
      <w:r>
        <w:t xml:space="preserve">In rough surfaces or joints of uneven widths, install joint sealant well back into joints. </w:t>
      </w:r>
    </w:p>
    <w:p w14:paraId="6BA9A602" w14:textId="77777777" w:rsidR="009C2DB4" w:rsidRDefault="00000000">
      <w:pPr>
        <w:spacing w:after="0" w:line="259" w:lineRule="auto"/>
        <w:ind w:left="0" w:right="0" w:firstLine="0"/>
        <w:jc w:val="left"/>
      </w:pPr>
      <w:r>
        <w:t xml:space="preserve"> </w:t>
      </w:r>
    </w:p>
    <w:p w14:paraId="6652948F" w14:textId="77777777" w:rsidR="009C2DB4" w:rsidRDefault="00000000">
      <w:pPr>
        <w:ind w:left="370" w:right="2"/>
      </w:pPr>
      <w:r>
        <w:t xml:space="preserve">3.8 Removal of Paving Forms: </w:t>
      </w:r>
    </w:p>
    <w:p w14:paraId="091A1947" w14:textId="77777777" w:rsidR="009C2DB4" w:rsidRDefault="00000000">
      <w:pPr>
        <w:spacing w:after="0" w:line="259" w:lineRule="auto"/>
        <w:ind w:left="0" w:right="0" w:firstLine="0"/>
        <w:jc w:val="left"/>
      </w:pPr>
      <w:r>
        <w:t xml:space="preserve"> </w:t>
      </w:r>
    </w:p>
    <w:p w14:paraId="49487EC7" w14:textId="77777777" w:rsidR="009C2DB4" w:rsidRDefault="00000000">
      <w:pPr>
        <w:ind w:left="1080" w:right="2" w:hanging="360"/>
      </w:pPr>
      <w:r>
        <w:t xml:space="preserve">A. Do not remove forms for 24 hours after concrete has been placed.  After form removal, clean ends of joints and point-up any minor honeycombed areas.  Remove and replace areas or sections with major defects, as directed by Landscape Architect. </w:t>
      </w:r>
    </w:p>
    <w:p w14:paraId="7D3464CB" w14:textId="77777777" w:rsidR="009C2DB4" w:rsidRDefault="00000000">
      <w:pPr>
        <w:spacing w:after="0" w:line="259" w:lineRule="auto"/>
        <w:ind w:left="360" w:right="0" w:firstLine="0"/>
        <w:jc w:val="left"/>
      </w:pPr>
      <w:r>
        <w:t xml:space="preserve"> </w:t>
      </w:r>
    </w:p>
    <w:p w14:paraId="5E0BAB0B" w14:textId="77777777" w:rsidR="009C2DB4" w:rsidRDefault="00000000">
      <w:pPr>
        <w:ind w:left="370" w:right="2"/>
      </w:pPr>
      <w:r>
        <w:t xml:space="preserve">3.9 Concrete Surface Repairs: </w:t>
      </w:r>
    </w:p>
    <w:p w14:paraId="00ADA309" w14:textId="77777777" w:rsidR="009C2DB4" w:rsidRDefault="00000000">
      <w:pPr>
        <w:spacing w:after="0" w:line="259" w:lineRule="auto"/>
        <w:ind w:left="0" w:right="0" w:firstLine="0"/>
        <w:jc w:val="left"/>
      </w:pPr>
      <w:r>
        <w:t xml:space="preserve"> </w:t>
      </w:r>
    </w:p>
    <w:p w14:paraId="2054422D" w14:textId="77777777" w:rsidR="009C2DB4" w:rsidRDefault="00000000">
      <w:pPr>
        <w:numPr>
          <w:ilvl w:val="2"/>
          <w:numId w:val="48"/>
        </w:numPr>
        <w:ind w:right="2" w:hanging="360"/>
      </w:pPr>
      <w:r>
        <w:t xml:space="preserve">Patch and repair defective areas to match adjacent surfaces.  Materials and finishes shall be consistent with installed work. </w:t>
      </w:r>
    </w:p>
    <w:p w14:paraId="5B7B6AC6" w14:textId="77777777" w:rsidR="009C2DB4" w:rsidRDefault="00000000">
      <w:pPr>
        <w:spacing w:after="0" w:line="259" w:lineRule="auto"/>
        <w:ind w:left="0" w:right="0" w:firstLine="0"/>
        <w:jc w:val="left"/>
      </w:pPr>
      <w:r>
        <w:t xml:space="preserve"> </w:t>
      </w:r>
    </w:p>
    <w:p w14:paraId="28BC1CA3" w14:textId="77777777" w:rsidR="009C2DB4" w:rsidRDefault="00000000">
      <w:pPr>
        <w:numPr>
          <w:ilvl w:val="2"/>
          <w:numId w:val="48"/>
        </w:numPr>
        <w:ind w:right="2" w:hanging="360"/>
      </w:pPr>
      <w:r>
        <w:t xml:space="preserve">Cut out honeycomb, rock pockets, voids over 1/4 inch in any dimension, and holes left by tie rods and bolts, down to solid concrete but in no case to a depth of less than 1 inch.  Make edges of cuts perpendicular to the concrete surface.  Thoroughly clean, dampen with water and brush-coat the area to be patched with specified bonding agent.  Place patching mortar after bonding compound has dried. </w:t>
      </w:r>
    </w:p>
    <w:p w14:paraId="53A36E2F" w14:textId="77777777" w:rsidR="009C2DB4" w:rsidRDefault="00000000">
      <w:pPr>
        <w:spacing w:after="0" w:line="259" w:lineRule="auto"/>
        <w:ind w:left="0" w:right="0" w:firstLine="0"/>
        <w:jc w:val="left"/>
      </w:pPr>
      <w:r>
        <w:t xml:space="preserve"> </w:t>
      </w:r>
    </w:p>
    <w:p w14:paraId="3FC6DA2A" w14:textId="77777777" w:rsidR="009C2DB4" w:rsidRDefault="00000000">
      <w:pPr>
        <w:numPr>
          <w:ilvl w:val="2"/>
          <w:numId w:val="48"/>
        </w:numPr>
        <w:ind w:right="2" w:hanging="360"/>
      </w:pPr>
      <w:r>
        <w:t xml:space="preserve">Surfaces exposed to view:  Provide sample repair patches, in locations acceptable to the Landscape Architect for approval of materials, procedures, and finish results. </w:t>
      </w:r>
    </w:p>
    <w:p w14:paraId="4AAC55F9" w14:textId="77777777" w:rsidR="009C2DB4" w:rsidRDefault="00000000">
      <w:pPr>
        <w:spacing w:after="0" w:line="259" w:lineRule="auto"/>
        <w:ind w:left="0" w:right="0" w:firstLine="0"/>
        <w:jc w:val="left"/>
      </w:pPr>
      <w:r>
        <w:t xml:space="preserve"> </w:t>
      </w:r>
    </w:p>
    <w:p w14:paraId="506B0DB1" w14:textId="77777777" w:rsidR="009C2DB4" w:rsidRDefault="00000000">
      <w:pPr>
        <w:numPr>
          <w:ilvl w:val="2"/>
          <w:numId w:val="48"/>
        </w:numPr>
        <w:ind w:right="2" w:hanging="360"/>
      </w:pPr>
      <w:r>
        <w:t xml:space="preserve">Remove and replace concrete having defective surfaces if defects cannot be repaired to satisfaction of Landscape Architect.  Surface defects include color and texture irregularities, cracks, spalls, air bubbles, honeycomb, rock pockets; fins and other projections on surface; and stains and discolorations that cannot be removed by cleaning. </w:t>
      </w:r>
    </w:p>
    <w:p w14:paraId="35F93025" w14:textId="77777777" w:rsidR="009C2DB4" w:rsidRDefault="00000000">
      <w:pPr>
        <w:spacing w:after="0" w:line="259" w:lineRule="auto"/>
        <w:ind w:left="0" w:right="0" w:firstLine="0"/>
        <w:jc w:val="left"/>
      </w:pPr>
      <w:r>
        <w:t xml:space="preserve"> </w:t>
      </w:r>
    </w:p>
    <w:p w14:paraId="33B8C40C" w14:textId="77777777" w:rsidR="009C2DB4" w:rsidRDefault="00000000">
      <w:pPr>
        <w:ind w:left="370" w:right="2"/>
      </w:pPr>
      <w:r>
        <w:t xml:space="preserve">3.10 FIELD QUALITY CONTROL </w:t>
      </w:r>
    </w:p>
    <w:p w14:paraId="5245DA92" w14:textId="77777777" w:rsidR="009C2DB4" w:rsidRDefault="00000000">
      <w:pPr>
        <w:spacing w:after="0" w:line="259" w:lineRule="auto"/>
        <w:ind w:left="0" w:right="0" w:firstLine="0"/>
        <w:jc w:val="left"/>
      </w:pPr>
      <w:r>
        <w:t xml:space="preserve"> </w:t>
      </w:r>
    </w:p>
    <w:p w14:paraId="5CDF078D" w14:textId="77777777" w:rsidR="009C2DB4" w:rsidRDefault="00000000">
      <w:pPr>
        <w:numPr>
          <w:ilvl w:val="2"/>
          <w:numId w:val="45"/>
        </w:numPr>
        <w:ind w:right="2" w:hanging="360"/>
      </w:pPr>
      <w:r>
        <w:t xml:space="preserve">Provide field quality control testing and inspection during concrete operations. </w:t>
      </w:r>
    </w:p>
    <w:p w14:paraId="7331975E" w14:textId="77777777" w:rsidR="009C2DB4" w:rsidRDefault="00000000">
      <w:pPr>
        <w:spacing w:after="0" w:line="259" w:lineRule="auto"/>
        <w:ind w:left="0" w:right="0" w:firstLine="0"/>
        <w:jc w:val="left"/>
      </w:pPr>
      <w:r>
        <w:t xml:space="preserve"> </w:t>
      </w:r>
    </w:p>
    <w:p w14:paraId="5088E79C" w14:textId="77777777" w:rsidR="009C2DB4" w:rsidRDefault="00000000">
      <w:pPr>
        <w:numPr>
          <w:ilvl w:val="2"/>
          <w:numId w:val="45"/>
        </w:numPr>
        <w:ind w:right="2" w:hanging="360"/>
      </w:pPr>
      <w:r>
        <w:t xml:space="preserve">Sampling from Concrete:  ASTM C172, except modified for slump to comply with ASTM C94. </w:t>
      </w:r>
    </w:p>
    <w:p w14:paraId="2F2A2C41" w14:textId="77777777" w:rsidR="009C2DB4" w:rsidRDefault="00000000">
      <w:pPr>
        <w:spacing w:after="0" w:line="259" w:lineRule="auto"/>
        <w:ind w:left="0" w:right="0" w:firstLine="0"/>
        <w:jc w:val="left"/>
      </w:pPr>
      <w:r>
        <w:t xml:space="preserve"> </w:t>
      </w:r>
    </w:p>
    <w:p w14:paraId="7FF0989E" w14:textId="77777777" w:rsidR="009C2DB4" w:rsidRDefault="00000000">
      <w:pPr>
        <w:numPr>
          <w:ilvl w:val="2"/>
          <w:numId w:val="45"/>
        </w:numPr>
        <w:ind w:right="2" w:hanging="360"/>
      </w:pPr>
      <w:r>
        <w:t xml:space="preserve">Testing: </w:t>
      </w:r>
    </w:p>
    <w:p w14:paraId="4C1BF1E3" w14:textId="77777777" w:rsidR="009C2DB4" w:rsidRDefault="00000000">
      <w:pPr>
        <w:spacing w:after="0" w:line="259" w:lineRule="auto"/>
        <w:ind w:left="0" w:right="0" w:firstLine="0"/>
        <w:jc w:val="left"/>
      </w:pPr>
      <w:r>
        <w:t xml:space="preserve"> </w:t>
      </w:r>
    </w:p>
    <w:p w14:paraId="671B817B" w14:textId="77777777" w:rsidR="009C2DB4" w:rsidRDefault="00000000">
      <w:pPr>
        <w:numPr>
          <w:ilvl w:val="3"/>
          <w:numId w:val="46"/>
        </w:numPr>
        <w:ind w:right="2" w:hanging="360"/>
      </w:pPr>
      <w:r>
        <w:t xml:space="preserve">Slump Test:  ASTM C143. Maximum 4 inches and 2 inches minimum.  One test per each day’s pour per class of concrete, and for each 100 cubic yards or major fraction thereof. </w:t>
      </w:r>
    </w:p>
    <w:p w14:paraId="25433ABB" w14:textId="77777777" w:rsidR="009C2DB4" w:rsidRDefault="00000000">
      <w:pPr>
        <w:spacing w:after="0" w:line="259" w:lineRule="auto"/>
        <w:ind w:left="0" w:right="0" w:firstLine="0"/>
        <w:jc w:val="left"/>
      </w:pPr>
      <w:r>
        <w:t xml:space="preserve"> </w:t>
      </w:r>
    </w:p>
    <w:p w14:paraId="1F30D2C1" w14:textId="77777777" w:rsidR="009C2DB4" w:rsidRDefault="00000000">
      <w:pPr>
        <w:numPr>
          <w:ilvl w:val="3"/>
          <w:numId w:val="46"/>
        </w:numPr>
        <w:ind w:right="2" w:hanging="360"/>
      </w:pPr>
      <w:r>
        <w:t xml:space="preserve">Provide air indicator tests and air meter tests for all air-entrained concrete. </w:t>
      </w:r>
    </w:p>
    <w:p w14:paraId="2F120025" w14:textId="77777777" w:rsidR="009C2DB4" w:rsidRDefault="00000000">
      <w:pPr>
        <w:spacing w:after="0" w:line="259" w:lineRule="auto"/>
        <w:ind w:left="0" w:right="0" w:firstLine="0"/>
        <w:jc w:val="left"/>
      </w:pPr>
      <w:r>
        <w:t xml:space="preserve"> </w:t>
      </w:r>
    </w:p>
    <w:p w14:paraId="609C5099" w14:textId="77777777" w:rsidR="009C2DB4" w:rsidRDefault="00000000">
      <w:pPr>
        <w:numPr>
          <w:ilvl w:val="4"/>
          <w:numId w:val="47"/>
        </w:numPr>
        <w:ind w:right="2" w:hanging="360"/>
      </w:pPr>
      <w:r>
        <w:t xml:space="preserve">Perform air indicator test with a "Chase" AE35 or equal air indicator, and air meter test in accordance with ASTM C231 or C173.  Test first load of concrete delivered each day. </w:t>
      </w:r>
    </w:p>
    <w:p w14:paraId="67CCF085" w14:textId="77777777" w:rsidR="009C2DB4" w:rsidRDefault="00000000">
      <w:pPr>
        <w:spacing w:after="0" w:line="259" w:lineRule="auto"/>
        <w:ind w:left="0" w:right="0" w:firstLine="0"/>
        <w:jc w:val="left"/>
      </w:pPr>
      <w:r>
        <w:t xml:space="preserve"> </w:t>
      </w:r>
    </w:p>
    <w:p w14:paraId="3C341095" w14:textId="77777777" w:rsidR="009C2DB4" w:rsidRDefault="00000000">
      <w:pPr>
        <w:numPr>
          <w:ilvl w:val="4"/>
          <w:numId w:val="47"/>
        </w:numPr>
        <w:ind w:right="2" w:hanging="360"/>
      </w:pPr>
      <w:r>
        <w:t xml:space="preserve">Furnish copies of field records and tests reports as listed for strength tests. </w:t>
      </w:r>
    </w:p>
    <w:p w14:paraId="346CFE0B" w14:textId="77777777" w:rsidR="009C2DB4" w:rsidRDefault="00000000">
      <w:pPr>
        <w:spacing w:after="0" w:line="259" w:lineRule="auto"/>
        <w:ind w:left="0" w:right="0" w:firstLine="0"/>
        <w:jc w:val="left"/>
      </w:pPr>
      <w:r>
        <w:t xml:space="preserve"> </w:t>
      </w:r>
    </w:p>
    <w:p w14:paraId="545AC4A3" w14:textId="77777777" w:rsidR="009C2DB4" w:rsidRDefault="00000000">
      <w:pPr>
        <w:tabs>
          <w:tab w:val="center" w:pos="1155"/>
          <w:tab w:val="center" w:pos="2132"/>
        </w:tabs>
        <w:ind w:left="0" w:right="0" w:firstLine="0"/>
        <w:jc w:val="left"/>
      </w:pPr>
      <w:r>
        <w:rPr>
          <w:rFonts w:ascii="Calibri" w:eastAsia="Calibri" w:hAnsi="Calibri" w:cs="Calibri"/>
          <w:sz w:val="22"/>
        </w:rPr>
        <w:tab/>
      </w:r>
      <w:r>
        <w:t xml:space="preserve">3. </w:t>
      </w:r>
      <w:r>
        <w:tab/>
        <w:t xml:space="preserve">Strength Testing: </w:t>
      </w:r>
    </w:p>
    <w:p w14:paraId="3936767C" w14:textId="77777777" w:rsidR="009C2DB4" w:rsidRDefault="00000000">
      <w:pPr>
        <w:spacing w:after="0" w:line="259" w:lineRule="auto"/>
        <w:ind w:left="0" w:right="0" w:firstLine="0"/>
        <w:jc w:val="left"/>
      </w:pPr>
      <w:r>
        <w:t xml:space="preserve"> </w:t>
      </w:r>
    </w:p>
    <w:p w14:paraId="796C41A5" w14:textId="77777777" w:rsidR="009C2DB4" w:rsidRDefault="00000000">
      <w:pPr>
        <w:numPr>
          <w:ilvl w:val="4"/>
          <w:numId w:val="28"/>
        </w:numPr>
        <w:ind w:right="2" w:hanging="360"/>
      </w:pPr>
      <w:r>
        <w:t xml:space="preserve">Provide 1 set of 3 test specimens per each days pour per class of concrete, and for each 100 cubic yards or major fraction thereof.  Secure samples in accordance with ASTM C172 and mold specimens in accordance with ASTM C31. </w:t>
      </w:r>
    </w:p>
    <w:p w14:paraId="491F4589" w14:textId="77777777" w:rsidR="009C2DB4" w:rsidRDefault="00000000">
      <w:pPr>
        <w:spacing w:after="0" w:line="259" w:lineRule="auto"/>
        <w:ind w:left="0" w:right="0" w:firstLine="0"/>
        <w:jc w:val="left"/>
      </w:pPr>
      <w:r>
        <w:t xml:space="preserve"> </w:t>
      </w:r>
    </w:p>
    <w:p w14:paraId="4FBB7681" w14:textId="77777777" w:rsidR="009C2DB4" w:rsidRDefault="00000000">
      <w:pPr>
        <w:numPr>
          <w:ilvl w:val="4"/>
          <w:numId w:val="28"/>
        </w:numPr>
        <w:ind w:right="2" w:hanging="360"/>
      </w:pPr>
      <w:r>
        <w:t xml:space="preserve">Test 1 specimen at 7 days and 2 specimens at 28 days in accordance with ASTM C39. </w:t>
      </w:r>
    </w:p>
    <w:p w14:paraId="65BE159E" w14:textId="77777777" w:rsidR="009C2DB4" w:rsidRDefault="00000000">
      <w:pPr>
        <w:spacing w:after="0" w:line="259" w:lineRule="auto"/>
        <w:ind w:left="0" w:right="0" w:firstLine="0"/>
        <w:jc w:val="left"/>
      </w:pPr>
      <w:r>
        <w:t xml:space="preserve"> </w:t>
      </w:r>
    </w:p>
    <w:p w14:paraId="485037AC" w14:textId="77777777" w:rsidR="009C2DB4" w:rsidRDefault="00000000">
      <w:pPr>
        <w:numPr>
          <w:ilvl w:val="4"/>
          <w:numId w:val="28"/>
        </w:numPr>
        <w:ind w:right="2" w:hanging="360"/>
      </w:pPr>
      <w:r>
        <w:t xml:space="preserve">Furnish copies of field records and test reports as follows: </w:t>
      </w:r>
    </w:p>
    <w:p w14:paraId="4874A331" w14:textId="77777777" w:rsidR="009C2DB4" w:rsidRDefault="00000000">
      <w:pPr>
        <w:spacing w:after="0" w:line="259" w:lineRule="auto"/>
        <w:ind w:left="0" w:right="0" w:firstLine="0"/>
        <w:jc w:val="left"/>
      </w:pPr>
      <w:r>
        <w:t xml:space="preserve"> </w:t>
      </w:r>
    </w:p>
    <w:p w14:paraId="3DA5633F" w14:textId="77777777" w:rsidR="009C2DB4" w:rsidRDefault="00000000">
      <w:pPr>
        <w:ind w:left="2171" w:right="2"/>
      </w:pPr>
      <w:r>
        <w:t xml:space="preserve">2 copies to Landscape Architect </w:t>
      </w:r>
    </w:p>
    <w:p w14:paraId="0CDD3691" w14:textId="77777777" w:rsidR="009C2DB4" w:rsidRDefault="00000000">
      <w:pPr>
        <w:spacing w:after="0" w:line="259" w:lineRule="auto"/>
        <w:ind w:left="0" w:right="0" w:firstLine="0"/>
        <w:jc w:val="left"/>
      </w:pPr>
      <w:r>
        <w:t xml:space="preserve"> </w:t>
      </w:r>
    </w:p>
    <w:p w14:paraId="1D830184" w14:textId="77777777" w:rsidR="009C2DB4" w:rsidRDefault="00000000">
      <w:pPr>
        <w:ind w:left="2171" w:right="2"/>
      </w:pPr>
      <w:r>
        <w:t xml:space="preserve">1 copy to Contractor </w:t>
      </w:r>
    </w:p>
    <w:p w14:paraId="45DDD834" w14:textId="77777777" w:rsidR="009C2DB4" w:rsidRDefault="00000000">
      <w:pPr>
        <w:spacing w:after="0" w:line="259" w:lineRule="auto"/>
        <w:ind w:left="2161" w:right="0" w:firstLine="0"/>
        <w:jc w:val="left"/>
      </w:pPr>
      <w:r>
        <w:t xml:space="preserve"> </w:t>
      </w:r>
    </w:p>
    <w:p w14:paraId="6ABC2605" w14:textId="77777777" w:rsidR="009C2DB4" w:rsidRDefault="00000000">
      <w:pPr>
        <w:ind w:left="2171" w:right="2"/>
      </w:pPr>
      <w:r>
        <w:t xml:space="preserve">1 copy to Ready Mix Supplies </w:t>
      </w:r>
    </w:p>
    <w:p w14:paraId="4F0B7392" w14:textId="77777777" w:rsidR="009C2DB4" w:rsidRDefault="00000000">
      <w:pPr>
        <w:spacing w:after="0" w:line="259" w:lineRule="auto"/>
        <w:ind w:left="0" w:right="0" w:firstLine="0"/>
        <w:jc w:val="left"/>
      </w:pPr>
      <w:r>
        <w:t xml:space="preserve"> </w:t>
      </w:r>
    </w:p>
    <w:p w14:paraId="055D7525" w14:textId="77777777" w:rsidR="009C2DB4" w:rsidRDefault="00000000">
      <w:pPr>
        <w:numPr>
          <w:ilvl w:val="3"/>
          <w:numId w:val="26"/>
        </w:numPr>
        <w:ind w:right="2" w:hanging="360"/>
      </w:pPr>
      <w:r>
        <w:t xml:space="preserve">Record the exact location of the concrete in the work represented by each set of cylinders and show on test reports. </w:t>
      </w:r>
    </w:p>
    <w:p w14:paraId="6D63BC65" w14:textId="77777777" w:rsidR="009C2DB4" w:rsidRDefault="00000000">
      <w:pPr>
        <w:spacing w:after="0" w:line="259" w:lineRule="auto"/>
        <w:ind w:left="0" w:right="0" w:firstLine="0"/>
        <w:jc w:val="left"/>
      </w:pPr>
      <w:r>
        <w:t xml:space="preserve"> </w:t>
      </w:r>
    </w:p>
    <w:p w14:paraId="263F5220" w14:textId="77777777" w:rsidR="009C2DB4" w:rsidRDefault="00000000">
      <w:pPr>
        <w:numPr>
          <w:ilvl w:val="3"/>
          <w:numId w:val="26"/>
        </w:numPr>
        <w:ind w:right="2" w:hanging="360"/>
      </w:pPr>
      <w:r>
        <w:t xml:space="preserve">Provide an insulated moist box for protection of the test cylinders until shipped to the laboratory. </w:t>
      </w:r>
    </w:p>
    <w:p w14:paraId="663E4A99" w14:textId="77777777" w:rsidR="009C2DB4" w:rsidRDefault="00000000">
      <w:pPr>
        <w:spacing w:after="0" w:line="259" w:lineRule="auto"/>
        <w:ind w:left="0" w:right="0" w:firstLine="0"/>
        <w:jc w:val="left"/>
      </w:pPr>
      <w:r>
        <w:t xml:space="preserve"> </w:t>
      </w:r>
    </w:p>
    <w:p w14:paraId="7EC0B987" w14:textId="77777777" w:rsidR="009C2DB4" w:rsidRDefault="00000000">
      <w:pPr>
        <w:ind w:left="370" w:right="2"/>
      </w:pPr>
      <w:r>
        <w:t xml:space="preserve">3.11 PROTECTION </w:t>
      </w:r>
    </w:p>
    <w:p w14:paraId="429A6A1A" w14:textId="77777777" w:rsidR="009C2DB4" w:rsidRDefault="00000000">
      <w:pPr>
        <w:spacing w:after="0" w:line="259" w:lineRule="auto"/>
        <w:ind w:left="0" w:right="0" w:firstLine="0"/>
        <w:jc w:val="left"/>
      </w:pPr>
      <w:r>
        <w:t xml:space="preserve"> </w:t>
      </w:r>
    </w:p>
    <w:p w14:paraId="38E53D3D" w14:textId="77777777" w:rsidR="009C2DB4" w:rsidRDefault="00000000">
      <w:pPr>
        <w:numPr>
          <w:ilvl w:val="2"/>
          <w:numId w:val="27"/>
        </w:numPr>
        <w:ind w:right="2" w:hanging="360"/>
      </w:pPr>
      <w:r>
        <w:t xml:space="preserve">Protect concrete work from damage due to construction and vehicular traffic until final acceptance.  Exclude construction and vehicular traffic from concrete pavements for at least 14 days. </w:t>
      </w:r>
    </w:p>
    <w:p w14:paraId="4D6B262D" w14:textId="77777777" w:rsidR="009C2DB4" w:rsidRDefault="00000000">
      <w:pPr>
        <w:spacing w:after="0" w:line="259" w:lineRule="auto"/>
        <w:ind w:left="720" w:right="0" w:firstLine="0"/>
        <w:jc w:val="left"/>
      </w:pPr>
      <w:r>
        <w:t xml:space="preserve"> </w:t>
      </w:r>
    </w:p>
    <w:p w14:paraId="22A45E19" w14:textId="77777777" w:rsidR="009C2DB4" w:rsidRDefault="00000000">
      <w:pPr>
        <w:numPr>
          <w:ilvl w:val="2"/>
          <w:numId w:val="27"/>
        </w:numPr>
        <w:ind w:right="2" w:hanging="360"/>
      </w:pPr>
      <w:r>
        <w:t xml:space="preserve">After curing, backfill, grade, and compact soil to conform to the surrounding area in accordance with the lines and grades indicated shown on Drawings. Perform earthwork operations as specified in Section 31 22 00. </w:t>
      </w:r>
    </w:p>
    <w:p w14:paraId="16BA9F14" w14:textId="77777777" w:rsidR="009C2DB4" w:rsidRDefault="00000000">
      <w:pPr>
        <w:spacing w:after="0" w:line="259" w:lineRule="auto"/>
        <w:ind w:left="720" w:right="0" w:firstLine="0"/>
        <w:jc w:val="left"/>
      </w:pPr>
      <w:r>
        <w:t xml:space="preserve"> </w:t>
      </w:r>
    </w:p>
    <w:p w14:paraId="10758C5F" w14:textId="77777777" w:rsidR="009C2DB4" w:rsidRDefault="00000000">
      <w:pPr>
        <w:numPr>
          <w:ilvl w:val="2"/>
          <w:numId w:val="27"/>
        </w:numPr>
        <w:ind w:right="2" w:hanging="360"/>
      </w:pPr>
      <w:r>
        <w:t xml:space="preserve">The Contractor shall repair damaged concrete and clean concrete discolored during construction.  At no additional cost to the Owner, damaged concrete or wood dividers shall be removed and reconstructed for the entire length (between regularly scheduled joints).  Removed damaged portions shall be removed from the site. </w:t>
      </w:r>
    </w:p>
    <w:p w14:paraId="0896E4A4" w14:textId="77777777" w:rsidR="009C2DB4" w:rsidRDefault="00000000">
      <w:pPr>
        <w:spacing w:after="0" w:line="259" w:lineRule="auto"/>
        <w:ind w:left="0" w:right="0" w:firstLine="0"/>
        <w:jc w:val="left"/>
      </w:pPr>
      <w:r>
        <w:t xml:space="preserve"> </w:t>
      </w:r>
    </w:p>
    <w:p w14:paraId="1FCE3009" w14:textId="77777777" w:rsidR="009C2DB4" w:rsidRDefault="00000000">
      <w:pPr>
        <w:ind w:left="370" w:right="2"/>
      </w:pPr>
      <w:r>
        <w:t xml:space="preserve">3.12 CLEANING </w:t>
      </w:r>
    </w:p>
    <w:p w14:paraId="4415958C" w14:textId="77777777" w:rsidR="009C2DB4" w:rsidRDefault="00000000">
      <w:pPr>
        <w:spacing w:after="0" w:line="259" w:lineRule="auto"/>
        <w:ind w:left="0" w:right="0" w:firstLine="0"/>
        <w:jc w:val="left"/>
      </w:pPr>
      <w:r>
        <w:t xml:space="preserve"> </w:t>
      </w:r>
    </w:p>
    <w:p w14:paraId="0B16F241" w14:textId="77777777" w:rsidR="009C2DB4" w:rsidRDefault="00000000">
      <w:pPr>
        <w:numPr>
          <w:ilvl w:val="2"/>
          <w:numId w:val="25"/>
        </w:numPr>
        <w:ind w:right="2" w:hanging="360"/>
      </w:pPr>
      <w:r>
        <w:t xml:space="preserve">Perform cleaning during installation of the work and upon completion of the Work.  Remove from the site all excess materials, debris, and equipment.  Repair damage resulting from concrete operations. </w:t>
      </w:r>
    </w:p>
    <w:p w14:paraId="0A586BA7" w14:textId="77777777" w:rsidR="009C2DB4" w:rsidRDefault="00000000">
      <w:pPr>
        <w:spacing w:after="0" w:line="259" w:lineRule="auto"/>
        <w:ind w:left="0" w:right="0" w:firstLine="0"/>
        <w:jc w:val="left"/>
      </w:pPr>
      <w:r>
        <w:t xml:space="preserve"> </w:t>
      </w:r>
    </w:p>
    <w:p w14:paraId="7D269671" w14:textId="77777777" w:rsidR="009C2DB4" w:rsidRDefault="00000000">
      <w:pPr>
        <w:numPr>
          <w:ilvl w:val="2"/>
          <w:numId w:val="25"/>
        </w:numPr>
        <w:ind w:right="2" w:hanging="360"/>
      </w:pPr>
      <w:r>
        <w:t xml:space="preserve">Sweep concrete sidewalks and pavement, wash free of stains, discoloration, dirt, and other foreign material immediately prior to final acceptance. </w:t>
      </w:r>
    </w:p>
    <w:p w14:paraId="4C6676C5" w14:textId="77777777" w:rsidR="009C2DB4" w:rsidRDefault="00000000">
      <w:pPr>
        <w:spacing w:after="0" w:line="259" w:lineRule="auto"/>
        <w:ind w:left="0" w:right="0" w:firstLine="0"/>
        <w:jc w:val="left"/>
      </w:pPr>
      <w:r>
        <w:t xml:space="preserve"> </w:t>
      </w:r>
    </w:p>
    <w:p w14:paraId="11E73804" w14:textId="77777777" w:rsidR="009C2DB4" w:rsidRDefault="00000000">
      <w:pPr>
        <w:numPr>
          <w:ilvl w:val="2"/>
          <w:numId w:val="25"/>
        </w:numPr>
        <w:ind w:right="2" w:hanging="360"/>
      </w:pPr>
      <w:r>
        <w:t xml:space="preserve">Use of muriatic acid for cleaning is permitted only after concrete has cured for 2 weeks and only after approval by Landscape Architect. </w:t>
      </w:r>
    </w:p>
    <w:p w14:paraId="6E5C99C3" w14:textId="77777777" w:rsidR="009C2DB4" w:rsidRDefault="00000000">
      <w:pPr>
        <w:spacing w:after="0" w:line="259" w:lineRule="auto"/>
        <w:ind w:left="0" w:right="0" w:firstLine="0"/>
        <w:jc w:val="left"/>
      </w:pPr>
      <w:r>
        <w:t xml:space="preserve"> </w:t>
      </w:r>
    </w:p>
    <w:p w14:paraId="7183C366" w14:textId="77777777" w:rsidR="009C2DB4" w:rsidRDefault="00000000">
      <w:pPr>
        <w:numPr>
          <w:ilvl w:val="3"/>
          <w:numId w:val="29"/>
        </w:numPr>
        <w:ind w:right="2" w:hanging="360"/>
      </w:pPr>
      <w:r>
        <w:t xml:space="preserve">Pre-wet concrete surface with water prior to applying acid. </w:t>
      </w:r>
    </w:p>
    <w:p w14:paraId="66EC201B" w14:textId="77777777" w:rsidR="009C2DB4" w:rsidRDefault="00000000">
      <w:pPr>
        <w:spacing w:after="0" w:line="259" w:lineRule="auto"/>
        <w:ind w:left="0" w:right="0" w:firstLine="0"/>
        <w:jc w:val="left"/>
      </w:pPr>
      <w:r>
        <w:t xml:space="preserve"> </w:t>
      </w:r>
    </w:p>
    <w:p w14:paraId="0B9895FC" w14:textId="77777777" w:rsidR="009C2DB4" w:rsidRDefault="00000000">
      <w:pPr>
        <w:numPr>
          <w:ilvl w:val="3"/>
          <w:numId w:val="29"/>
        </w:numPr>
        <w:ind w:right="2" w:hanging="360"/>
      </w:pPr>
      <w:r>
        <w:t xml:space="preserve">Brush the surface free of standing water and wash the surface with acid solution. </w:t>
      </w:r>
    </w:p>
    <w:p w14:paraId="77BEA6C8" w14:textId="77777777" w:rsidR="009C2DB4" w:rsidRDefault="00000000">
      <w:pPr>
        <w:spacing w:after="0" w:line="259" w:lineRule="auto"/>
        <w:ind w:left="0" w:right="0" w:firstLine="0"/>
        <w:jc w:val="left"/>
      </w:pPr>
      <w:r>
        <w:t xml:space="preserve"> </w:t>
      </w:r>
    </w:p>
    <w:p w14:paraId="6811365F" w14:textId="77777777" w:rsidR="009C2DB4" w:rsidRDefault="00000000">
      <w:pPr>
        <w:numPr>
          <w:ilvl w:val="3"/>
          <w:numId w:val="29"/>
        </w:numPr>
        <w:ind w:right="2" w:hanging="360"/>
      </w:pPr>
      <w:r>
        <w:t xml:space="preserve">Flush concrete surface several times to remove acid solution residue. </w:t>
      </w:r>
    </w:p>
    <w:p w14:paraId="775FD41E" w14:textId="77777777" w:rsidR="009C2DB4" w:rsidRDefault="00000000">
      <w:pPr>
        <w:spacing w:after="0" w:line="259" w:lineRule="auto"/>
        <w:ind w:left="0" w:right="0" w:firstLine="0"/>
        <w:jc w:val="left"/>
      </w:pPr>
      <w:r>
        <w:t xml:space="preserve"> </w:t>
      </w:r>
    </w:p>
    <w:p w14:paraId="32597B89" w14:textId="77777777" w:rsidR="009C2DB4" w:rsidRDefault="00000000">
      <w:pPr>
        <w:tabs>
          <w:tab w:val="center" w:pos="4681"/>
          <w:tab w:val="center" w:pos="8013"/>
        </w:tabs>
        <w:ind w:left="0" w:right="0" w:firstLine="0"/>
        <w:jc w:val="left"/>
      </w:pPr>
      <w:r>
        <w:t xml:space="preserve"> </w:t>
      </w:r>
      <w:r>
        <w:tab/>
        <w:t xml:space="preserve">END OF SECTION 03 30 53 </w:t>
      </w:r>
      <w:r>
        <w:tab/>
        <w:t xml:space="preserve"> </w:t>
      </w:r>
    </w:p>
    <w:p w14:paraId="2DE4FB55" w14:textId="77777777" w:rsidR="009C2DB4" w:rsidRDefault="00000000">
      <w:pPr>
        <w:spacing w:after="0" w:line="259" w:lineRule="auto"/>
        <w:ind w:left="47" w:right="0" w:firstLine="0"/>
        <w:jc w:val="center"/>
      </w:pPr>
      <w:r>
        <w:t xml:space="preserve"> </w:t>
      </w:r>
    </w:p>
    <w:p w14:paraId="448AA713" w14:textId="77777777" w:rsidR="009C2DB4" w:rsidRDefault="00000000">
      <w:pPr>
        <w:spacing w:after="0" w:line="259" w:lineRule="auto"/>
        <w:ind w:left="47" w:right="0" w:firstLine="0"/>
        <w:jc w:val="center"/>
      </w:pPr>
      <w:r>
        <w:t xml:space="preserve"> </w:t>
      </w:r>
    </w:p>
    <w:p w14:paraId="16384A6A" w14:textId="77777777" w:rsidR="009C2DB4" w:rsidRDefault="00000000">
      <w:pPr>
        <w:spacing w:after="0" w:line="259" w:lineRule="auto"/>
        <w:ind w:left="47" w:right="0" w:firstLine="0"/>
        <w:jc w:val="center"/>
      </w:pPr>
      <w:r>
        <w:t xml:space="preserve"> </w:t>
      </w:r>
    </w:p>
    <w:p w14:paraId="088B7511" w14:textId="77777777" w:rsidR="009C2DB4" w:rsidRDefault="00000000">
      <w:pPr>
        <w:spacing w:after="0" w:line="259" w:lineRule="auto"/>
        <w:ind w:left="47" w:right="0" w:firstLine="0"/>
        <w:jc w:val="center"/>
      </w:pPr>
      <w:r>
        <w:t xml:space="preserve"> </w:t>
      </w:r>
    </w:p>
    <w:p w14:paraId="6916B543" w14:textId="77777777" w:rsidR="009C2DB4" w:rsidRDefault="00000000">
      <w:pPr>
        <w:spacing w:after="0" w:line="259" w:lineRule="auto"/>
        <w:ind w:left="0" w:right="0" w:firstLine="0"/>
        <w:jc w:val="left"/>
      </w:pPr>
      <w:r>
        <w:t xml:space="preserve"> </w:t>
      </w:r>
    </w:p>
    <w:p w14:paraId="2734AC00" w14:textId="77777777" w:rsidR="009C2DB4" w:rsidRDefault="00000000">
      <w:pPr>
        <w:spacing w:after="0" w:line="259" w:lineRule="auto"/>
        <w:ind w:left="47" w:right="0" w:firstLine="0"/>
        <w:jc w:val="center"/>
      </w:pPr>
      <w:r>
        <w:t xml:space="preserve"> </w:t>
      </w:r>
    </w:p>
    <w:p w14:paraId="2AB73B9E" w14:textId="77777777" w:rsidR="009C2DB4" w:rsidRDefault="009C2DB4">
      <w:pPr>
        <w:sectPr w:rsidR="009C2DB4" w:rsidSect="00D23BEB">
          <w:headerReference w:type="even" r:id="rId20"/>
          <w:headerReference w:type="default" r:id="rId21"/>
          <w:footerReference w:type="even" r:id="rId22"/>
          <w:footerReference w:type="default" r:id="rId23"/>
          <w:headerReference w:type="first" r:id="rId24"/>
          <w:footerReference w:type="first" r:id="rId25"/>
          <w:pgSz w:w="12240" w:h="15840"/>
          <w:pgMar w:top="2079" w:right="1434" w:bottom="1820" w:left="1440" w:header="1087" w:footer="718" w:gutter="0"/>
          <w:cols w:space="720"/>
        </w:sectPr>
      </w:pPr>
    </w:p>
    <w:p w14:paraId="5276D80A" w14:textId="77777777" w:rsidR="009C2DB4" w:rsidRDefault="00000000">
      <w:pPr>
        <w:pStyle w:val="Heading4"/>
        <w:spacing w:after="239"/>
        <w:ind w:left="28" w:right="22"/>
        <w:jc w:val="center"/>
      </w:pPr>
      <w:r>
        <w:rPr>
          <w:rFonts w:ascii="Times New Roman" w:eastAsia="Times New Roman" w:hAnsi="Times New Roman" w:cs="Times New Roman"/>
        </w:rPr>
        <w:t xml:space="preserve">SECTION 32 84 00 IRRIGATION SYSTEMS </w:t>
      </w:r>
    </w:p>
    <w:p w14:paraId="344AE7F4" w14:textId="77777777" w:rsidR="009C2DB4" w:rsidRDefault="00000000">
      <w:pPr>
        <w:spacing w:after="433" w:line="265" w:lineRule="auto"/>
        <w:ind w:left="10" w:right="0"/>
        <w:jc w:val="left"/>
      </w:pPr>
      <w:r>
        <w:rPr>
          <w:sz w:val="22"/>
        </w:rPr>
        <w:t xml:space="preserve">SECTION 32 84 00– IRRIGATION SYSTEMS </w:t>
      </w:r>
    </w:p>
    <w:p w14:paraId="38B139D5" w14:textId="77777777" w:rsidR="009C2DB4" w:rsidRDefault="00000000">
      <w:pPr>
        <w:spacing w:after="473"/>
        <w:ind w:left="10" w:right="2"/>
      </w:pPr>
      <w:r>
        <w:t xml:space="preserve">PART 1 - GENERAL </w:t>
      </w:r>
    </w:p>
    <w:p w14:paraId="02047115" w14:textId="77777777" w:rsidR="009C2DB4" w:rsidRDefault="00000000">
      <w:pPr>
        <w:tabs>
          <w:tab w:val="center" w:pos="1964"/>
        </w:tabs>
        <w:spacing w:after="238"/>
        <w:ind w:left="0" w:right="0" w:firstLine="0"/>
        <w:jc w:val="left"/>
      </w:pPr>
      <w:r>
        <w:t>1.1</w:t>
      </w:r>
      <w:r>
        <w:rPr>
          <w:rFonts w:ascii="Arial" w:eastAsia="Arial" w:hAnsi="Arial" w:cs="Arial"/>
        </w:rPr>
        <w:t xml:space="preserve"> </w:t>
      </w:r>
      <w:r>
        <w:rPr>
          <w:rFonts w:ascii="Arial" w:eastAsia="Arial" w:hAnsi="Arial" w:cs="Arial"/>
        </w:rPr>
        <w:tab/>
      </w:r>
      <w:r>
        <w:t xml:space="preserve">RELATED DOCUMENTS </w:t>
      </w:r>
    </w:p>
    <w:p w14:paraId="7F72D7CA" w14:textId="77777777" w:rsidR="009C2DB4" w:rsidRDefault="00000000">
      <w:pPr>
        <w:spacing w:after="476"/>
        <w:ind w:left="864" w:right="2" w:hanging="576"/>
      </w:pPr>
      <w:r>
        <w:t>A.</w:t>
      </w:r>
      <w:r>
        <w:rPr>
          <w:rFonts w:ascii="Arial" w:eastAsia="Arial" w:hAnsi="Arial" w:cs="Arial"/>
        </w:rPr>
        <w:t xml:space="preserve"> </w:t>
      </w:r>
      <w:r>
        <w:t xml:space="preserve">Drawings and general provisions of the Contract, including General and Supplementary Conditions and Division 1 Specification Sections, apply to this Section. </w:t>
      </w:r>
    </w:p>
    <w:p w14:paraId="73CD642E" w14:textId="77777777" w:rsidR="009C2DB4" w:rsidRDefault="00000000">
      <w:pPr>
        <w:tabs>
          <w:tab w:val="center" w:pos="1380"/>
        </w:tabs>
        <w:spacing w:after="239"/>
        <w:ind w:left="0" w:right="0" w:firstLine="0"/>
        <w:jc w:val="left"/>
      </w:pPr>
      <w:r>
        <w:t>1.2</w:t>
      </w:r>
      <w:r>
        <w:rPr>
          <w:rFonts w:ascii="Arial" w:eastAsia="Arial" w:hAnsi="Arial" w:cs="Arial"/>
        </w:rPr>
        <w:t xml:space="preserve"> </w:t>
      </w:r>
      <w:r>
        <w:rPr>
          <w:rFonts w:ascii="Arial" w:eastAsia="Arial" w:hAnsi="Arial" w:cs="Arial"/>
        </w:rPr>
        <w:tab/>
      </w:r>
      <w:r>
        <w:t xml:space="preserve">SUMMARY </w:t>
      </w:r>
    </w:p>
    <w:p w14:paraId="29893CF6" w14:textId="77777777" w:rsidR="009C2DB4" w:rsidRDefault="00000000">
      <w:pPr>
        <w:numPr>
          <w:ilvl w:val="0"/>
          <w:numId w:val="49"/>
        </w:numPr>
        <w:spacing w:after="236"/>
        <w:ind w:right="2" w:hanging="576"/>
      </w:pPr>
      <w:r>
        <w:t xml:space="preserve">This Section includes piping, valves, sprinklers, controls and wiring for automatic control irrigation systems. </w:t>
      </w:r>
    </w:p>
    <w:p w14:paraId="10F473C6" w14:textId="77777777" w:rsidR="009C2DB4" w:rsidRDefault="00000000">
      <w:pPr>
        <w:numPr>
          <w:ilvl w:val="0"/>
          <w:numId w:val="49"/>
        </w:numPr>
        <w:spacing w:after="238"/>
        <w:ind w:right="2" w:hanging="576"/>
      </w:pPr>
      <w:r>
        <w:t xml:space="preserve">Extent of the underground irrigation system is shown in the plans, schedules and notes. </w:t>
      </w:r>
    </w:p>
    <w:p w14:paraId="0D0A3492" w14:textId="77777777" w:rsidR="009C2DB4" w:rsidRDefault="00000000">
      <w:pPr>
        <w:numPr>
          <w:ilvl w:val="0"/>
          <w:numId w:val="49"/>
        </w:numPr>
        <w:spacing w:after="236"/>
        <w:ind w:right="2" w:hanging="576"/>
      </w:pPr>
      <w:r>
        <w:t xml:space="preserve">Provide all labor. Materials and equipment required or inferred from the Drawing and Specifications to complete the Work of this Section. </w:t>
      </w:r>
    </w:p>
    <w:p w14:paraId="5B8F7D02" w14:textId="77777777" w:rsidR="009C2DB4" w:rsidRDefault="00000000">
      <w:pPr>
        <w:numPr>
          <w:ilvl w:val="0"/>
          <w:numId w:val="49"/>
        </w:numPr>
        <w:spacing w:after="236"/>
        <w:ind w:right="2" w:hanging="576"/>
      </w:pPr>
      <w:r>
        <w:t xml:space="preserve">Provide a complete and operable system for the irrigation of all landscapes areas on the project site, unless indicated otherwise.  The Drawings and specifications are intended to include all items obviously necessary and requisite for the proper irrigation of the project. </w:t>
      </w:r>
    </w:p>
    <w:p w14:paraId="2ABBA9DE" w14:textId="77777777" w:rsidR="009C2DB4" w:rsidRDefault="00000000">
      <w:pPr>
        <w:numPr>
          <w:ilvl w:val="0"/>
          <w:numId w:val="49"/>
        </w:numPr>
        <w:spacing w:after="476"/>
        <w:ind w:right="2" w:hanging="576"/>
      </w:pPr>
      <w:r>
        <w:t xml:space="preserve">The contractor shall be responsible for adjusting head locations, nozzle type and size, and any other system components so that the irrigation system layout is coordinated with actual field conditions.  Such adjustments shall be made at no cost to the Owner except, when authorized in writing, such adjustments which will be compensated for at an agreed upon cost. </w:t>
      </w:r>
    </w:p>
    <w:p w14:paraId="7C7071F3" w14:textId="77777777" w:rsidR="009C2DB4" w:rsidRDefault="00000000">
      <w:pPr>
        <w:tabs>
          <w:tab w:val="center" w:pos="1485"/>
        </w:tabs>
        <w:spacing w:after="239"/>
        <w:ind w:left="0" w:right="0" w:firstLine="0"/>
        <w:jc w:val="left"/>
      </w:pPr>
      <w:r>
        <w:t>1.3</w:t>
      </w:r>
      <w:r>
        <w:rPr>
          <w:rFonts w:ascii="Arial" w:eastAsia="Arial" w:hAnsi="Arial" w:cs="Arial"/>
        </w:rPr>
        <w:t xml:space="preserve"> </w:t>
      </w:r>
      <w:r>
        <w:rPr>
          <w:rFonts w:ascii="Arial" w:eastAsia="Arial" w:hAnsi="Arial" w:cs="Arial"/>
        </w:rPr>
        <w:tab/>
      </w:r>
      <w:r>
        <w:t xml:space="preserve">DEFINITIONS </w:t>
      </w:r>
    </w:p>
    <w:p w14:paraId="00D08259" w14:textId="77777777" w:rsidR="009C2DB4" w:rsidRDefault="00000000">
      <w:pPr>
        <w:numPr>
          <w:ilvl w:val="0"/>
          <w:numId w:val="50"/>
        </w:numPr>
        <w:spacing w:after="233"/>
        <w:ind w:right="2" w:hanging="576"/>
      </w:pPr>
      <w:r>
        <w:t xml:space="preserve">Lateral Piping:  Downstream from control valves to sprinklers, specialties, and drain valves.  Piping is under pressure during flow. </w:t>
      </w:r>
    </w:p>
    <w:p w14:paraId="5A25489A" w14:textId="77777777" w:rsidR="009C2DB4" w:rsidRDefault="00000000">
      <w:pPr>
        <w:numPr>
          <w:ilvl w:val="0"/>
          <w:numId w:val="50"/>
        </w:numPr>
        <w:spacing w:after="239"/>
        <w:ind w:right="2" w:hanging="576"/>
      </w:pPr>
      <w:r>
        <w:t xml:space="preserve">Drain Piping:  Downstream from circuit-piping drain valves.  Piping is not under pressure. </w:t>
      </w:r>
    </w:p>
    <w:p w14:paraId="635F2598" w14:textId="77777777" w:rsidR="009C2DB4" w:rsidRDefault="00000000">
      <w:pPr>
        <w:numPr>
          <w:ilvl w:val="0"/>
          <w:numId w:val="50"/>
        </w:numPr>
        <w:spacing w:after="121" w:line="366" w:lineRule="auto"/>
        <w:ind w:right="2" w:hanging="576"/>
      </w:pPr>
      <w:r>
        <w:t>Mainline Piping:  Downstream from point of connection to water distribution piping to, and including, control valves.  Piping is under water-distribution-system pressure. D.</w:t>
      </w:r>
      <w:r>
        <w:rPr>
          <w:rFonts w:ascii="Arial" w:eastAsia="Arial" w:hAnsi="Arial" w:cs="Arial"/>
        </w:rPr>
        <w:t xml:space="preserve"> </w:t>
      </w:r>
      <w:r>
        <w:t xml:space="preserve">The following are industry abbreviations for plastic materials: </w:t>
      </w:r>
    </w:p>
    <w:p w14:paraId="543221DE" w14:textId="77777777" w:rsidR="009C2DB4" w:rsidRDefault="00000000">
      <w:pPr>
        <w:numPr>
          <w:ilvl w:val="2"/>
          <w:numId w:val="51"/>
        </w:numPr>
        <w:ind w:right="2" w:hanging="576"/>
      </w:pPr>
      <w:r>
        <w:t xml:space="preserve">ABS:  Acrylonitrile-butadiene-styrene plastic. </w:t>
      </w:r>
    </w:p>
    <w:p w14:paraId="224A1FD6" w14:textId="77777777" w:rsidR="009C2DB4" w:rsidRDefault="00000000">
      <w:pPr>
        <w:numPr>
          <w:ilvl w:val="2"/>
          <w:numId w:val="51"/>
        </w:numPr>
        <w:ind w:right="2" w:hanging="576"/>
      </w:pPr>
      <w:r>
        <w:t xml:space="preserve">FRP:  Fiberglass-reinforced plastic. </w:t>
      </w:r>
    </w:p>
    <w:p w14:paraId="10B41496" w14:textId="77777777" w:rsidR="009C2DB4" w:rsidRDefault="00000000">
      <w:pPr>
        <w:numPr>
          <w:ilvl w:val="2"/>
          <w:numId w:val="51"/>
        </w:numPr>
        <w:ind w:right="2" w:hanging="576"/>
      </w:pPr>
      <w:r>
        <w:t xml:space="preserve">PA:  Polyamide (nylon) plastic. </w:t>
      </w:r>
    </w:p>
    <w:p w14:paraId="678668AD" w14:textId="77777777" w:rsidR="009C2DB4" w:rsidRDefault="00000000">
      <w:pPr>
        <w:numPr>
          <w:ilvl w:val="2"/>
          <w:numId w:val="51"/>
        </w:numPr>
        <w:ind w:right="2" w:hanging="576"/>
      </w:pPr>
      <w:r>
        <w:t xml:space="preserve">PE:  Polyethylene plastic. </w:t>
      </w:r>
    </w:p>
    <w:p w14:paraId="2A6A98CE" w14:textId="77777777" w:rsidR="009C2DB4" w:rsidRDefault="00000000">
      <w:pPr>
        <w:numPr>
          <w:ilvl w:val="2"/>
          <w:numId w:val="51"/>
        </w:numPr>
        <w:ind w:right="2" w:hanging="576"/>
      </w:pPr>
      <w:r>
        <w:t xml:space="preserve">PP:  Polypropylene plastic. </w:t>
      </w:r>
    </w:p>
    <w:p w14:paraId="5674D626" w14:textId="77777777" w:rsidR="009C2DB4" w:rsidRDefault="00000000">
      <w:pPr>
        <w:numPr>
          <w:ilvl w:val="2"/>
          <w:numId w:val="51"/>
        </w:numPr>
        <w:ind w:right="2" w:hanging="576"/>
      </w:pPr>
      <w:r>
        <w:t xml:space="preserve">PTFE:  Polytetrafluoroethylene plastic. </w:t>
      </w:r>
    </w:p>
    <w:p w14:paraId="5B485C4D" w14:textId="77777777" w:rsidR="009C2DB4" w:rsidRDefault="00000000">
      <w:pPr>
        <w:numPr>
          <w:ilvl w:val="2"/>
          <w:numId w:val="51"/>
        </w:numPr>
        <w:ind w:right="2" w:hanging="576"/>
      </w:pPr>
      <w:r>
        <w:t xml:space="preserve">PVC:  Polyvinyl chloride plastic. </w:t>
      </w:r>
    </w:p>
    <w:p w14:paraId="0209D06A" w14:textId="77777777" w:rsidR="009C2DB4" w:rsidRDefault="00000000">
      <w:pPr>
        <w:numPr>
          <w:ilvl w:val="2"/>
          <w:numId w:val="51"/>
        </w:numPr>
        <w:ind w:right="2" w:hanging="576"/>
      </w:pPr>
      <w:r>
        <w:t xml:space="preserve">TFE:  Tetrafluoroethylene plastic. </w:t>
      </w:r>
    </w:p>
    <w:p w14:paraId="4D8D2F33" w14:textId="77777777" w:rsidR="009C2DB4" w:rsidRDefault="00000000">
      <w:pPr>
        <w:numPr>
          <w:ilvl w:val="2"/>
          <w:numId w:val="51"/>
        </w:numPr>
        <w:spacing w:after="478"/>
        <w:ind w:right="2" w:hanging="576"/>
      </w:pPr>
      <w:r>
        <w:t xml:space="preserve">HDPE:  High Density Polyethylene plastic. </w:t>
      </w:r>
    </w:p>
    <w:p w14:paraId="3C589651" w14:textId="77777777" w:rsidR="009C2DB4" w:rsidRDefault="00000000">
      <w:pPr>
        <w:tabs>
          <w:tab w:val="center" w:pos="2399"/>
        </w:tabs>
        <w:spacing w:after="236"/>
        <w:ind w:left="0" w:right="0" w:firstLine="0"/>
        <w:jc w:val="left"/>
      </w:pPr>
      <w:r>
        <w:t>1.4</w:t>
      </w:r>
      <w:r>
        <w:rPr>
          <w:rFonts w:ascii="Arial" w:eastAsia="Arial" w:hAnsi="Arial" w:cs="Arial"/>
        </w:rPr>
        <w:t xml:space="preserve"> </w:t>
      </w:r>
      <w:r>
        <w:rPr>
          <w:rFonts w:ascii="Arial" w:eastAsia="Arial" w:hAnsi="Arial" w:cs="Arial"/>
        </w:rPr>
        <w:tab/>
      </w:r>
      <w:r>
        <w:t xml:space="preserve">PERFORMANCE REQUIREMENTS </w:t>
      </w:r>
    </w:p>
    <w:p w14:paraId="2D8B634A" w14:textId="77777777" w:rsidR="009C2DB4" w:rsidRDefault="00000000">
      <w:pPr>
        <w:numPr>
          <w:ilvl w:val="0"/>
          <w:numId w:val="52"/>
        </w:numPr>
        <w:spacing w:after="236"/>
        <w:ind w:right="2" w:hanging="576"/>
      </w:pPr>
      <w:r>
        <w:t xml:space="preserve">Head to head coverage irrigation system for lawns and exterior plants as shown or indicated on associated plans. </w:t>
      </w:r>
    </w:p>
    <w:p w14:paraId="576CDAC2" w14:textId="77777777" w:rsidR="009C2DB4" w:rsidRDefault="00000000">
      <w:pPr>
        <w:numPr>
          <w:ilvl w:val="0"/>
          <w:numId w:val="52"/>
        </w:numPr>
        <w:spacing w:after="233"/>
        <w:ind w:right="2" w:hanging="576"/>
      </w:pPr>
      <w:r>
        <w:t xml:space="preserve">Drawings are diagrammatic and generally indicate the Work to be installed.  The Drawings do not indicate all off-set fittings that may be necessary.  The Contractor shall furnish such items as may be required to complete the work. </w:t>
      </w:r>
    </w:p>
    <w:p w14:paraId="06112C42" w14:textId="77777777" w:rsidR="009C2DB4" w:rsidRDefault="00000000">
      <w:pPr>
        <w:numPr>
          <w:ilvl w:val="0"/>
          <w:numId w:val="52"/>
        </w:numPr>
        <w:spacing w:after="236"/>
        <w:ind w:right="2" w:hanging="576"/>
      </w:pPr>
      <w:r>
        <w:t xml:space="preserve">Location of Sprinklers and Specialties:  Design location is approximate.  Make minor adjustments necessary to avoid plantings and obstructions such as signs and light standards.  Maintain 100 percent irrigation coverage of areas indicated. </w:t>
      </w:r>
    </w:p>
    <w:p w14:paraId="5BDB830B" w14:textId="77777777" w:rsidR="009C2DB4" w:rsidRDefault="00000000">
      <w:pPr>
        <w:numPr>
          <w:ilvl w:val="0"/>
          <w:numId w:val="52"/>
        </w:numPr>
        <w:spacing w:after="236"/>
        <w:ind w:right="2" w:hanging="576"/>
      </w:pPr>
      <w:r>
        <w:t xml:space="preserve">Minimum Working Pressures:  The following are minimum pressure requirements for piping, valves, and specialties unless otherwise indicated: </w:t>
      </w:r>
    </w:p>
    <w:p w14:paraId="0F3F1723" w14:textId="77777777" w:rsidR="009C2DB4" w:rsidRDefault="00000000">
      <w:pPr>
        <w:numPr>
          <w:ilvl w:val="2"/>
          <w:numId w:val="53"/>
        </w:numPr>
        <w:ind w:right="2" w:hanging="576"/>
      </w:pPr>
      <w:r>
        <w:t xml:space="preserve">Irrigation Main Piping:  200 psi. </w:t>
      </w:r>
    </w:p>
    <w:p w14:paraId="026760E7" w14:textId="77777777" w:rsidR="009C2DB4" w:rsidRDefault="00000000">
      <w:pPr>
        <w:numPr>
          <w:ilvl w:val="2"/>
          <w:numId w:val="53"/>
        </w:numPr>
        <w:spacing w:after="478"/>
        <w:ind w:right="2" w:hanging="576"/>
      </w:pPr>
      <w:r>
        <w:t xml:space="preserve">Lateral Piping: 200 psi. </w:t>
      </w:r>
    </w:p>
    <w:p w14:paraId="52FD2076" w14:textId="77777777" w:rsidR="009C2DB4" w:rsidRDefault="00000000">
      <w:pPr>
        <w:tabs>
          <w:tab w:val="center" w:pos="1490"/>
        </w:tabs>
        <w:spacing w:after="239"/>
        <w:ind w:left="0" w:right="0" w:firstLine="0"/>
        <w:jc w:val="left"/>
      </w:pPr>
      <w:r>
        <w:t>1.5</w:t>
      </w:r>
      <w:r>
        <w:rPr>
          <w:rFonts w:ascii="Arial" w:eastAsia="Arial" w:hAnsi="Arial" w:cs="Arial"/>
        </w:rPr>
        <w:t xml:space="preserve"> </w:t>
      </w:r>
      <w:r>
        <w:rPr>
          <w:rFonts w:ascii="Arial" w:eastAsia="Arial" w:hAnsi="Arial" w:cs="Arial"/>
        </w:rPr>
        <w:tab/>
      </w:r>
      <w:r>
        <w:t xml:space="preserve">SUBMITTALS </w:t>
      </w:r>
    </w:p>
    <w:p w14:paraId="53D31E98" w14:textId="77777777" w:rsidR="009C2DB4" w:rsidRDefault="00000000">
      <w:pPr>
        <w:numPr>
          <w:ilvl w:val="0"/>
          <w:numId w:val="54"/>
        </w:numPr>
        <w:spacing w:after="236"/>
        <w:ind w:right="2" w:hanging="576"/>
      </w:pPr>
      <w:r>
        <w:t xml:space="preserve">Approval: Obtain approval from Landscape Architect for all submittals prior to the beginning of Work, unless otherwise approved. </w:t>
      </w:r>
    </w:p>
    <w:p w14:paraId="654981E3" w14:textId="77777777" w:rsidR="009C2DB4" w:rsidRDefault="00000000">
      <w:pPr>
        <w:numPr>
          <w:ilvl w:val="0"/>
          <w:numId w:val="54"/>
        </w:numPr>
        <w:spacing w:after="236"/>
        <w:ind w:right="2" w:hanging="576"/>
      </w:pPr>
      <w:r>
        <w:t xml:space="preserve">Product Data:  Individual copies for product data shall be submitted with each product identified within the data by highlighting, circling or other method of identification.  Include pressure ratings, rated capacities, and settings of selected models, if applicable, for the following: </w:t>
      </w:r>
    </w:p>
    <w:p w14:paraId="5008C50B" w14:textId="77777777" w:rsidR="009C2DB4" w:rsidRDefault="00000000">
      <w:pPr>
        <w:numPr>
          <w:ilvl w:val="2"/>
          <w:numId w:val="56"/>
        </w:numPr>
        <w:ind w:right="2" w:hanging="576"/>
      </w:pPr>
      <w:r>
        <w:t xml:space="preserve">Electrical Control Valves. </w:t>
      </w:r>
    </w:p>
    <w:p w14:paraId="7B7C2031" w14:textId="77777777" w:rsidR="009C2DB4" w:rsidRDefault="00000000">
      <w:pPr>
        <w:numPr>
          <w:ilvl w:val="2"/>
          <w:numId w:val="56"/>
        </w:numPr>
        <w:ind w:right="2" w:hanging="576"/>
      </w:pPr>
      <w:r>
        <w:t xml:space="preserve">Quick Coupler Valves. </w:t>
      </w:r>
    </w:p>
    <w:p w14:paraId="63EBF8E6" w14:textId="77777777" w:rsidR="009C2DB4" w:rsidRDefault="00000000">
      <w:pPr>
        <w:numPr>
          <w:ilvl w:val="2"/>
          <w:numId w:val="56"/>
        </w:numPr>
        <w:ind w:right="2" w:hanging="576"/>
      </w:pPr>
      <w:r>
        <w:t xml:space="preserve">Isolation Valves. </w:t>
      </w:r>
    </w:p>
    <w:p w14:paraId="6EB88E8E" w14:textId="77777777" w:rsidR="009C2DB4" w:rsidRDefault="00000000">
      <w:pPr>
        <w:numPr>
          <w:ilvl w:val="2"/>
          <w:numId w:val="56"/>
        </w:numPr>
        <w:ind w:right="2" w:hanging="576"/>
      </w:pPr>
      <w:r>
        <w:t xml:space="preserve">Valve boxes. </w:t>
      </w:r>
    </w:p>
    <w:p w14:paraId="3941D938" w14:textId="77777777" w:rsidR="009C2DB4" w:rsidRDefault="00000000">
      <w:pPr>
        <w:numPr>
          <w:ilvl w:val="2"/>
          <w:numId w:val="56"/>
        </w:numPr>
        <w:ind w:right="2" w:hanging="576"/>
      </w:pPr>
      <w:r>
        <w:t xml:space="preserve">Sprinklers. </w:t>
      </w:r>
    </w:p>
    <w:p w14:paraId="2E370818" w14:textId="77777777" w:rsidR="009C2DB4" w:rsidRDefault="00000000">
      <w:pPr>
        <w:numPr>
          <w:ilvl w:val="2"/>
          <w:numId w:val="56"/>
        </w:numPr>
        <w:ind w:right="2" w:hanging="576"/>
      </w:pPr>
      <w:r>
        <w:t xml:space="preserve">Controllers and associated communication equipment. </w:t>
      </w:r>
    </w:p>
    <w:p w14:paraId="103E56E4" w14:textId="77777777" w:rsidR="009C2DB4" w:rsidRDefault="00000000">
      <w:pPr>
        <w:numPr>
          <w:ilvl w:val="2"/>
          <w:numId w:val="56"/>
        </w:numPr>
        <w:ind w:right="2" w:hanging="576"/>
      </w:pPr>
      <w:r>
        <w:t xml:space="preserve">Control cables.  Include splice kits. </w:t>
      </w:r>
    </w:p>
    <w:p w14:paraId="429817F5" w14:textId="77777777" w:rsidR="009C2DB4" w:rsidRDefault="00000000">
      <w:pPr>
        <w:numPr>
          <w:ilvl w:val="2"/>
          <w:numId w:val="56"/>
        </w:numPr>
        <w:ind w:right="2" w:hanging="576"/>
      </w:pPr>
      <w:r>
        <w:t xml:space="preserve">Decoders. </w:t>
      </w:r>
    </w:p>
    <w:p w14:paraId="5FDBF582" w14:textId="77777777" w:rsidR="009C2DB4" w:rsidRDefault="00000000">
      <w:pPr>
        <w:numPr>
          <w:ilvl w:val="2"/>
          <w:numId w:val="56"/>
        </w:numPr>
        <w:ind w:right="2" w:hanging="576"/>
      </w:pPr>
      <w:r>
        <w:t xml:space="preserve">Grounding equipment. </w:t>
      </w:r>
    </w:p>
    <w:p w14:paraId="14665E76" w14:textId="77777777" w:rsidR="009C2DB4" w:rsidRDefault="00000000">
      <w:pPr>
        <w:numPr>
          <w:ilvl w:val="2"/>
          <w:numId w:val="56"/>
        </w:numPr>
        <w:ind w:right="2" w:hanging="576"/>
      </w:pPr>
      <w:r>
        <w:t xml:space="preserve">Master Valve </w:t>
      </w:r>
    </w:p>
    <w:p w14:paraId="36428D5D" w14:textId="77777777" w:rsidR="009C2DB4" w:rsidRDefault="00000000">
      <w:pPr>
        <w:numPr>
          <w:ilvl w:val="2"/>
          <w:numId w:val="56"/>
        </w:numPr>
        <w:ind w:right="2" w:hanging="576"/>
      </w:pPr>
      <w:r>
        <w:t xml:space="preserve">Flow Sensor </w:t>
      </w:r>
    </w:p>
    <w:p w14:paraId="323600FA" w14:textId="77777777" w:rsidR="009C2DB4" w:rsidRDefault="00000000">
      <w:pPr>
        <w:numPr>
          <w:ilvl w:val="2"/>
          <w:numId w:val="56"/>
        </w:numPr>
        <w:ind w:right="2" w:hanging="576"/>
      </w:pPr>
      <w:r>
        <w:t xml:space="preserve">PVC fittings. </w:t>
      </w:r>
    </w:p>
    <w:p w14:paraId="5CD048A4" w14:textId="77777777" w:rsidR="009C2DB4" w:rsidRDefault="00000000">
      <w:pPr>
        <w:numPr>
          <w:ilvl w:val="2"/>
          <w:numId w:val="56"/>
        </w:numPr>
        <w:ind w:right="2" w:hanging="576"/>
      </w:pPr>
      <w:r>
        <w:t xml:space="preserve">PVC Primer and Cement. </w:t>
      </w:r>
    </w:p>
    <w:p w14:paraId="3D7FA2E8" w14:textId="77777777" w:rsidR="009C2DB4" w:rsidRDefault="00000000">
      <w:pPr>
        <w:numPr>
          <w:ilvl w:val="2"/>
          <w:numId w:val="56"/>
        </w:numPr>
        <w:ind w:right="2" w:hanging="576"/>
      </w:pPr>
      <w:r>
        <w:t xml:space="preserve">Mainline, Lateral and Sleeve piping. </w:t>
      </w:r>
    </w:p>
    <w:p w14:paraId="64996443" w14:textId="77777777" w:rsidR="009C2DB4" w:rsidRDefault="00000000">
      <w:pPr>
        <w:numPr>
          <w:ilvl w:val="2"/>
          <w:numId w:val="56"/>
        </w:numPr>
        <w:ind w:right="2" w:hanging="576"/>
      </w:pPr>
      <w:r>
        <w:t xml:space="preserve">Mainline and Lateral pipe fittings. </w:t>
      </w:r>
    </w:p>
    <w:p w14:paraId="6BA85134" w14:textId="77777777" w:rsidR="009C2DB4" w:rsidRDefault="00000000">
      <w:pPr>
        <w:numPr>
          <w:ilvl w:val="2"/>
          <w:numId w:val="56"/>
        </w:numPr>
        <w:spacing w:after="236"/>
        <w:ind w:right="2" w:hanging="576"/>
      </w:pPr>
      <w:r>
        <w:t xml:space="preserve">Inline Drip Tubing and Fittings. </w:t>
      </w:r>
    </w:p>
    <w:p w14:paraId="33402330" w14:textId="77777777" w:rsidR="009C2DB4" w:rsidRDefault="00000000">
      <w:pPr>
        <w:numPr>
          <w:ilvl w:val="0"/>
          <w:numId w:val="54"/>
        </w:numPr>
        <w:ind w:right="2" w:hanging="576"/>
      </w:pPr>
      <w:r>
        <w:t xml:space="preserve">As-Built Drawings:  Any changes in the layout and or arrangements of the proposed irrigation system, or any other differences between the proposed system and actual installed conditions are to be recorded by the Irrigation Contractor in the form of an “As-Built” Drawing.  As-Built Drawing to be produced in an electronic format using AutoCAD.  Provide the Owner and the Landscape Architect and AutoCAD &amp; PDF </w:t>
      </w:r>
    </w:p>
    <w:p w14:paraId="3E92C679" w14:textId="77777777" w:rsidR="009C2DB4" w:rsidRDefault="00000000">
      <w:pPr>
        <w:spacing w:after="236"/>
        <w:ind w:left="859" w:right="2"/>
      </w:pPr>
      <w:r>
        <w:t xml:space="preserve">file along with five (5) hard copies of the As-Built Drawings before Work under this Contract will be considered for Acceptance.  All automatic and manual valves, hose bibs or quick couplers, wire splice, and pressurized mainline locations shall be show with actual field dimensions in feet and inches from tow permanent reference points so they may be located easily in the field.  Submittals of approved As-Built Drawing will precede any Application for Final Payment by the Contractor. </w:t>
      </w:r>
    </w:p>
    <w:p w14:paraId="1FD4E83A" w14:textId="77777777" w:rsidR="009C2DB4" w:rsidRDefault="00000000">
      <w:pPr>
        <w:numPr>
          <w:ilvl w:val="0"/>
          <w:numId w:val="54"/>
        </w:numPr>
        <w:spacing w:after="236"/>
        <w:ind w:right="2" w:hanging="576"/>
      </w:pPr>
      <w:r>
        <w:t xml:space="preserve">Operation and Maintenance Data:  For irrigation systems, to include in emergency, operation, and maintenance manuals,  including data for the following: </w:t>
      </w:r>
    </w:p>
    <w:p w14:paraId="45DDAB7F" w14:textId="77777777" w:rsidR="009C2DB4" w:rsidRDefault="00000000">
      <w:pPr>
        <w:numPr>
          <w:ilvl w:val="2"/>
          <w:numId w:val="55"/>
        </w:numPr>
        <w:ind w:right="2" w:hanging="576"/>
      </w:pPr>
      <w:r>
        <w:t xml:space="preserve">Automatic control valves. </w:t>
      </w:r>
    </w:p>
    <w:p w14:paraId="64090A57" w14:textId="77777777" w:rsidR="009C2DB4" w:rsidRDefault="00000000">
      <w:pPr>
        <w:numPr>
          <w:ilvl w:val="2"/>
          <w:numId w:val="55"/>
        </w:numPr>
        <w:ind w:right="2" w:hanging="576"/>
      </w:pPr>
      <w:r>
        <w:t xml:space="preserve">Isolation valves. </w:t>
      </w:r>
    </w:p>
    <w:p w14:paraId="49DE9853" w14:textId="77777777" w:rsidR="009C2DB4" w:rsidRDefault="00000000">
      <w:pPr>
        <w:numPr>
          <w:ilvl w:val="2"/>
          <w:numId w:val="55"/>
        </w:numPr>
        <w:ind w:right="2" w:hanging="576"/>
      </w:pPr>
      <w:r>
        <w:t xml:space="preserve">Sprinklers. </w:t>
      </w:r>
    </w:p>
    <w:p w14:paraId="7B86977E" w14:textId="77777777" w:rsidR="009C2DB4" w:rsidRDefault="00000000">
      <w:pPr>
        <w:numPr>
          <w:ilvl w:val="2"/>
          <w:numId w:val="55"/>
        </w:numPr>
        <w:spacing w:after="239"/>
        <w:ind w:right="2" w:hanging="576"/>
      </w:pPr>
      <w:r>
        <w:t xml:space="preserve">Control systems. </w:t>
      </w:r>
    </w:p>
    <w:p w14:paraId="756EB9D3" w14:textId="77777777" w:rsidR="009C2DB4" w:rsidRDefault="00000000">
      <w:pPr>
        <w:numPr>
          <w:ilvl w:val="0"/>
          <w:numId w:val="54"/>
        </w:numPr>
        <w:spacing w:after="478"/>
        <w:ind w:right="2" w:hanging="576"/>
      </w:pPr>
      <w:r>
        <w:t>Test Reports:  Field test results of the irrigation supply well to include flow rates, and recovery rates</w:t>
      </w:r>
      <w:r>
        <w:rPr>
          <w:rFonts w:ascii="Arial" w:eastAsia="Arial" w:hAnsi="Arial" w:cs="Arial"/>
        </w:rPr>
        <w:t>.</w:t>
      </w:r>
      <w:r>
        <w:t xml:space="preserve"> </w:t>
      </w:r>
    </w:p>
    <w:p w14:paraId="33DBDA00" w14:textId="77777777" w:rsidR="009C2DB4" w:rsidRDefault="00000000">
      <w:pPr>
        <w:tabs>
          <w:tab w:val="center" w:pos="1926"/>
        </w:tabs>
        <w:spacing w:after="238"/>
        <w:ind w:left="0" w:right="0" w:firstLine="0"/>
        <w:jc w:val="left"/>
      </w:pPr>
      <w:r>
        <w:t>1.6</w:t>
      </w:r>
      <w:r>
        <w:rPr>
          <w:rFonts w:ascii="Arial" w:eastAsia="Arial" w:hAnsi="Arial" w:cs="Arial"/>
        </w:rPr>
        <w:t xml:space="preserve"> </w:t>
      </w:r>
      <w:r>
        <w:rPr>
          <w:rFonts w:ascii="Arial" w:eastAsia="Arial" w:hAnsi="Arial" w:cs="Arial"/>
        </w:rPr>
        <w:tab/>
      </w:r>
      <w:r>
        <w:t xml:space="preserve">QUALITY ASSURANCE </w:t>
      </w:r>
    </w:p>
    <w:p w14:paraId="1446FFB4" w14:textId="77777777" w:rsidR="009C2DB4" w:rsidRDefault="00000000">
      <w:pPr>
        <w:numPr>
          <w:ilvl w:val="0"/>
          <w:numId w:val="57"/>
        </w:numPr>
        <w:spacing w:after="236"/>
        <w:ind w:right="2" w:hanging="576"/>
      </w:pPr>
      <w:r>
        <w:t xml:space="preserve">Installer Qualifications:  Engage a firm or firms specializing in irrigation system installation.  Installer shall have successfully completed five 2 wire control system projects similar in material, size, scope and complexity to that indicated for this Project that have resulted in construction with a record of successful in-service performance. </w:t>
      </w:r>
    </w:p>
    <w:p w14:paraId="02CC5DBB" w14:textId="77777777" w:rsidR="009C2DB4" w:rsidRDefault="00000000">
      <w:pPr>
        <w:numPr>
          <w:ilvl w:val="0"/>
          <w:numId w:val="57"/>
        </w:numPr>
        <w:spacing w:after="236"/>
        <w:ind w:right="2" w:hanging="576"/>
      </w:pPr>
      <w:r>
        <w:t xml:space="preserve">Electrical Components, Devices, and Accessories:  Listed and labeled as defined in NFPA 70, Article 100, by a qualified testing agency, and marked for intended use. </w:t>
      </w:r>
    </w:p>
    <w:p w14:paraId="75349164" w14:textId="77777777" w:rsidR="009C2DB4" w:rsidRDefault="00000000">
      <w:pPr>
        <w:numPr>
          <w:ilvl w:val="0"/>
          <w:numId w:val="57"/>
        </w:numPr>
        <w:spacing w:after="233"/>
        <w:ind w:right="2" w:hanging="576"/>
      </w:pPr>
      <w:r>
        <w:t xml:space="preserve">Codes and Standards:  Perform the work in compliance with applicable requirements of governing authorities having jurisdiction.  County regulations supersede these specifications.  Notify Landscape Architect in writing of all discrepancies immediately. </w:t>
      </w:r>
    </w:p>
    <w:p w14:paraId="7CBAADF3" w14:textId="77777777" w:rsidR="009C2DB4" w:rsidRDefault="00000000">
      <w:pPr>
        <w:numPr>
          <w:ilvl w:val="0"/>
          <w:numId w:val="57"/>
        </w:numPr>
        <w:spacing w:after="236"/>
        <w:ind w:right="2" w:hanging="576"/>
      </w:pPr>
      <w:r>
        <w:t xml:space="preserve">Approval and Selection of Materials and Work:  The selection of all materials and the execution of all operations required under the Drawings and Specifications is subject to the approval of the Owner and Landscape Architect.  The have the right to reject any and all materials and any and all work which, in their opinion, does not meet the requirements of the Contract Documents at any state of the operations.  Remove rejected Work and or materials from the project site and replace promptly. </w:t>
      </w:r>
    </w:p>
    <w:p w14:paraId="20B04787" w14:textId="77777777" w:rsidR="009C2DB4" w:rsidRDefault="00000000">
      <w:pPr>
        <w:numPr>
          <w:ilvl w:val="0"/>
          <w:numId w:val="57"/>
        </w:numPr>
        <w:spacing w:after="476"/>
        <w:ind w:right="2" w:hanging="576"/>
      </w:pPr>
      <w:r>
        <w:t xml:space="preserve">Do Not Make Substitutions:  If the Contractor desires to make substitutions of materials, sufficient descriptive literature and material samples must be furnished to establish the material as an equal substitute.  In addition, the Contractor must state his reasons for desiring substitute materials and any potential cost savings.  Submit this request and information to the Landscape Architect. </w:t>
      </w:r>
    </w:p>
    <w:p w14:paraId="25B4D073" w14:textId="77777777" w:rsidR="009C2DB4" w:rsidRDefault="00000000">
      <w:pPr>
        <w:tabs>
          <w:tab w:val="center" w:pos="2692"/>
        </w:tabs>
        <w:spacing w:after="238"/>
        <w:ind w:left="0" w:right="0" w:firstLine="0"/>
        <w:jc w:val="left"/>
      </w:pPr>
      <w:r>
        <w:t>1.7</w:t>
      </w:r>
      <w:r>
        <w:rPr>
          <w:rFonts w:ascii="Arial" w:eastAsia="Arial" w:hAnsi="Arial" w:cs="Arial"/>
        </w:rPr>
        <w:t xml:space="preserve"> </w:t>
      </w:r>
      <w:r>
        <w:rPr>
          <w:rFonts w:ascii="Arial" w:eastAsia="Arial" w:hAnsi="Arial" w:cs="Arial"/>
        </w:rPr>
        <w:tab/>
      </w:r>
      <w:r>
        <w:t xml:space="preserve">DELIVERY, STORAGE, AND HANDLING </w:t>
      </w:r>
    </w:p>
    <w:p w14:paraId="24AD8D6B" w14:textId="77777777" w:rsidR="009C2DB4" w:rsidRDefault="00000000">
      <w:pPr>
        <w:numPr>
          <w:ilvl w:val="0"/>
          <w:numId w:val="58"/>
        </w:numPr>
        <w:spacing w:after="236"/>
        <w:ind w:right="2" w:hanging="576"/>
      </w:pPr>
      <w:r>
        <w:t xml:space="preserve">Deliver piping with factory-applied end caps.  Maintain end caps through shipping, storage, and handling to prevent pipe-end damage and to prevent entrance of dirt, debris, and moisture. </w:t>
      </w:r>
    </w:p>
    <w:p w14:paraId="3116F9D8" w14:textId="77777777" w:rsidR="009C2DB4" w:rsidRDefault="00000000">
      <w:pPr>
        <w:numPr>
          <w:ilvl w:val="0"/>
          <w:numId w:val="58"/>
        </w:numPr>
        <w:ind w:right="2" w:hanging="576"/>
      </w:pPr>
      <w:r>
        <w:t xml:space="preserve">Store plastic piping protected from direct sunlight.  Support to prevent sagging and bending. </w:t>
      </w:r>
    </w:p>
    <w:p w14:paraId="597BA13E" w14:textId="77777777" w:rsidR="009C2DB4" w:rsidRDefault="00000000">
      <w:pPr>
        <w:tabs>
          <w:tab w:val="center" w:pos="1920"/>
        </w:tabs>
        <w:spacing w:after="238"/>
        <w:ind w:left="0" w:right="0" w:firstLine="0"/>
        <w:jc w:val="left"/>
      </w:pPr>
      <w:r>
        <w:t>1.8</w:t>
      </w:r>
      <w:r>
        <w:rPr>
          <w:rFonts w:ascii="Arial" w:eastAsia="Arial" w:hAnsi="Arial" w:cs="Arial"/>
        </w:rPr>
        <w:t xml:space="preserve"> </w:t>
      </w:r>
      <w:r>
        <w:rPr>
          <w:rFonts w:ascii="Arial" w:eastAsia="Arial" w:hAnsi="Arial" w:cs="Arial"/>
        </w:rPr>
        <w:tab/>
      </w:r>
      <w:r>
        <w:t xml:space="preserve">PROJECT CONDITIONS </w:t>
      </w:r>
    </w:p>
    <w:p w14:paraId="76E5B631" w14:textId="77777777" w:rsidR="009C2DB4" w:rsidRDefault="00000000">
      <w:pPr>
        <w:numPr>
          <w:ilvl w:val="0"/>
          <w:numId w:val="59"/>
        </w:numPr>
        <w:spacing w:after="233"/>
        <w:ind w:right="2" w:hanging="576"/>
      </w:pPr>
      <w:r>
        <w:t xml:space="preserve">The irrigation system is designed to operate under the following conditions.  A minimum of 50 psi water pressure at the tap, and at least a 21 gpm available water supply. </w:t>
      </w:r>
    </w:p>
    <w:p w14:paraId="658B5A81" w14:textId="77777777" w:rsidR="009C2DB4" w:rsidRDefault="00000000">
      <w:pPr>
        <w:numPr>
          <w:ilvl w:val="0"/>
          <w:numId w:val="59"/>
        </w:numPr>
        <w:spacing w:after="233"/>
        <w:ind w:right="2" w:hanging="576"/>
      </w:pPr>
      <w:r>
        <w:t xml:space="preserve">Insurance on irrigation materials or equipment stored or installed is the responsibility of the Contractor.  Such insurance shall cover fire, theft and vandalism.  Should the Contractor elect not to provide for such insurance, he will in no way hold the Owner responsible for any losses incurred by the aforementioned acts.  The Contractor is responsible for all costs incurred in replacing damaged or stolen materials or equipment prior to Substantial Completion of the Work. </w:t>
      </w:r>
    </w:p>
    <w:p w14:paraId="2E1BE580" w14:textId="77777777" w:rsidR="009C2DB4" w:rsidRDefault="00000000">
      <w:pPr>
        <w:numPr>
          <w:ilvl w:val="0"/>
          <w:numId w:val="59"/>
        </w:numPr>
        <w:spacing w:after="236"/>
        <w:ind w:right="2" w:hanging="576"/>
      </w:pPr>
      <w:r>
        <w:t xml:space="preserve">Obtain all required permits and pay all required fees, at no additional cost to the Owner.  Any penalties imposed due to the failure to obtain permits or pay fees are the responsibility of the Contractor. </w:t>
      </w:r>
    </w:p>
    <w:p w14:paraId="7F4022C8" w14:textId="77777777" w:rsidR="009C2DB4" w:rsidRDefault="00000000">
      <w:pPr>
        <w:numPr>
          <w:ilvl w:val="0"/>
          <w:numId w:val="59"/>
        </w:numPr>
        <w:spacing w:after="236"/>
        <w:ind w:right="2" w:hanging="576"/>
      </w:pPr>
      <w:r>
        <w:t xml:space="preserve">Provide and maintain all passageways, guard fences, warning lights and other protective devices required by the local authorities. </w:t>
      </w:r>
    </w:p>
    <w:p w14:paraId="5A835734" w14:textId="77777777" w:rsidR="009C2DB4" w:rsidRDefault="00000000">
      <w:pPr>
        <w:numPr>
          <w:ilvl w:val="0"/>
          <w:numId w:val="59"/>
        </w:numPr>
        <w:spacing w:after="235"/>
        <w:ind w:right="2" w:hanging="576"/>
      </w:pPr>
      <w:r>
        <w:t xml:space="preserve">Existing grades:  Existing grades will be within .2 feet of grades shown on the Civil Engineering Drawings at the time of work.  Determine conditions of existing grades prior to beginning the Work.  When irregular or incomplete grading conditions are encountered, notify the Owner in writing before beginning the Work.  Determine location of existing drainage patterns and maintain patterns in completed Work.  Perform Work in a manner which will avoid damage to finished grading and drainage patterns.  All damage to finished grading and drainage resulting from Work covered in these Contract Documents shall be repaired at the Contractor’s expense. </w:t>
      </w:r>
    </w:p>
    <w:p w14:paraId="7BB54C2A" w14:textId="77777777" w:rsidR="009C2DB4" w:rsidRDefault="00000000">
      <w:pPr>
        <w:numPr>
          <w:ilvl w:val="0"/>
          <w:numId w:val="59"/>
        </w:numPr>
        <w:spacing w:after="234"/>
        <w:ind w:right="2" w:hanging="576"/>
      </w:pPr>
      <w:r>
        <w:t xml:space="preserve">Existing Utilities:  Determine location of underground utilities.  Perform Work in a manner which will avoid possible damage.  Excavate as required.  Maintain grade stakes set by other unless removal is mutually agreed upon by parties concerned.  All damage to utilities resulting from Work covered in these Contract Documents shall be repaired at the Contractor’s expense. </w:t>
      </w:r>
    </w:p>
    <w:p w14:paraId="7537E522" w14:textId="77777777" w:rsidR="009C2DB4" w:rsidRDefault="00000000">
      <w:pPr>
        <w:numPr>
          <w:ilvl w:val="0"/>
          <w:numId w:val="59"/>
        </w:numPr>
        <w:spacing w:after="236"/>
        <w:ind w:right="2" w:hanging="576"/>
      </w:pPr>
      <w:r>
        <w:t xml:space="preserve">Existing Conditions:  Perform irrigation Work in Tree Protection zones and in existing or previously completed landscape areas to avoid damage and disturbance to these areas.  Limit work in these areas to only that necessary to perform work specified herein and shown on the Drawings.  Return and repair any areas damaged or disturbed while performing the Work to the existing conditions encountered prior to the Work. </w:t>
      </w:r>
    </w:p>
    <w:p w14:paraId="7C5E4F8B" w14:textId="77777777" w:rsidR="009C2DB4" w:rsidRDefault="00000000">
      <w:pPr>
        <w:numPr>
          <w:ilvl w:val="0"/>
          <w:numId w:val="59"/>
        </w:numPr>
        <w:spacing w:after="251"/>
        <w:ind w:right="2" w:hanging="576"/>
      </w:pPr>
      <w:r>
        <w:t xml:space="preserve">Interruption of Existing Water Service:  Do not interrupt water service to facilities occupied by Owner or others unless permitted under the following conditions and then only after arranging to provide temporary water service according to requirements indicated: </w:t>
      </w:r>
    </w:p>
    <w:p w14:paraId="491E93FD" w14:textId="77777777" w:rsidR="009C2DB4" w:rsidRDefault="00000000">
      <w:pPr>
        <w:numPr>
          <w:ilvl w:val="2"/>
          <w:numId w:val="60"/>
        </w:numPr>
        <w:ind w:right="2" w:hanging="576"/>
      </w:pPr>
      <w:r>
        <w:t xml:space="preserve">Notify Owner’s Representative no fewer than two (2) days in advance of proposed interruption of water service. </w:t>
      </w:r>
    </w:p>
    <w:p w14:paraId="35201A91" w14:textId="77777777" w:rsidR="009C2DB4" w:rsidRDefault="00000000">
      <w:pPr>
        <w:numPr>
          <w:ilvl w:val="2"/>
          <w:numId w:val="60"/>
        </w:numPr>
        <w:spacing w:after="235"/>
        <w:ind w:right="2" w:hanging="576"/>
      </w:pPr>
      <w:r>
        <w:t xml:space="preserve">Do not proceed with interruption of water service without Owner's Representative’s written permission. </w:t>
      </w:r>
    </w:p>
    <w:p w14:paraId="2BA7F55C" w14:textId="77777777" w:rsidR="009C2DB4" w:rsidRDefault="00000000">
      <w:pPr>
        <w:numPr>
          <w:ilvl w:val="0"/>
          <w:numId w:val="59"/>
        </w:numPr>
        <w:spacing w:after="277"/>
        <w:ind w:right="2" w:hanging="576"/>
      </w:pPr>
      <w:r>
        <w:t xml:space="preserve">Removal of Hardscape:  Do not remove hardscape surface unless permitted under the following conditions: </w:t>
      </w:r>
    </w:p>
    <w:p w14:paraId="657C853D" w14:textId="77777777" w:rsidR="009C2DB4" w:rsidRDefault="00000000">
      <w:pPr>
        <w:numPr>
          <w:ilvl w:val="2"/>
          <w:numId w:val="61"/>
        </w:numPr>
        <w:ind w:right="2" w:hanging="576"/>
      </w:pPr>
      <w:r>
        <w:t xml:space="preserve">Coordinate with Owner’s Representative no fewer than two (2) days in advance of proposed hardscape removal. </w:t>
      </w:r>
    </w:p>
    <w:p w14:paraId="7510658D" w14:textId="77777777" w:rsidR="009C2DB4" w:rsidRDefault="00000000">
      <w:pPr>
        <w:numPr>
          <w:ilvl w:val="2"/>
          <w:numId w:val="61"/>
        </w:numPr>
        <w:ind w:right="2" w:hanging="576"/>
      </w:pPr>
      <w:r>
        <w:t xml:space="preserve">Hardscape removal must not interrupt normal traffic flow on hardscape area. </w:t>
      </w:r>
    </w:p>
    <w:p w14:paraId="1114BDBF" w14:textId="77777777" w:rsidR="009C2DB4" w:rsidRDefault="00000000">
      <w:pPr>
        <w:numPr>
          <w:ilvl w:val="2"/>
          <w:numId w:val="61"/>
        </w:numPr>
        <w:ind w:right="2" w:hanging="576"/>
      </w:pPr>
      <w:r>
        <w:t xml:space="preserve">Area of removal must be useable prior to close of work day and completely repaired within 2 days of removal. </w:t>
      </w:r>
    </w:p>
    <w:p w14:paraId="63C01509" w14:textId="77777777" w:rsidR="009C2DB4" w:rsidRDefault="00000000">
      <w:pPr>
        <w:tabs>
          <w:tab w:val="center" w:pos="1629"/>
        </w:tabs>
        <w:spacing w:after="277"/>
        <w:ind w:left="0" w:right="0" w:firstLine="0"/>
        <w:jc w:val="left"/>
      </w:pPr>
      <w:r>
        <w:t>1.9</w:t>
      </w:r>
      <w:r>
        <w:rPr>
          <w:rFonts w:ascii="Arial" w:eastAsia="Arial" w:hAnsi="Arial" w:cs="Arial"/>
        </w:rPr>
        <w:t xml:space="preserve"> </w:t>
      </w:r>
      <w:r>
        <w:rPr>
          <w:rFonts w:ascii="Arial" w:eastAsia="Arial" w:hAnsi="Arial" w:cs="Arial"/>
        </w:rPr>
        <w:tab/>
      </w:r>
      <w:r>
        <w:t xml:space="preserve">COORDINATION </w:t>
      </w:r>
    </w:p>
    <w:p w14:paraId="5AF3F381" w14:textId="77777777" w:rsidR="009C2DB4" w:rsidRDefault="00000000">
      <w:pPr>
        <w:spacing w:after="474"/>
        <w:ind w:left="864" w:right="2" w:hanging="576"/>
      </w:pPr>
      <w:r>
        <w:t>A.</w:t>
      </w:r>
      <w:r>
        <w:rPr>
          <w:rFonts w:ascii="Arial" w:eastAsia="Arial" w:hAnsi="Arial" w:cs="Arial"/>
        </w:rPr>
        <w:t xml:space="preserve"> </w:t>
      </w:r>
      <w:r>
        <w:t xml:space="preserve">Coordinate installation of irrigation system with Owner’s Representative and/or all other trades on site to insure irrigation system or other work on site will not be damaged.  Should contractor fail to coordinate and damages occur it will be the contractor’s responsibility to repair damages at his own costs. </w:t>
      </w:r>
    </w:p>
    <w:p w14:paraId="5BD171A8" w14:textId="77777777" w:rsidR="009C2DB4" w:rsidRDefault="00000000">
      <w:pPr>
        <w:tabs>
          <w:tab w:val="center" w:pos="1792"/>
        </w:tabs>
        <w:spacing w:after="238"/>
        <w:ind w:left="0" w:right="0" w:firstLine="0"/>
        <w:jc w:val="left"/>
      </w:pPr>
      <w:r>
        <w:t>1.10</w:t>
      </w:r>
      <w:r>
        <w:rPr>
          <w:rFonts w:ascii="Arial" w:eastAsia="Arial" w:hAnsi="Arial" w:cs="Arial"/>
        </w:rPr>
        <w:t xml:space="preserve"> </w:t>
      </w:r>
      <w:r>
        <w:rPr>
          <w:rFonts w:ascii="Arial" w:eastAsia="Arial" w:hAnsi="Arial" w:cs="Arial"/>
        </w:rPr>
        <w:tab/>
      </w:r>
      <w:r>
        <w:t xml:space="preserve">EXTRA MATERIALS </w:t>
      </w:r>
    </w:p>
    <w:p w14:paraId="0D02130D" w14:textId="77777777" w:rsidR="009C2DB4" w:rsidRDefault="00000000">
      <w:pPr>
        <w:spacing w:after="236"/>
        <w:ind w:left="864" w:right="2" w:hanging="576"/>
      </w:pPr>
      <w:r>
        <w:t>A.</w:t>
      </w:r>
      <w:r>
        <w:rPr>
          <w:rFonts w:ascii="Arial" w:eastAsia="Arial" w:hAnsi="Arial" w:cs="Arial"/>
        </w:rPr>
        <w:t xml:space="preserve"> </w:t>
      </w:r>
      <w:r>
        <w:t xml:space="preserve">Furnish extra materials described below that match products installed and that are packaged with protective covering for storage and identified with labels describing contents: </w:t>
      </w:r>
    </w:p>
    <w:p w14:paraId="23A1851C" w14:textId="77777777" w:rsidR="009C2DB4" w:rsidRDefault="00000000">
      <w:pPr>
        <w:numPr>
          <w:ilvl w:val="1"/>
          <w:numId w:val="62"/>
        </w:numPr>
        <w:ind w:right="2" w:hanging="576"/>
      </w:pPr>
      <w:r>
        <w:t xml:space="preserve">Rotary Sprinkler Units:  Equal to two (2) percent of amount installed for each type and size indicated, but no fewer than 10 units. </w:t>
      </w:r>
    </w:p>
    <w:p w14:paraId="067C3D2C" w14:textId="77777777" w:rsidR="009C2DB4" w:rsidRDefault="00000000">
      <w:pPr>
        <w:numPr>
          <w:ilvl w:val="1"/>
          <w:numId w:val="62"/>
        </w:numPr>
        <w:ind w:right="2" w:hanging="576"/>
      </w:pPr>
      <w:r>
        <w:t xml:space="preserve">Spray Sprinkler Units:  Equal to two (2) percent of amount installed for each type and size indicated, but no fewer than 10 units. </w:t>
      </w:r>
    </w:p>
    <w:p w14:paraId="674364B9" w14:textId="77777777" w:rsidR="009C2DB4" w:rsidRDefault="00000000">
      <w:pPr>
        <w:numPr>
          <w:ilvl w:val="1"/>
          <w:numId w:val="62"/>
        </w:numPr>
        <w:ind w:right="2" w:hanging="576"/>
      </w:pPr>
      <w:r>
        <w:t xml:space="preserve">Electric Control Valve Units:  Equal to five (5) percent of amount installed for each type indicated, but no fewer than ten (5) units of each size and type. </w:t>
      </w:r>
    </w:p>
    <w:p w14:paraId="1F7BFFB3" w14:textId="77777777" w:rsidR="009C2DB4" w:rsidRDefault="00000000">
      <w:pPr>
        <w:numPr>
          <w:ilvl w:val="1"/>
          <w:numId w:val="62"/>
        </w:numPr>
        <w:ind w:right="2" w:hanging="576"/>
      </w:pPr>
      <w:r>
        <w:t xml:space="preserve">Isolation Valves:  Equal to five (5) percent of amount installed for each type indicated, but no fewer than two (2) units of each type. </w:t>
      </w:r>
    </w:p>
    <w:p w14:paraId="730D3E7B" w14:textId="77777777" w:rsidR="009C2DB4" w:rsidRDefault="00000000">
      <w:pPr>
        <w:numPr>
          <w:ilvl w:val="1"/>
          <w:numId w:val="62"/>
        </w:numPr>
        <w:spacing w:after="478"/>
        <w:ind w:right="2" w:hanging="576"/>
      </w:pPr>
      <w:r>
        <w:t xml:space="preserve">Inline Drip Tubing:  100LF of each type of inline drip tubing used on the site. </w:t>
      </w:r>
    </w:p>
    <w:p w14:paraId="5E22E753" w14:textId="77777777" w:rsidR="009C2DB4" w:rsidRDefault="00000000">
      <w:pPr>
        <w:tabs>
          <w:tab w:val="center" w:pos="2282"/>
        </w:tabs>
        <w:spacing w:after="238"/>
        <w:ind w:left="0" w:right="0" w:firstLine="0"/>
        <w:jc w:val="left"/>
      </w:pPr>
      <w:r>
        <w:t>1.11</w:t>
      </w:r>
      <w:r>
        <w:rPr>
          <w:rFonts w:ascii="Arial" w:eastAsia="Arial" w:hAnsi="Arial" w:cs="Arial"/>
        </w:rPr>
        <w:t xml:space="preserve"> </w:t>
      </w:r>
      <w:r>
        <w:rPr>
          <w:rFonts w:ascii="Arial" w:eastAsia="Arial" w:hAnsi="Arial" w:cs="Arial"/>
        </w:rPr>
        <w:tab/>
      </w:r>
      <w:r>
        <w:t xml:space="preserve">PRE-INSTALLATION MEETING </w:t>
      </w:r>
    </w:p>
    <w:p w14:paraId="7C1131B1" w14:textId="77777777" w:rsidR="009C2DB4" w:rsidRDefault="00000000">
      <w:pPr>
        <w:spacing w:after="236"/>
        <w:ind w:left="864" w:right="2" w:hanging="576"/>
      </w:pPr>
      <w:r>
        <w:t>A.</w:t>
      </w:r>
      <w:r>
        <w:rPr>
          <w:rFonts w:ascii="Arial" w:eastAsia="Arial" w:hAnsi="Arial" w:cs="Arial"/>
        </w:rPr>
        <w:t xml:space="preserve"> </w:t>
      </w:r>
      <w:r>
        <w:t xml:space="preserve">Conduct a conference\meeting at the Project site.  Review methods and procedures related to the site landscape irrigation system including, but not limited to the following: </w:t>
      </w:r>
    </w:p>
    <w:p w14:paraId="3AAC4BA3" w14:textId="77777777" w:rsidR="009C2DB4" w:rsidRDefault="00000000">
      <w:pPr>
        <w:numPr>
          <w:ilvl w:val="1"/>
          <w:numId w:val="63"/>
        </w:numPr>
        <w:ind w:right="2" w:hanging="576"/>
      </w:pPr>
      <w:r>
        <w:t xml:space="preserve">The General Contractor is to contact the Irrigation Consultant and Owner Representative a minimum of 60 days prior to the schedule date of commencement of the irrigation installation. </w:t>
      </w:r>
    </w:p>
    <w:p w14:paraId="7EDE7B43" w14:textId="77777777" w:rsidR="009C2DB4" w:rsidRDefault="00000000">
      <w:pPr>
        <w:numPr>
          <w:ilvl w:val="1"/>
          <w:numId w:val="63"/>
        </w:numPr>
        <w:spacing w:after="36"/>
        <w:ind w:right="2" w:hanging="576"/>
      </w:pPr>
      <w:r>
        <w:t xml:space="preserve">Meet with Owner Representative and Irrigation Consultant to review Contract documents. </w:t>
      </w:r>
    </w:p>
    <w:p w14:paraId="382BAB62" w14:textId="77777777" w:rsidR="009C2DB4" w:rsidRDefault="00000000">
      <w:pPr>
        <w:numPr>
          <w:ilvl w:val="1"/>
          <w:numId w:val="63"/>
        </w:numPr>
        <w:ind w:right="2" w:hanging="576"/>
      </w:pPr>
      <w:r>
        <w:t xml:space="preserve">Verify current drawing release date with contractor’s documents. </w:t>
      </w:r>
    </w:p>
    <w:p w14:paraId="7E5A93C2" w14:textId="77777777" w:rsidR="009C2DB4" w:rsidRDefault="00000000">
      <w:pPr>
        <w:numPr>
          <w:ilvl w:val="1"/>
          <w:numId w:val="63"/>
        </w:numPr>
        <w:ind w:right="2" w:hanging="576"/>
      </w:pPr>
      <w:r>
        <w:t xml:space="preserve">Review submittal procedure including codes, substitutions, product data, qualifications, and AsBuilt procedures and formats. </w:t>
      </w:r>
    </w:p>
    <w:p w14:paraId="73E36C6A" w14:textId="77777777" w:rsidR="009C2DB4" w:rsidRDefault="00000000">
      <w:pPr>
        <w:numPr>
          <w:ilvl w:val="1"/>
          <w:numId w:val="63"/>
        </w:numPr>
        <w:ind w:right="2" w:hanging="576"/>
      </w:pPr>
      <w:r>
        <w:t xml:space="preserve">Review project conditions including tap &amp; meter Size, permits, utility locations and water conditions. </w:t>
      </w:r>
    </w:p>
    <w:p w14:paraId="76C310EC" w14:textId="77777777" w:rsidR="009C2DB4" w:rsidRDefault="00000000">
      <w:pPr>
        <w:numPr>
          <w:ilvl w:val="1"/>
          <w:numId w:val="63"/>
        </w:numPr>
        <w:spacing w:after="37"/>
        <w:ind w:right="2" w:hanging="576"/>
      </w:pPr>
      <w:r>
        <w:t xml:space="preserve">Review methods and procedures related to irrigation installation. </w:t>
      </w:r>
    </w:p>
    <w:p w14:paraId="346D15A9" w14:textId="77777777" w:rsidR="009C2DB4" w:rsidRDefault="00000000">
      <w:pPr>
        <w:numPr>
          <w:ilvl w:val="1"/>
          <w:numId w:val="63"/>
        </w:numPr>
        <w:ind w:right="2" w:hanging="576"/>
      </w:pPr>
      <w:r>
        <w:t xml:space="preserve">Review and finalize construction schedule and verify availability of materials, contractor’s personnel, equipment, and facilities needed to make progress and avoid delays. </w:t>
      </w:r>
    </w:p>
    <w:p w14:paraId="57E4CBD6" w14:textId="77777777" w:rsidR="009C2DB4" w:rsidRDefault="00000000">
      <w:pPr>
        <w:numPr>
          <w:ilvl w:val="1"/>
          <w:numId w:val="63"/>
        </w:numPr>
        <w:spacing w:after="474"/>
        <w:ind w:right="2" w:hanging="576"/>
      </w:pPr>
      <w:r>
        <w:t xml:space="preserve">Review warranty guidelines. </w:t>
      </w:r>
    </w:p>
    <w:p w14:paraId="7F6CA99B" w14:textId="77777777" w:rsidR="009C2DB4" w:rsidRDefault="00000000">
      <w:pPr>
        <w:spacing w:after="473"/>
        <w:ind w:left="10" w:right="2"/>
      </w:pPr>
      <w:r>
        <w:t xml:space="preserve">PART 2 - PRODUCTS </w:t>
      </w:r>
    </w:p>
    <w:p w14:paraId="06B3897C" w14:textId="77777777" w:rsidR="009C2DB4" w:rsidRDefault="00000000">
      <w:pPr>
        <w:tabs>
          <w:tab w:val="center" w:pos="1746"/>
        </w:tabs>
        <w:spacing w:after="238"/>
        <w:ind w:left="0" w:right="0" w:firstLine="0"/>
        <w:jc w:val="left"/>
      </w:pPr>
      <w:r>
        <w:t>2.1</w:t>
      </w:r>
      <w:r>
        <w:rPr>
          <w:rFonts w:ascii="Arial" w:eastAsia="Arial" w:hAnsi="Arial" w:cs="Arial"/>
        </w:rPr>
        <w:t xml:space="preserve"> </w:t>
      </w:r>
      <w:r>
        <w:rPr>
          <w:rFonts w:ascii="Arial" w:eastAsia="Arial" w:hAnsi="Arial" w:cs="Arial"/>
        </w:rPr>
        <w:tab/>
      </w:r>
      <w:r>
        <w:t xml:space="preserve">MANUFACTURERS </w:t>
      </w:r>
    </w:p>
    <w:p w14:paraId="30AE1C5C" w14:textId="77777777" w:rsidR="009C2DB4" w:rsidRDefault="00000000">
      <w:pPr>
        <w:spacing w:after="235"/>
        <w:ind w:left="864" w:right="2" w:hanging="576"/>
      </w:pPr>
      <w:r>
        <w:t>A.</w:t>
      </w:r>
      <w:r>
        <w:rPr>
          <w:rFonts w:ascii="Arial" w:eastAsia="Arial" w:hAnsi="Arial" w:cs="Arial"/>
        </w:rPr>
        <w:t xml:space="preserve"> </w:t>
      </w:r>
      <w:r>
        <w:rPr>
          <w:rFonts w:ascii="Arial" w:eastAsia="Arial" w:hAnsi="Arial" w:cs="Arial"/>
        </w:rPr>
        <w:tab/>
      </w:r>
      <w:r>
        <w:t xml:space="preserve">In other Part 2 articles where titles below introduce lists, the following requirements apply to product selection: </w:t>
      </w:r>
    </w:p>
    <w:p w14:paraId="2282C5BF" w14:textId="77777777" w:rsidR="009C2DB4" w:rsidRDefault="00000000">
      <w:pPr>
        <w:numPr>
          <w:ilvl w:val="1"/>
          <w:numId w:val="64"/>
        </w:numPr>
        <w:ind w:right="2" w:hanging="576"/>
      </w:pPr>
      <w:r>
        <w:t xml:space="preserve">Available Manufacturers:  Subject to compliance with requirements, manufacturers offering products that may be incorporated into the Work include, but are not limited to, manufacturers specified. </w:t>
      </w:r>
    </w:p>
    <w:p w14:paraId="0DE8FF70" w14:textId="77777777" w:rsidR="009C2DB4" w:rsidRDefault="00000000">
      <w:pPr>
        <w:numPr>
          <w:ilvl w:val="1"/>
          <w:numId w:val="64"/>
        </w:numPr>
        <w:spacing w:after="476"/>
        <w:ind w:right="2" w:hanging="576"/>
      </w:pPr>
      <w:r>
        <w:t xml:space="preserve">Manufacturers:  Subject to compliance with requirements, provide and warrantee products by one of the manufacturers specified. </w:t>
      </w:r>
    </w:p>
    <w:p w14:paraId="3E9C375E" w14:textId="77777777" w:rsidR="009C2DB4" w:rsidRDefault="00000000">
      <w:pPr>
        <w:tabs>
          <w:tab w:val="center" w:pos="2226"/>
        </w:tabs>
        <w:spacing w:after="236"/>
        <w:ind w:left="0" w:right="0" w:firstLine="0"/>
        <w:jc w:val="left"/>
      </w:pPr>
      <w:r>
        <w:t>2.2</w:t>
      </w:r>
      <w:r>
        <w:rPr>
          <w:rFonts w:ascii="Arial" w:eastAsia="Arial" w:hAnsi="Arial" w:cs="Arial"/>
        </w:rPr>
        <w:t xml:space="preserve"> </w:t>
      </w:r>
      <w:r>
        <w:rPr>
          <w:rFonts w:ascii="Arial" w:eastAsia="Arial" w:hAnsi="Arial" w:cs="Arial"/>
        </w:rPr>
        <w:tab/>
      </w:r>
      <w:r>
        <w:t xml:space="preserve">PIPES, TUBES, AND FITTINGS </w:t>
      </w:r>
    </w:p>
    <w:p w14:paraId="0A04D629" w14:textId="77777777" w:rsidR="009C2DB4" w:rsidRDefault="00000000">
      <w:pPr>
        <w:tabs>
          <w:tab w:val="center" w:pos="385"/>
          <w:tab w:val="right" w:pos="9366"/>
        </w:tabs>
        <w:spacing w:after="238"/>
        <w:ind w:left="0" w:right="0" w:firstLine="0"/>
        <w:jc w:val="left"/>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Steel Pipe:  ASTM A 53/A 53M, Schedule 40, Type S or E, Grade A or B, galvanized with threaded ends. </w:t>
      </w:r>
    </w:p>
    <w:p w14:paraId="7698A188" w14:textId="77777777" w:rsidR="009C2DB4" w:rsidRDefault="00000000">
      <w:pPr>
        <w:numPr>
          <w:ilvl w:val="1"/>
          <w:numId w:val="67"/>
        </w:numPr>
        <w:ind w:right="2" w:hanging="576"/>
      </w:pPr>
      <w:r>
        <w:t xml:space="preserve">Steel Pipe Nipples:  ASTM A 733, made of ASTM A 53/A 53M or ASTM A 106/A 106M, </w:t>
      </w:r>
    </w:p>
    <w:p w14:paraId="5879D8EA" w14:textId="77777777" w:rsidR="009C2DB4" w:rsidRDefault="00000000">
      <w:pPr>
        <w:ind w:left="1450" w:right="2"/>
      </w:pPr>
      <w:r>
        <w:t xml:space="preserve">Standard Weight, seamless-steel pipe with threaded ends. </w:t>
      </w:r>
    </w:p>
    <w:p w14:paraId="5583623F" w14:textId="77777777" w:rsidR="009C2DB4" w:rsidRDefault="00000000">
      <w:pPr>
        <w:numPr>
          <w:ilvl w:val="1"/>
          <w:numId w:val="67"/>
        </w:numPr>
        <w:ind w:right="2" w:hanging="576"/>
      </w:pPr>
      <w:r>
        <w:t xml:space="preserve">Malleable-Iron Unions:  ASME B16.39, Class 150, hexagonal-stock body with ball-and-socket, metal-to-metal, bronze seating surface, and female threaded ends. </w:t>
      </w:r>
    </w:p>
    <w:p w14:paraId="2C5CF18A" w14:textId="77777777" w:rsidR="009C2DB4" w:rsidRDefault="00000000">
      <w:pPr>
        <w:numPr>
          <w:ilvl w:val="1"/>
          <w:numId w:val="67"/>
        </w:numPr>
        <w:ind w:right="2" w:hanging="576"/>
      </w:pPr>
      <w:r>
        <w:t xml:space="preserve">Gray-Iron Threaded Fittings:  ASME B16.4, Class 125, galvanized, standard pattern. </w:t>
      </w:r>
    </w:p>
    <w:p w14:paraId="04AB0F22" w14:textId="77777777" w:rsidR="009C2DB4" w:rsidRDefault="00000000">
      <w:pPr>
        <w:numPr>
          <w:ilvl w:val="1"/>
          <w:numId w:val="67"/>
        </w:numPr>
        <w:ind w:right="2" w:hanging="576"/>
      </w:pPr>
      <w:r>
        <w:t xml:space="preserve">Cast-Iron Flanges:  ASME B16.1, Class 125. </w:t>
      </w:r>
    </w:p>
    <w:p w14:paraId="31703038" w14:textId="77777777" w:rsidR="009C2DB4" w:rsidRDefault="00000000">
      <w:pPr>
        <w:numPr>
          <w:ilvl w:val="1"/>
          <w:numId w:val="67"/>
        </w:numPr>
        <w:spacing w:line="498" w:lineRule="auto"/>
        <w:ind w:right="2" w:hanging="576"/>
      </w:pPr>
      <w:r>
        <w:t>Cast-Iron Flanged Fittings:  ASME B16.1, Class 125, galvanized. B.</w:t>
      </w:r>
      <w:r>
        <w:rPr>
          <w:rFonts w:ascii="Arial" w:eastAsia="Arial" w:hAnsi="Arial" w:cs="Arial"/>
        </w:rPr>
        <w:t xml:space="preserve"> </w:t>
      </w:r>
      <w:r>
        <w:rPr>
          <w:rFonts w:ascii="Arial" w:eastAsia="Arial" w:hAnsi="Arial" w:cs="Arial"/>
        </w:rPr>
        <w:tab/>
      </w:r>
      <w:r>
        <w:t xml:space="preserve">Soft Copper Tube:  ASTM B 88, Type L, water tube, annealed temper. </w:t>
      </w:r>
    </w:p>
    <w:p w14:paraId="37F695E8" w14:textId="77777777" w:rsidR="009C2DB4" w:rsidRDefault="00000000">
      <w:pPr>
        <w:numPr>
          <w:ilvl w:val="1"/>
          <w:numId w:val="65"/>
        </w:numPr>
        <w:ind w:right="2" w:hanging="576"/>
      </w:pPr>
      <w:r>
        <w:t xml:space="preserve">Copper Pressure Fittings:  ASME B16.18, cast-copper-alloy or ASME B16.22, wrought-copper solder-joint fittings.  Furnish wrought-copper fittings if indicated. </w:t>
      </w:r>
    </w:p>
    <w:p w14:paraId="09E1BCA7" w14:textId="77777777" w:rsidR="009C2DB4" w:rsidRDefault="00000000">
      <w:pPr>
        <w:numPr>
          <w:ilvl w:val="1"/>
          <w:numId w:val="65"/>
        </w:numPr>
        <w:ind w:right="2" w:hanging="576"/>
      </w:pPr>
      <w:r>
        <w:t xml:space="preserve">Bronze Flanges:  ASME B16.24, Class 150, with solder-joint end. </w:t>
      </w:r>
    </w:p>
    <w:p w14:paraId="340EFE34" w14:textId="77777777" w:rsidR="009C2DB4" w:rsidRDefault="00000000">
      <w:pPr>
        <w:numPr>
          <w:ilvl w:val="1"/>
          <w:numId w:val="65"/>
        </w:numPr>
        <w:spacing w:after="121" w:line="366" w:lineRule="auto"/>
        <w:ind w:right="2" w:hanging="576"/>
      </w:pPr>
      <w:r>
        <w:t>Copper Unions:  MSS SP-123, cast-copper-alloy, hexagonal-stock body, with ball-and-socket, metal-to-metal seating surfaces and solder-joint or threaded ends. C.</w:t>
      </w:r>
      <w:r>
        <w:rPr>
          <w:rFonts w:ascii="Arial" w:eastAsia="Arial" w:hAnsi="Arial" w:cs="Arial"/>
        </w:rPr>
        <w:t xml:space="preserve"> </w:t>
      </w:r>
      <w:r>
        <w:t xml:space="preserve">Hard Copper Tube:  ASTM B 88, Type L, water tube, drawn temper. </w:t>
      </w:r>
    </w:p>
    <w:p w14:paraId="3E3AD8D2" w14:textId="77777777" w:rsidR="009C2DB4" w:rsidRDefault="00000000">
      <w:pPr>
        <w:numPr>
          <w:ilvl w:val="1"/>
          <w:numId w:val="66"/>
        </w:numPr>
        <w:ind w:right="2" w:hanging="576"/>
      </w:pPr>
      <w:r>
        <w:t xml:space="preserve">Copper Pressure Fittings:  ASME B16.18, cast-copper-alloy or ASME B16.22, wrought- copper, solder-joint fittings.  Furnish wrought-copper fittings if indicated. </w:t>
      </w:r>
    </w:p>
    <w:p w14:paraId="729CD883" w14:textId="77777777" w:rsidR="009C2DB4" w:rsidRDefault="00000000">
      <w:pPr>
        <w:numPr>
          <w:ilvl w:val="1"/>
          <w:numId w:val="66"/>
        </w:numPr>
        <w:ind w:right="2" w:hanging="576"/>
      </w:pPr>
      <w:r>
        <w:t xml:space="preserve">Bronze Flanges:  ASME B16.24, Class 150, with solder-joint end. </w:t>
      </w:r>
    </w:p>
    <w:p w14:paraId="062B0CD5" w14:textId="77777777" w:rsidR="009C2DB4" w:rsidRDefault="00000000">
      <w:pPr>
        <w:numPr>
          <w:ilvl w:val="1"/>
          <w:numId w:val="66"/>
        </w:numPr>
        <w:spacing w:after="133" w:line="366" w:lineRule="auto"/>
        <w:ind w:right="2" w:hanging="576"/>
      </w:pPr>
      <w:r>
        <w:t>Copper Unions:  MSS SP-123, cast-copper-alloy, hexagonal-stock body, with ball-and-socket, metal-to-metal seating surfaces and solder-joint or threaded ends. D.</w:t>
      </w:r>
      <w:r>
        <w:rPr>
          <w:rFonts w:ascii="Arial" w:eastAsia="Arial" w:hAnsi="Arial" w:cs="Arial"/>
        </w:rPr>
        <w:t xml:space="preserve"> </w:t>
      </w:r>
      <w:r>
        <w:t xml:space="preserve">PVC Pipe:  ASTM D 1785, PVC 1120 compound, SCH 40. </w:t>
      </w:r>
    </w:p>
    <w:p w14:paraId="3C9808F1" w14:textId="77777777" w:rsidR="009C2DB4" w:rsidRDefault="00000000">
      <w:pPr>
        <w:numPr>
          <w:ilvl w:val="1"/>
          <w:numId w:val="68"/>
        </w:numPr>
        <w:ind w:right="2" w:hanging="576"/>
      </w:pPr>
      <w:r>
        <w:t xml:space="preserve">PVC Socket Fittings, Schedule 40:  ASTM D 2466, 3” and smaller </w:t>
      </w:r>
    </w:p>
    <w:p w14:paraId="2F9BDCEB" w14:textId="77777777" w:rsidR="009C2DB4" w:rsidRDefault="00000000">
      <w:pPr>
        <w:numPr>
          <w:ilvl w:val="1"/>
          <w:numId w:val="68"/>
        </w:numPr>
        <w:spacing w:after="476"/>
        <w:ind w:right="2" w:hanging="576"/>
      </w:pPr>
      <w:r>
        <w:t xml:space="preserve">PVC Threaded Fittings:  ASTM D 2464. </w:t>
      </w:r>
    </w:p>
    <w:p w14:paraId="0976F545" w14:textId="77777777" w:rsidR="009C2DB4" w:rsidRDefault="00000000">
      <w:pPr>
        <w:tabs>
          <w:tab w:val="center" w:pos="2051"/>
        </w:tabs>
        <w:spacing w:after="238"/>
        <w:ind w:left="0" w:right="0" w:firstLine="0"/>
        <w:jc w:val="left"/>
      </w:pPr>
      <w:r>
        <w:t>2.3</w:t>
      </w:r>
      <w:r>
        <w:rPr>
          <w:rFonts w:ascii="Arial" w:eastAsia="Arial" w:hAnsi="Arial" w:cs="Arial"/>
        </w:rPr>
        <w:t xml:space="preserve"> </w:t>
      </w:r>
      <w:r>
        <w:rPr>
          <w:rFonts w:ascii="Arial" w:eastAsia="Arial" w:hAnsi="Arial" w:cs="Arial"/>
        </w:rPr>
        <w:tab/>
      </w:r>
      <w:r>
        <w:t xml:space="preserve">GENERAL DUTY VALVES </w:t>
      </w:r>
    </w:p>
    <w:p w14:paraId="33AC2000" w14:textId="77777777" w:rsidR="009C2DB4" w:rsidRDefault="00000000">
      <w:pPr>
        <w:numPr>
          <w:ilvl w:val="0"/>
          <w:numId w:val="69"/>
        </w:numPr>
        <w:spacing w:after="231"/>
        <w:ind w:right="2" w:hanging="576"/>
      </w:pPr>
      <w:r>
        <w:t xml:space="preserve">AWWA, Cast-Iron Gate Valves: AWWA C509, resilient-wedge nonrising-stem, gray- or ductile-iron body and bonnet gate valve, epoxy coated; with steel stem and 2”operating nut. </w:t>
      </w:r>
    </w:p>
    <w:p w14:paraId="6D5461DC" w14:textId="77777777" w:rsidR="009C2DB4" w:rsidRDefault="00000000">
      <w:pPr>
        <w:numPr>
          <w:ilvl w:val="2"/>
          <w:numId w:val="70"/>
        </w:numPr>
        <w:ind w:right="2" w:hanging="576"/>
      </w:pPr>
      <w:r>
        <w:t xml:space="preserve">Minimum: Working Pressure:  200 psig. </w:t>
      </w:r>
    </w:p>
    <w:p w14:paraId="593B2829" w14:textId="77777777" w:rsidR="009C2DB4" w:rsidRDefault="00000000">
      <w:pPr>
        <w:numPr>
          <w:ilvl w:val="2"/>
          <w:numId w:val="70"/>
        </w:numPr>
        <w:ind w:right="2" w:hanging="576"/>
      </w:pPr>
      <w:r>
        <w:t xml:space="preserve">End Connections:  Mechanical join flanged or ring-tite. </w:t>
      </w:r>
    </w:p>
    <w:p w14:paraId="4D8094D2" w14:textId="77777777" w:rsidR="009C2DB4" w:rsidRDefault="00000000">
      <w:pPr>
        <w:numPr>
          <w:ilvl w:val="2"/>
          <w:numId w:val="70"/>
        </w:numPr>
        <w:ind w:right="2" w:hanging="576"/>
      </w:pPr>
      <w:r>
        <w:t xml:space="preserve">Interior Coating:  Complying with AWWA C550. </w:t>
      </w:r>
    </w:p>
    <w:p w14:paraId="58DA13A7" w14:textId="77777777" w:rsidR="009C2DB4" w:rsidRDefault="00000000">
      <w:pPr>
        <w:numPr>
          <w:ilvl w:val="2"/>
          <w:numId w:val="70"/>
        </w:numPr>
        <w:spacing w:after="238"/>
        <w:ind w:right="2" w:hanging="576"/>
      </w:pPr>
      <w:r>
        <w:t xml:space="preserve">Manufacturers: </w:t>
      </w:r>
    </w:p>
    <w:p w14:paraId="4130E5EE" w14:textId="77777777" w:rsidR="009C2DB4" w:rsidRDefault="00000000">
      <w:pPr>
        <w:numPr>
          <w:ilvl w:val="3"/>
          <w:numId w:val="72"/>
        </w:numPr>
        <w:ind w:right="2" w:hanging="577"/>
      </w:pPr>
      <w:r>
        <w:t xml:space="preserve">Matco. </w:t>
      </w:r>
    </w:p>
    <w:p w14:paraId="0BF1A365" w14:textId="77777777" w:rsidR="009C2DB4" w:rsidRDefault="00000000">
      <w:pPr>
        <w:numPr>
          <w:ilvl w:val="3"/>
          <w:numId w:val="72"/>
        </w:numPr>
        <w:ind w:right="2" w:hanging="577"/>
      </w:pPr>
      <w:r>
        <w:t xml:space="preserve">Leemco. </w:t>
      </w:r>
    </w:p>
    <w:p w14:paraId="50161B8D" w14:textId="77777777" w:rsidR="009C2DB4" w:rsidRDefault="00000000">
      <w:pPr>
        <w:numPr>
          <w:ilvl w:val="3"/>
          <w:numId w:val="72"/>
        </w:numPr>
        <w:spacing w:after="277"/>
        <w:ind w:right="2" w:hanging="577"/>
      </w:pPr>
      <w:r>
        <w:t xml:space="preserve">Approved Equal. </w:t>
      </w:r>
    </w:p>
    <w:p w14:paraId="7B2BE376" w14:textId="77777777" w:rsidR="009C2DB4" w:rsidRDefault="00000000">
      <w:pPr>
        <w:numPr>
          <w:ilvl w:val="0"/>
          <w:numId w:val="69"/>
        </w:numPr>
        <w:ind w:right="2" w:hanging="576"/>
      </w:pPr>
      <w:r>
        <w:t xml:space="preserve">Isolation Valve Boxes:  Ten inch circular valve box with 6” SDR 21 PVC pipe riser from top of valve to center line of valve box.  Pipe to be centered on operating nut to allow easy access. </w:t>
      </w:r>
    </w:p>
    <w:p w14:paraId="5DC20DA4" w14:textId="77777777" w:rsidR="009C2DB4" w:rsidRDefault="00000000">
      <w:pPr>
        <w:spacing w:after="235"/>
        <w:ind w:left="1425" w:right="2" w:hanging="576"/>
      </w:pPr>
      <w:r>
        <w:t xml:space="preserve">1. Operating Wrenches:  Furnish total of two (2) steel, tee-handle operating wrenches with one pointed end, stem of length to operate deepest buried valve, and socket matching valve operating nut. </w:t>
      </w:r>
    </w:p>
    <w:p w14:paraId="78923C71" w14:textId="77777777" w:rsidR="009C2DB4" w:rsidRDefault="00000000">
      <w:pPr>
        <w:numPr>
          <w:ilvl w:val="0"/>
          <w:numId w:val="69"/>
        </w:numPr>
        <w:spacing w:after="236"/>
        <w:ind w:right="2" w:hanging="576"/>
      </w:pPr>
      <w:r>
        <w:t xml:space="preserve">Bronze Gate Valves:  MSS SP-80, Class 125, Type 1, non-rising stem, bronze body with solid wedge, threaded ends, and malleable-iron hand wheel. </w:t>
      </w:r>
    </w:p>
    <w:p w14:paraId="1D25C286" w14:textId="77777777" w:rsidR="009C2DB4" w:rsidRDefault="00000000">
      <w:pPr>
        <w:tabs>
          <w:tab w:val="center" w:pos="939"/>
          <w:tab w:val="center" w:pos="2050"/>
        </w:tabs>
        <w:spacing w:after="238"/>
        <w:ind w:left="0" w:righ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Manufacturers: </w:t>
      </w:r>
    </w:p>
    <w:p w14:paraId="4CA451BD" w14:textId="77777777" w:rsidR="009C2DB4" w:rsidRDefault="00000000">
      <w:pPr>
        <w:numPr>
          <w:ilvl w:val="3"/>
          <w:numId w:val="71"/>
        </w:numPr>
        <w:ind w:right="2" w:hanging="577"/>
      </w:pPr>
      <w:r>
        <w:t xml:space="preserve">NIBCO, Inc. </w:t>
      </w:r>
    </w:p>
    <w:p w14:paraId="56E0AF4D" w14:textId="77777777" w:rsidR="009C2DB4" w:rsidRDefault="00000000">
      <w:pPr>
        <w:numPr>
          <w:ilvl w:val="3"/>
          <w:numId w:val="71"/>
        </w:numPr>
        <w:spacing w:after="478"/>
        <w:ind w:right="2" w:hanging="577"/>
      </w:pPr>
      <w:r>
        <w:t xml:space="preserve">Approved Equal. </w:t>
      </w:r>
    </w:p>
    <w:p w14:paraId="04B20F8B" w14:textId="77777777" w:rsidR="009C2DB4" w:rsidRDefault="00000000">
      <w:pPr>
        <w:tabs>
          <w:tab w:val="center" w:pos="1821"/>
        </w:tabs>
        <w:spacing w:after="237"/>
        <w:ind w:left="0" w:right="0" w:firstLine="0"/>
        <w:jc w:val="left"/>
      </w:pPr>
      <w:r>
        <w:t>2.4</w:t>
      </w:r>
      <w:r>
        <w:rPr>
          <w:rFonts w:ascii="Arial" w:eastAsia="Arial" w:hAnsi="Arial" w:cs="Arial"/>
        </w:rPr>
        <w:t xml:space="preserve"> </w:t>
      </w:r>
      <w:r>
        <w:rPr>
          <w:rFonts w:ascii="Arial" w:eastAsia="Arial" w:hAnsi="Arial" w:cs="Arial"/>
        </w:rPr>
        <w:tab/>
      </w:r>
      <w:r>
        <w:t xml:space="preserve">SPECIALTY VALVES </w:t>
      </w:r>
    </w:p>
    <w:p w14:paraId="3E0AF08F" w14:textId="77777777" w:rsidR="009C2DB4" w:rsidRDefault="00000000">
      <w:pPr>
        <w:spacing w:after="236"/>
        <w:ind w:left="864" w:right="2" w:hanging="576"/>
      </w:pPr>
      <w:r>
        <w:t>A.</w:t>
      </w:r>
      <w:r>
        <w:rPr>
          <w:rFonts w:ascii="Arial" w:eastAsia="Arial" w:hAnsi="Arial" w:cs="Arial"/>
        </w:rPr>
        <w:t xml:space="preserve"> </w:t>
      </w:r>
      <w:r>
        <w:t xml:space="preserve">Quick-Couplers:  Factory-fabricated, bronze or brass, two-piece assembly.  Include coupler water-seal valve; removable upper body with spring-loaded or weighted, rubber-covered cap; hose swivel with ASME B1.20.7, 3/4-11.5NH threads for garden hose on outlet; and operating key. </w:t>
      </w:r>
    </w:p>
    <w:p w14:paraId="44BB661B" w14:textId="77777777" w:rsidR="009C2DB4" w:rsidRDefault="00000000">
      <w:pPr>
        <w:numPr>
          <w:ilvl w:val="1"/>
          <w:numId w:val="73"/>
        </w:numPr>
        <w:ind w:right="2" w:hanging="576"/>
      </w:pPr>
      <w:r>
        <w:t xml:space="preserve">Locking-Top Option:  Vandal-resistant, locking feature.  Include four matching keys with hose swivel for each key. </w:t>
      </w:r>
    </w:p>
    <w:p w14:paraId="6448F093" w14:textId="77777777" w:rsidR="009C2DB4" w:rsidRDefault="00000000">
      <w:pPr>
        <w:numPr>
          <w:ilvl w:val="1"/>
          <w:numId w:val="73"/>
        </w:numPr>
        <w:spacing w:after="236"/>
        <w:ind w:right="2" w:hanging="576"/>
      </w:pPr>
      <w:r>
        <w:t xml:space="preserve">Manufacturers: </w:t>
      </w:r>
    </w:p>
    <w:p w14:paraId="5D421E47" w14:textId="77777777" w:rsidR="009C2DB4" w:rsidRDefault="00000000">
      <w:pPr>
        <w:numPr>
          <w:ilvl w:val="2"/>
          <w:numId w:val="74"/>
        </w:numPr>
        <w:spacing w:after="238"/>
        <w:ind w:right="2" w:hanging="577"/>
      </w:pPr>
      <w:r>
        <w:t xml:space="preserve">Rain Bird. </w:t>
      </w:r>
    </w:p>
    <w:p w14:paraId="4C9072B1" w14:textId="77777777" w:rsidR="009C2DB4" w:rsidRDefault="00000000">
      <w:pPr>
        <w:numPr>
          <w:ilvl w:val="2"/>
          <w:numId w:val="74"/>
        </w:numPr>
        <w:spacing w:after="478"/>
        <w:ind w:right="2" w:hanging="577"/>
      </w:pPr>
      <w:r>
        <w:t xml:space="preserve">Or Approved Equal </w:t>
      </w:r>
    </w:p>
    <w:p w14:paraId="5C8CD587" w14:textId="77777777" w:rsidR="009C2DB4" w:rsidRDefault="00000000">
      <w:pPr>
        <w:tabs>
          <w:tab w:val="center" w:pos="2051"/>
        </w:tabs>
        <w:spacing w:after="239"/>
        <w:ind w:left="0" w:right="0" w:firstLine="0"/>
        <w:jc w:val="left"/>
      </w:pPr>
      <w:r>
        <w:t>2.5</w:t>
      </w:r>
      <w:r>
        <w:rPr>
          <w:rFonts w:ascii="Arial" w:eastAsia="Arial" w:hAnsi="Arial" w:cs="Arial"/>
        </w:rPr>
        <w:t xml:space="preserve"> </w:t>
      </w:r>
      <w:r>
        <w:rPr>
          <w:rFonts w:ascii="Arial" w:eastAsia="Arial" w:hAnsi="Arial" w:cs="Arial"/>
        </w:rPr>
        <w:tab/>
      </w:r>
      <w:r>
        <w:t xml:space="preserve">CONTROL VALVE BOXES </w:t>
      </w:r>
    </w:p>
    <w:p w14:paraId="21E88518" w14:textId="77777777" w:rsidR="009C2DB4" w:rsidRDefault="00000000">
      <w:pPr>
        <w:spacing w:after="230"/>
        <w:ind w:left="864" w:right="2" w:hanging="576"/>
      </w:pPr>
      <w:r>
        <w:t>A.</w:t>
      </w:r>
      <w:r>
        <w:rPr>
          <w:rFonts w:ascii="Arial" w:eastAsia="Arial" w:hAnsi="Arial" w:cs="Arial"/>
        </w:rPr>
        <w:t xml:space="preserve"> </w:t>
      </w:r>
      <w:r>
        <w:t xml:space="preserve">Plastic Control-Valve Boxes:  Box and cover, with open bottom and openings for piping; designed for installing flush with grade.  Size for all valves to be standard 14” rectangular. </w:t>
      </w:r>
    </w:p>
    <w:p w14:paraId="7046B685" w14:textId="77777777" w:rsidR="009C2DB4" w:rsidRDefault="00000000">
      <w:pPr>
        <w:numPr>
          <w:ilvl w:val="1"/>
          <w:numId w:val="76"/>
        </w:numPr>
        <w:ind w:right="2" w:hanging="576"/>
      </w:pPr>
      <w:r>
        <w:t xml:space="preserve">Shape:  Rectangular. </w:t>
      </w:r>
    </w:p>
    <w:p w14:paraId="63D4ED1F" w14:textId="77777777" w:rsidR="009C2DB4" w:rsidRDefault="00000000">
      <w:pPr>
        <w:numPr>
          <w:ilvl w:val="1"/>
          <w:numId w:val="76"/>
        </w:numPr>
        <w:ind w:right="2" w:hanging="576"/>
      </w:pPr>
      <w:r>
        <w:t xml:space="preserve">Sidewall Material:  ABS or HDPE. </w:t>
      </w:r>
    </w:p>
    <w:p w14:paraId="7A99B22C" w14:textId="77777777" w:rsidR="009C2DB4" w:rsidRDefault="00000000">
      <w:pPr>
        <w:numPr>
          <w:ilvl w:val="1"/>
          <w:numId w:val="76"/>
        </w:numPr>
        <w:spacing w:after="238"/>
        <w:ind w:right="2" w:hanging="576"/>
      </w:pPr>
      <w:r>
        <w:t xml:space="preserve">Cover Material:  ABS or HDPE. </w:t>
      </w:r>
    </w:p>
    <w:p w14:paraId="7555421C" w14:textId="77777777" w:rsidR="009C2DB4" w:rsidRDefault="00000000">
      <w:pPr>
        <w:numPr>
          <w:ilvl w:val="2"/>
          <w:numId w:val="77"/>
        </w:numPr>
        <w:ind w:right="2" w:hanging="577"/>
      </w:pPr>
      <w:r>
        <w:t xml:space="preserve">Lettering:  IRRIGATION. </w:t>
      </w:r>
    </w:p>
    <w:p w14:paraId="62D61D63" w14:textId="77777777" w:rsidR="009C2DB4" w:rsidRDefault="00000000">
      <w:pPr>
        <w:numPr>
          <w:ilvl w:val="2"/>
          <w:numId w:val="77"/>
        </w:numPr>
        <w:ind w:right="2" w:hanging="577"/>
      </w:pPr>
      <w:r>
        <w:t xml:space="preserve">Green in color. </w:t>
      </w:r>
    </w:p>
    <w:p w14:paraId="4B324A7D" w14:textId="77777777" w:rsidR="009C2DB4" w:rsidRDefault="00000000">
      <w:pPr>
        <w:numPr>
          <w:ilvl w:val="2"/>
          <w:numId w:val="77"/>
        </w:numPr>
        <w:spacing w:after="238"/>
        <w:ind w:right="2" w:hanging="577"/>
      </w:pPr>
      <w:r>
        <w:t xml:space="preserve">Lockable with hex key mechanism or similar. </w:t>
      </w:r>
    </w:p>
    <w:p w14:paraId="636069FC" w14:textId="77777777" w:rsidR="009C2DB4" w:rsidRDefault="00000000">
      <w:pPr>
        <w:tabs>
          <w:tab w:val="center" w:pos="939"/>
          <w:tab w:val="center" w:pos="2050"/>
        </w:tabs>
        <w:spacing w:after="237"/>
        <w:ind w:left="0" w:right="0" w:firstLine="0"/>
        <w:jc w:val="left"/>
      </w:pPr>
      <w:r>
        <w:rPr>
          <w:rFonts w:ascii="Calibri" w:eastAsia="Calibri" w:hAnsi="Calibri" w:cs="Calibri"/>
          <w:sz w:val="22"/>
        </w:rPr>
        <w:tab/>
      </w:r>
      <w:r>
        <w:t>4.</w:t>
      </w:r>
      <w:r>
        <w:rPr>
          <w:rFonts w:ascii="Arial" w:eastAsia="Arial" w:hAnsi="Arial" w:cs="Arial"/>
        </w:rPr>
        <w:t xml:space="preserve"> </w:t>
      </w:r>
      <w:r>
        <w:rPr>
          <w:rFonts w:ascii="Arial" w:eastAsia="Arial" w:hAnsi="Arial" w:cs="Arial"/>
        </w:rPr>
        <w:tab/>
      </w:r>
      <w:r>
        <w:t xml:space="preserve">Manufacturers: </w:t>
      </w:r>
    </w:p>
    <w:p w14:paraId="04CEDAD1" w14:textId="77777777" w:rsidR="009C2DB4" w:rsidRDefault="00000000">
      <w:pPr>
        <w:numPr>
          <w:ilvl w:val="2"/>
          <w:numId w:val="75"/>
        </w:numPr>
        <w:ind w:right="2" w:hanging="577"/>
      </w:pPr>
      <w:r>
        <w:t xml:space="preserve">Rain Bird. </w:t>
      </w:r>
    </w:p>
    <w:p w14:paraId="0EAD377B" w14:textId="77777777" w:rsidR="009C2DB4" w:rsidRDefault="00000000">
      <w:pPr>
        <w:numPr>
          <w:ilvl w:val="2"/>
          <w:numId w:val="75"/>
        </w:numPr>
        <w:spacing w:after="478"/>
        <w:ind w:right="2" w:hanging="577"/>
      </w:pPr>
      <w:r>
        <w:t xml:space="preserve">Or Approved Equal. </w:t>
      </w:r>
    </w:p>
    <w:p w14:paraId="26361BF6" w14:textId="77777777" w:rsidR="009C2DB4" w:rsidRDefault="00000000">
      <w:pPr>
        <w:tabs>
          <w:tab w:val="center" w:pos="1463"/>
        </w:tabs>
        <w:spacing w:after="239"/>
        <w:ind w:left="0" w:right="0" w:firstLine="0"/>
        <w:jc w:val="left"/>
      </w:pPr>
      <w:r>
        <w:t>2.6</w:t>
      </w:r>
      <w:r>
        <w:rPr>
          <w:rFonts w:ascii="Arial" w:eastAsia="Arial" w:hAnsi="Arial" w:cs="Arial"/>
        </w:rPr>
        <w:t xml:space="preserve"> </w:t>
      </w:r>
      <w:r>
        <w:rPr>
          <w:rFonts w:ascii="Arial" w:eastAsia="Arial" w:hAnsi="Arial" w:cs="Arial"/>
        </w:rPr>
        <w:tab/>
      </w:r>
      <w:r>
        <w:t xml:space="preserve">SPRINKLERS </w:t>
      </w:r>
    </w:p>
    <w:p w14:paraId="04DB81A4" w14:textId="77777777" w:rsidR="009C2DB4" w:rsidRDefault="00000000">
      <w:pPr>
        <w:spacing w:after="233"/>
        <w:ind w:left="864" w:right="2" w:hanging="576"/>
      </w:pPr>
      <w:r>
        <w:t>A.</w:t>
      </w:r>
      <w:r>
        <w:rPr>
          <w:rFonts w:ascii="Arial" w:eastAsia="Arial" w:hAnsi="Arial" w:cs="Arial"/>
        </w:rPr>
        <w:t xml:space="preserve"> </w:t>
      </w:r>
      <w:r>
        <w:t xml:space="preserve">Description:  Plastic housing and corrosion-resistant interior parts designed for uniform coverage over entire spray area indicated, at available water pressure. </w:t>
      </w:r>
    </w:p>
    <w:p w14:paraId="740918D0" w14:textId="77777777" w:rsidR="009C2DB4" w:rsidRDefault="00000000">
      <w:pPr>
        <w:tabs>
          <w:tab w:val="center" w:pos="939"/>
          <w:tab w:val="center" w:pos="2128"/>
        </w:tabs>
        <w:spacing w:after="238"/>
        <w:ind w:left="0" w:righ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Manufacturers:  : </w:t>
      </w:r>
    </w:p>
    <w:p w14:paraId="1C09D229" w14:textId="77777777" w:rsidR="009C2DB4" w:rsidRDefault="00000000">
      <w:pPr>
        <w:numPr>
          <w:ilvl w:val="2"/>
          <w:numId w:val="78"/>
        </w:numPr>
        <w:ind w:right="2" w:hanging="577"/>
      </w:pPr>
      <w:r>
        <w:t xml:space="preserve">Rain Bird </w:t>
      </w:r>
    </w:p>
    <w:p w14:paraId="3FD02644" w14:textId="77777777" w:rsidR="009C2DB4" w:rsidRDefault="00000000">
      <w:pPr>
        <w:numPr>
          <w:ilvl w:val="2"/>
          <w:numId w:val="78"/>
        </w:numPr>
        <w:ind w:right="2" w:hanging="577"/>
      </w:pPr>
      <w:r>
        <w:t xml:space="preserve">Hunter Industries for the MP Rotator nozzles. </w:t>
      </w:r>
    </w:p>
    <w:p w14:paraId="2F58E176" w14:textId="77777777" w:rsidR="009C2DB4" w:rsidRDefault="00000000">
      <w:pPr>
        <w:numPr>
          <w:ilvl w:val="2"/>
          <w:numId w:val="78"/>
        </w:numPr>
        <w:spacing w:after="238"/>
        <w:ind w:right="2" w:hanging="577"/>
      </w:pPr>
      <w:r>
        <w:t xml:space="preserve">Or Approved Equal. </w:t>
      </w:r>
    </w:p>
    <w:p w14:paraId="7FCE2EC6" w14:textId="77777777" w:rsidR="009C2DB4" w:rsidRDefault="00000000">
      <w:pPr>
        <w:numPr>
          <w:ilvl w:val="1"/>
          <w:numId w:val="79"/>
        </w:numPr>
        <w:ind w:right="2" w:hanging="576"/>
      </w:pPr>
      <w:r>
        <w:t xml:space="preserve">Pop-up Spray Sprinklers:  Fixed or adjustable pattern with screw-type flow adjustment, stainlesssteel retraction spring, drain check valve, pressure regulation, co-molded riser seal that seals cap to body and pop-up heights of 6”, 12”. </w:t>
      </w:r>
    </w:p>
    <w:p w14:paraId="23E56A00" w14:textId="77777777" w:rsidR="009C2DB4" w:rsidRDefault="00000000">
      <w:pPr>
        <w:numPr>
          <w:ilvl w:val="1"/>
          <w:numId w:val="79"/>
        </w:numPr>
        <w:spacing w:after="475"/>
        <w:ind w:right="2" w:hanging="576"/>
      </w:pPr>
      <w:r>
        <w:t xml:space="preserve">Pop-up, Rotary Sprinklers:  Gear drive, full-circle and adjustable part-circle types with screw-type flow adjustment, stainless-steel retraction spring, stainless steel riser, drain check valve, flow stop valve, minimum of 8 nozzles available, integral rubber cover, adjustable from the top of the sprinkler and pop-up heights of 6”, 12”. </w:t>
      </w:r>
    </w:p>
    <w:p w14:paraId="33205672" w14:textId="77777777" w:rsidR="009C2DB4" w:rsidRDefault="00000000">
      <w:pPr>
        <w:tabs>
          <w:tab w:val="center" w:pos="2257"/>
        </w:tabs>
        <w:spacing w:after="239"/>
        <w:ind w:left="0" w:right="0" w:firstLine="0"/>
        <w:jc w:val="left"/>
      </w:pPr>
      <w:r>
        <w:t>2.7</w:t>
      </w:r>
      <w:r>
        <w:rPr>
          <w:rFonts w:ascii="Arial" w:eastAsia="Arial" w:hAnsi="Arial" w:cs="Arial"/>
        </w:rPr>
        <w:t xml:space="preserve"> </w:t>
      </w:r>
      <w:r>
        <w:rPr>
          <w:rFonts w:ascii="Arial" w:eastAsia="Arial" w:hAnsi="Arial" w:cs="Arial"/>
        </w:rPr>
        <w:tab/>
      </w:r>
      <w:r>
        <w:t xml:space="preserve">ELECTRIC CONTROL VALVES </w:t>
      </w:r>
    </w:p>
    <w:p w14:paraId="7AA12216" w14:textId="77777777" w:rsidR="009C2DB4" w:rsidRDefault="00000000">
      <w:pPr>
        <w:tabs>
          <w:tab w:val="center" w:pos="385"/>
          <w:tab w:val="center" w:pos="3800"/>
        </w:tabs>
        <w:spacing w:after="238"/>
        <w:ind w:left="0" w:right="0" w:firstLine="0"/>
        <w:jc w:val="left"/>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Description: Electrically controlled hydraulically actuated control valves.   </w:t>
      </w:r>
    </w:p>
    <w:p w14:paraId="12A59B8F" w14:textId="77777777" w:rsidR="009C2DB4" w:rsidRDefault="00000000">
      <w:pPr>
        <w:tabs>
          <w:tab w:val="center" w:pos="939"/>
          <w:tab w:val="center" w:pos="2050"/>
        </w:tabs>
        <w:spacing w:after="238"/>
        <w:ind w:left="0" w:righ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Manufacturers:   </w:t>
      </w:r>
    </w:p>
    <w:p w14:paraId="764D7046" w14:textId="77777777" w:rsidR="009C2DB4" w:rsidRDefault="00000000">
      <w:pPr>
        <w:numPr>
          <w:ilvl w:val="2"/>
          <w:numId w:val="80"/>
        </w:numPr>
        <w:ind w:right="2" w:hanging="577"/>
      </w:pPr>
      <w:r>
        <w:t xml:space="preserve">Rain Bird. </w:t>
      </w:r>
    </w:p>
    <w:p w14:paraId="13D91788" w14:textId="77777777" w:rsidR="009C2DB4" w:rsidRDefault="00000000">
      <w:pPr>
        <w:numPr>
          <w:ilvl w:val="2"/>
          <w:numId w:val="80"/>
        </w:numPr>
        <w:spacing w:after="476"/>
        <w:ind w:right="2" w:hanging="577"/>
      </w:pPr>
      <w:r>
        <w:t xml:space="preserve">Or Approved Equal. </w:t>
      </w:r>
    </w:p>
    <w:p w14:paraId="0A6877AE" w14:textId="77777777" w:rsidR="009C2DB4" w:rsidRDefault="00000000">
      <w:pPr>
        <w:tabs>
          <w:tab w:val="center" w:pos="2379"/>
        </w:tabs>
        <w:spacing w:after="238"/>
        <w:ind w:left="0" w:right="0" w:firstLine="0"/>
        <w:jc w:val="left"/>
      </w:pPr>
      <w:r>
        <w:t>2.8</w:t>
      </w:r>
      <w:r>
        <w:rPr>
          <w:rFonts w:ascii="Arial" w:eastAsia="Arial" w:hAnsi="Arial" w:cs="Arial"/>
        </w:rPr>
        <w:t xml:space="preserve"> </w:t>
      </w:r>
      <w:r>
        <w:rPr>
          <w:rFonts w:ascii="Arial" w:eastAsia="Arial" w:hAnsi="Arial" w:cs="Arial"/>
        </w:rPr>
        <w:tab/>
      </w:r>
      <w:r>
        <w:t xml:space="preserve">AUTOMATIC CONTROL SYSTEM </w:t>
      </w:r>
    </w:p>
    <w:p w14:paraId="64C3F552" w14:textId="77777777" w:rsidR="009C2DB4" w:rsidRDefault="00000000">
      <w:pPr>
        <w:numPr>
          <w:ilvl w:val="0"/>
          <w:numId w:val="81"/>
        </w:numPr>
        <w:spacing w:after="238"/>
        <w:ind w:right="2" w:hanging="576"/>
      </w:pPr>
      <w:r>
        <w:t xml:space="preserve">Manufacturers:  </w:t>
      </w:r>
    </w:p>
    <w:p w14:paraId="4CA743F3" w14:textId="77777777" w:rsidR="009C2DB4" w:rsidRDefault="00000000">
      <w:pPr>
        <w:numPr>
          <w:ilvl w:val="2"/>
          <w:numId w:val="84"/>
        </w:numPr>
        <w:ind w:right="2" w:hanging="576"/>
      </w:pPr>
      <w:r>
        <w:t xml:space="preserve">Rain Bird. </w:t>
      </w:r>
    </w:p>
    <w:p w14:paraId="47E6901A" w14:textId="77777777" w:rsidR="009C2DB4" w:rsidRDefault="00000000">
      <w:pPr>
        <w:numPr>
          <w:ilvl w:val="2"/>
          <w:numId w:val="84"/>
        </w:numPr>
        <w:spacing w:after="239"/>
        <w:ind w:right="2" w:hanging="576"/>
      </w:pPr>
      <w:r>
        <w:t xml:space="preserve">Or Approved Equal. </w:t>
      </w:r>
    </w:p>
    <w:p w14:paraId="73331294" w14:textId="77777777" w:rsidR="009C2DB4" w:rsidRDefault="00000000">
      <w:pPr>
        <w:numPr>
          <w:ilvl w:val="0"/>
          <w:numId w:val="81"/>
        </w:numPr>
        <w:spacing w:after="233"/>
        <w:ind w:right="2" w:hanging="576"/>
      </w:pPr>
      <w:r>
        <w:t xml:space="preserve">Exterior Control Enclosures:  NEMA 250, Type 4, weatherproof, with locking cover and two matching keys; include provision for grounding.  </w:t>
      </w:r>
    </w:p>
    <w:p w14:paraId="095CAF81" w14:textId="77777777" w:rsidR="009C2DB4" w:rsidRDefault="00000000">
      <w:pPr>
        <w:numPr>
          <w:ilvl w:val="2"/>
          <w:numId w:val="85"/>
        </w:numPr>
        <w:ind w:right="2" w:hanging="576"/>
      </w:pPr>
      <w:r>
        <w:t xml:space="preserve">Material:  Enameled-steel or stainless steel. </w:t>
      </w:r>
    </w:p>
    <w:p w14:paraId="43C5A588" w14:textId="77777777" w:rsidR="009C2DB4" w:rsidRDefault="00000000">
      <w:pPr>
        <w:numPr>
          <w:ilvl w:val="2"/>
          <w:numId w:val="85"/>
        </w:numPr>
        <w:spacing w:after="238"/>
        <w:ind w:right="2" w:hanging="576"/>
      </w:pPr>
      <w:r>
        <w:t xml:space="preserve">Mounting: Surface type for wall mounting, concrete mounting base for pedestal. </w:t>
      </w:r>
    </w:p>
    <w:p w14:paraId="106C18B1" w14:textId="77777777" w:rsidR="009C2DB4" w:rsidRDefault="00000000">
      <w:pPr>
        <w:numPr>
          <w:ilvl w:val="0"/>
          <w:numId w:val="81"/>
        </w:numPr>
        <w:ind w:right="2" w:hanging="576"/>
      </w:pPr>
      <w:r>
        <w:t xml:space="preserve">Control Transformer/Decoder Output:  24VAC 4A secondary, with overload protection and or primary </w:t>
      </w:r>
    </w:p>
    <w:p w14:paraId="1DFC0051" w14:textId="77777777" w:rsidR="009C2DB4" w:rsidRDefault="00000000">
      <w:pPr>
        <w:spacing w:after="233"/>
        <w:ind w:left="859" w:right="2"/>
      </w:pPr>
      <w:r>
        <w:t xml:space="preserve">fuse.  </w:t>
      </w:r>
    </w:p>
    <w:p w14:paraId="67A4D7E0" w14:textId="77777777" w:rsidR="009C2DB4" w:rsidRDefault="00000000">
      <w:pPr>
        <w:numPr>
          <w:ilvl w:val="2"/>
          <w:numId w:val="87"/>
        </w:numPr>
        <w:ind w:right="2" w:hanging="576"/>
      </w:pPr>
      <w:r>
        <w:t xml:space="preserve">Decoder Line Output: 32 VAC RMS over 2-wire path </w:t>
      </w:r>
    </w:p>
    <w:p w14:paraId="39FA8BE9" w14:textId="77777777" w:rsidR="009C2DB4" w:rsidRDefault="00000000">
      <w:pPr>
        <w:numPr>
          <w:ilvl w:val="2"/>
          <w:numId w:val="87"/>
        </w:numPr>
        <w:spacing w:after="236"/>
        <w:ind w:right="2" w:hanging="576"/>
      </w:pPr>
      <w:r>
        <w:t xml:space="preserve">Solenoid Capacity: 2 standard 24VAC solenoids per output, maximum output of 15 simultaneously. </w:t>
      </w:r>
    </w:p>
    <w:p w14:paraId="5BD633D2" w14:textId="77777777" w:rsidR="009C2DB4" w:rsidRDefault="00000000">
      <w:pPr>
        <w:numPr>
          <w:ilvl w:val="0"/>
          <w:numId w:val="81"/>
        </w:numPr>
        <w:spacing w:after="236"/>
        <w:ind w:right="2" w:hanging="576"/>
      </w:pPr>
      <w:r>
        <w:t xml:space="preserve">Controller Stations for Automatic Control Valves:  Each station is variable from approximately 1 minute to 23.9 hours.  Include switch for manual or automatic operation of each station. </w:t>
      </w:r>
    </w:p>
    <w:p w14:paraId="438EF8BF" w14:textId="77777777" w:rsidR="009C2DB4" w:rsidRDefault="00000000">
      <w:pPr>
        <w:numPr>
          <w:ilvl w:val="0"/>
          <w:numId w:val="81"/>
        </w:numPr>
        <w:spacing w:after="236"/>
        <w:ind w:right="2" w:hanging="576"/>
      </w:pPr>
      <w:r>
        <w:t xml:space="preserve">Timing Device:  Adjustable, 24-hour, 365 day clock, with automatic operations to skip operation any day in timer period, to operate every other day, odd-even days, interval days, to operate 8 or more times daily.  </w:t>
      </w:r>
    </w:p>
    <w:p w14:paraId="5EE9A215" w14:textId="77777777" w:rsidR="009C2DB4" w:rsidRDefault="00000000">
      <w:pPr>
        <w:numPr>
          <w:ilvl w:val="2"/>
          <w:numId w:val="86"/>
        </w:numPr>
        <w:ind w:right="2" w:hanging="576"/>
      </w:pPr>
      <w:r>
        <w:t xml:space="preserve">Manual or Semi-automatic Operation:  Allows this mode without disturbing preset automatic operation. </w:t>
      </w:r>
    </w:p>
    <w:p w14:paraId="43FBF2A5" w14:textId="77777777" w:rsidR="009C2DB4" w:rsidRDefault="00000000">
      <w:pPr>
        <w:numPr>
          <w:ilvl w:val="2"/>
          <w:numId w:val="86"/>
        </w:numPr>
        <w:ind w:right="2" w:hanging="576"/>
      </w:pPr>
      <w:r>
        <w:t xml:space="preserve">Minimum 30 day internal power storage:  Automatically powers timing device during power outages. </w:t>
      </w:r>
    </w:p>
    <w:p w14:paraId="339876D0" w14:textId="77777777" w:rsidR="009C2DB4" w:rsidRDefault="00000000">
      <w:pPr>
        <w:numPr>
          <w:ilvl w:val="2"/>
          <w:numId w:val="86"/>
        </w:numPr>
        <w:ind w:right="2" w:hanging="576"/>
      </w:pPr>
      <w:r>
        <w:t xml:space="preserve">Eight (8) start times. </w:t>
      </w:r>
    </w:p>
    <w:p w14:paraId="7B12DF5A" w14:textId="77777777" w:rsidR="009C2DB4" w:rsidRDefault="00000000">
      <w:pPr>
        <w:numPr>
          <w:ilvl w:val="2"/>
          <w:numId w:val="86"/>
        </w:numPr>
        <w:ind w:right="2" w:hanging="576"/>
      </w:pPr>
      <w:r>
        <w:t xml:space="preserve">Simultaneous program operation. </w:t>
      </w:r>
    </w:p>
    <w:p w14:paraId="1E0F7F13" w14:textId="77777777" w:rsidR="009C2DB4" w:rsidRDefault="00000000">
      <w:pPr>
        <w:numPr>
          <w:ilvl w:val="2"/>
          <w:numId w:val="86"/>
        </w:numPr>
        <w:ind w:right="2" w:hanging="576"/>
      </w:pPr>
      <w:r>
        <w:t xml:space="preserve">Test program. </w:t>
      </w:r>
    </w:p>
    <w:p w14:paraId="538ACDA6" w14:textId="77777777" w:rsidR="009C2DB4" w:rsidRDefault="00000000">
      <w:pPr>
        <w:numPr>
          <w:ilvl w:val="2"/>
          <w:numId w:val="86"/>
        </w:numPr>
        <w:ind w:right="2" w:hanging="576"/>
      </w:pPr>
      <w:r>
        <w:t xml:space="preserve">One button manual start. </w:t>
      </w:r>
    </w:p>
    <w:p w14:paraId="0F0039AA" w14:textId="77777777" w:rsidR="009C2DB4" w:rsidRDefault="00000000">
      <w:pPr>
        <w:numPr>
          <w:ilvl w:val="2"/>
          <w:numId w:val="86"/>
        </w:numPr>
        <w:ind w:right="2" w:hanging="576"/>
      </w:pPr>
      <w:r>
        <w:t xml:space="preserve">Seasonal adjust 25% to 200%. </w:t>
      </w:r>
    </w:p>
    <w:p w14:paraId="16B0F8DD" w14:textId="77777777" w:rsidR="009C2DB4" w:rsidRDefault="00000000">
      <w:pPr>
        <w:numPr>
          <w:ilvl w:val="2"/>
          <w:numId w:val="86"/>
        </w:numPr>
        <w:ind w:right="2" w:hanging="576"/>
      </w:pPr>
      <w:r>
        <w:t xml:space="preserve">Internal self-diagnostics of controller, bicoders and solenoids. </w:t>
      </w:r>
    </w:p>
    <w:p w14:paraId="1E48026A" w14:textId="77777777" w:rsidR="009C2DB4" w:rsidRDefault="00000000">
      <w:pPr>
        <w:numPr>
          <w:ilvl w:val="2"/>
          <w:numId w:val="86"/>
        </w:numPr>
        <w:ind w:right="2" w:hanging="576"/>
      </w:pPr>
      <w:r>
        <w:t xml:space="preserve">Ten (10) independent programs. </w:t>
      </w:r>
    </w:p>
    <w:p w14:paraId="4B9164F7" w14:textId="77777777" w:rsidR="009C2DB4" w:rsidRDefault="00000000">
      <w:pPr>
        <w:numPr>
          <w:ilvl w:val="2"/>
          <w:numId w:val="86"/>
        </w:numPr>
        <w:ind w:right="2" w:hanging="576"/>
      </w:pPr>
      <w:r>
        <w:t xml:space="preserve">Surge Protection:  Metal-oxide-varistor type on each station and primary power. </w:t>
      </w:r>
    </w:p>
    <w:p w14:paraId="23DB2402" w14:textId="77777777" w:rsidR="009C2DB4" w:rsidRDefault="00000000">
      <w:pPr>
        <w:numPr>
          <w:ilvl w:val="2"/>
          <w:numId w:val="86"/>
        </w:numPr>
        <w:ind w:right="2" w:hanging="576"/>
      </w:pPr>
      <w:r>
        <w:t xml:space="preserve">Climate  Sensor compatible with over-ride capabilities. </w:t>
      </w:r>
    </w:p>
    <w:p w14:paraId="2901371F" w14:textId="77777777" w:rsidR="009C2DB4" w:rsidRDefault="00000000">
      <w:pPr>
        <w:numPr>
          <w:ilvl w:val="2"/>
          <w:numId w:val="86"/>
        </w:numPr>
        <w:spacing w:line="492" w:lineRule="auto"/>
        <w:ind w:right="2" w:hanging="576"/>
      </w:pPr>
      <w:r>
        <w:t>Remote control capabilities. F.</w:t>
      </w:r>
      <w:r>
        <w:rPr>
          <w:rFonts w:ascii="Arial" w:eastAsia="Arial" w:hAnsi="Arial" w:cs="Arial"/>
        </w:rPr>
        <w:t xml:space="preserve"> </w:t>
      </w:r>
      <w:r>
        <w:t xml:space="preserve">Wiring: </w:t>
      </w:r>
    </w:p>
    <w:p w14:paraId="2EAC644C" w14:textId="77777777" w:rsidR="009C2DB4" w:rsidRDefault="00000000">
      <w:pPr>
        <w:tabs>
          <w:tab w:val="center" w:pos="939"/>
          <w:tab w:val="center" w:pos="2050"/>
        </w:tabs>
        <w:spacing w:after="238"/>
        <w:ind w:left="0" w:righ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Manufacturers: </w:t>
      </w:r>
    </w:p>
    <w:p w14:paraId="26908EC1" w14:textId="77777777" w:rsidR="009C2DB4" w:rsidRDefault="00000000">
      <w:pPr>
        <w:numPr>
          <w:ilvl w:val="3"/>
          <w:numId w:val="83"/>
        </w:numPr>
        <w:ind w:right="2" w:hanging="577"/>
      </w:pPr>
      <w:r>
        <w:t xml:space="preserve">Rain Bird </w:t>
      </w:r>
    </w:p>
    <w:p w14:paraId="12C13F1C" w14:textId="77777777" w:rsidR="009C2DB4" w:rsidRDefault="00000000">
      <w:pPr>
        <w:numPr>
          <w:ilvl w:val="3"/>
          <w:numId w:val="83"/>
        </w:numPr>
        <w:spacing w:after="239"/>
        <w:ind w:right="2" w:hanging="577"/>
      </w:pPr>
      <w:r>
        <w:t xml:space="preserve">Or Approved Equal </w:t>
      </w:r>
    </w:p>
    <w:p w14:paraId="1A9EC31B" w14:textId="77777777" w:rsidR="009C2DB4" w:rsidRDefault="00000000">
      <w:pPr>
        <w:numPr>
          <w:ilvl w:val="2"/>
          <w:numId w:val="82"/>
        </w:numPr>
        <w:ind w:right="2" w:hanging="576"/>
      </w:pPr>
      <w:r>
        <w:t xml:space="preserve">Feeder-Circuit Cables:  No. 14 AWG minimum, between building and controllers. </w:t>
      </w:r>
    </w:p>
    <w:p w14:paraId="57AFA38C" w14:textId="77777777" w:rsidR="009C2DB4" w:rsidRDefault="00000000">
      <w:pPr>
        <w:numPr>
          <w:ilvl w:val="2"/>
          <w:numId w:val="82"/>
        </w:numPr>
        <w:ind w:right="2" w:hanging="576"/>
      </w:pPr>
      <w:r>
        <w:t xml:space="preserve">Decoder Output Cable: No. 14 Rain Bird “Maxi” cable. </w:t>
      </w:r>
    </w:p>
    <w:p w14:paraId="0822094E" w14:textId="77777777" w:rsidR="009C2DB4" w:rsidRDefault="00000000">
      <w:pPr>
        <w:numPr>
          <w:ilvl w:val="2"/>
          <w:numId w:val="82"/>
        </w:numPr>
        <w:spacing w:after="476"/>
        <w:ind w:right="2" w:hanging="576"/>
      </w:pPr>
      <w:r>
        <w:t xml:space="preserve">Splicing Materials:  3M DBR-Y6 as required by manufacturer. </w:t>
      </w:r>
    </w:p>
    <w:p w14:paraId="1CCBA7D7" w14:textId="77777777" w:rsidR="009C2DB4" w:rsidRDefault="00000000">
      <w:pPr>
        <w:tabs>
          <w:tab w:val="center" w:pos="2341"/>
        </w:tabs>
        <w:spacing w:after="238"/>
        <w:ind w:left="0" w:right="0" w:firstLine="0"/>
        <w:jc w:val="left"/>
      </w:pPr>
      <w:r>
        <w:t>2.9</w:t>
      </w:r>
      <w:r>
        <w:rPr>
          <w:rFonts w:ascii="Arial" w:eastAsia="Arial" w:hAnsi="Arial" w:cs="Arial"/>
        </w:rPr>
        <w:t xml:space="preserve"> </w:t>
      </w:r>
      <w:r>
        <w:rPr>
          <w:rFonts w:ascii="Arial" w:eastAsia="Arial" w:hAnsi="Arial" w:cs="Arial"/>
        </w:rPr>
        <w:tab/>
      </w:r>
      <w:r>
        <w:t xml:space="preserve">DRIP IRRIGATION SPECIALTIES </w:t>
      </w:r>
    </w:p>
    <w:p w14:paraId="4BF2A6EA" w14:textId="77777777" w:rsidR="009C2DB4" w:rsidRDefault="00000000">
      <w:pPr>
        <w:numPr>
          <w:ilvl w:val="0"/>
          <w:numId w:val="88"/>
        </w:numPr>
        <w:spacing w:after="236"/>
        <w:ind w:right="2" w:hanging="576"/>
      </w:pPr>
      <w:r>
        <w:t xml:space="preserve">Drip Irrigation Emitters:  Inline self-cleaning, pressure compensating variety with individual check valves as indicated.  In-line emitters will be spaced as per Irrigation Schedule on center.  Manual flush valves will be required at all locations necessary for maintenance flush and winterization blow out to assure water has been evacuated prior to freezing temperatures that would cause damage to the tubing or inline emitters. </w:t>
      </w:r>
    </w:p>
    <w:p w14:paraId="36FA479C" w14:textId="77777777" w:rsidR="009C2DB4" w:rsidRDefault="00000000">
      <w:pPr>
        <w:tabs>
          <w:tab w:val="center" w:pos="939"/>
          <w:tab w:val="center" w:pos="2550"/>
        </w:tabs>
        <w:ind w:left="0" w:righ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 Acceptable Manufacturers: </w:t>
      </w:r>
    </w:p>
    <w:p w14:paraId="3A99F507" w14:textId="77777777" w:rsidR="009C2DB4" w:rsidRDefault="00000000">
      <w:pPr>
        <w:numPr>
          <w:ilvl w:val="3"/>
          <w:numId w:val="91"/>
        </w:numPr>
        <w:ind w:right="2" w:hanging="577"/>
      </w:pPr>
      <w:r>
        <w:t xml:space="preserve">Rain Bird XFCV </w:t>
      </w:r>
    </w:p>
    <w:p w14:paraId="3F59E0B7" w14:textId="77777777" w:rsidR="009C2DB4" w:rsidRDefault="00000000">
      <w:pPr>
        <w:numPr>
          <w:ilvl w:val="3"/>
          <w:numId w:val="91"/>
        </w:numPr>
        <w:spacing w:after="238"/>
        <w:ind w:right="2" w:hanging="577"/>
      </w:pPr>
      <w:r>
        <w:t xml:space="preserve">Or Approved Equal </w:t>
      </w:r>
    </w:p>
    <w:p w14:paraId="760E97C8" w14:textId="77777777" w:rsidR="009C2DB4" w:rsidRDefault="00000000">
      <w:pPr>
        <w:numPr>
          <w:ilvl w:val="0"/>
          <w:numId w:val="88"/>
        </w:numPr>
        <w:spacing w:after="236"/>
        <w:ind w:right="2" w:hanging="576"/>
      </w:pPr>
      <w:r>
        <w:t xml:space="preserve">Drip Control Zone Kit:  Electric control valve, in-line pressure regulator and wye or disc filter, preassembled by the manufacture, as shown in the irrigation schedule. </w:t>
      </w:r>
    </w:p>
    <w:p w14:paraId="28E1C28D" w14:textId="77777777" w:rsidR="009C2DB4" w:rsidRDefault="00000000">
      <w:pPr>
        <w:tabs>
          <w:tab w:val="center" w:pos="939"/>
          <w:tab w:val="center" w:pos="2525"/>
        </w:tabs>
        <w:ind w:left="0" w:righ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Acceptable Manufacturers: </w:t>
      </w:r>
    </w:p>
    <w:p w14:paraId="77F16E77" w14:textId="77777777" w:rsidR="009C2DB4" w:rsidRDefault="00000000">
      <w:pPr>
        <w:numPr>
          <w:ilvl w:val="3"/>
          <w:numId w:val="89"/>
        </w:numPr>
        <w:ind w:right="2" w:hanging="577"/>
      </w:pPr>
      <w:r>
        <w:t xml:space="preserve">Rain Bird </w:t>
      </w:r>
    </w:p>
    <w:p w14:paraId="0427C3DE" w14:textId="77777777" w:rsidR="009C2DB4" w:rsidRDefault="00000000">
      <w:pPr>
        <w:numPr>
          <w:ilvl w:val="3"/>
          <w:numId w:val="89"/>
        </w:numPr>
        <w:spacing w:after="238"/>
        <w:ind w:right="2" w:hanging="577"/>
      </w:pPr>
      <w:r>
        <w:t xml:space="preserve">Or Approved Equal </w:t>
      </w:r>
    </w:p>
    <w:p w14:paraId="0491E036" w14:textId="77777777" w:rsidR="009C2DB4" w:rsidRDefault="00000000">
      <w:pPr>
        <w:numPr>
          <w:ilvl w:val="0"/>
          <w:numId w:val="88"/>
        </w:numPr>
        <w:spacing w:after="122" w:line="366" w:lineRule="auto"/>
        <w:ind w:right="2" w:hanging="576"/>
      </w:pPr>
      <w:r>
        <w:t>Manual Flush Valves:  All drip zones shall be installed with manual flush valve(s), number of valves will be based on the zone size and the number of dead ends. D.</w:t>
      </w:r>
      <w:r>
        <w:rPr>
          <w:rFonts w:ascii="Arial" w:eastAsia="Arial" w:hAnsi="Arial" w:cs="Arial"/>
        </w:rPr>
        <w:t xml:space="preserve"> </w:t>
      </w:r>
      <w:r>
        <w:t xml:space="preserve">Drip Tubes with Direct-Attach Emitters: </w:t>
      </w:r>
    </w:p>
    <w:p w14:paraId="6B5332CF" w14:textId="77777777" w:rsidR="009C2DB4" w:rsidRDefault="00000000">
      <w:pPr>
        <w:numPr>
          <w:ilvl w:val="2"/>
          <w:numId w:val="92"/>
        </w:numPr>
        <w:ind w:right="2" w:hanging="576"/>
      </w:pPr>
      <w:r>
        <w:t xml:space="preserve">Tubing:  Flexible PE with plugged ends </w:t>
      </w:r>
    </w:p>
    <w:p w14:paraId="71D11C11" w14:textId="77777777" w:rsidR="009C2DB4" w:rsidRDefault="00000000">
      <w:pPr>
        <w:numPr>
          <w:ilvl w:val="2"/>
          <w:numId w:val="92"/>
        </w:numPr>
        <w:spacing w:after="238"/>
        <w:ind w:right="2" w:hanging="576"/>
      </w:pPr>
      <w:r>
        <w:t xml:space="preserve">Emitters:  Devices to deliver water at approximately 15 psi. </w:t>
      </w:r>
    </w:p>
    <w:p w14:paraId="7E2EB587" w14:textId="77777777" w:rsidR="009C2DB4" w:rsidRDefault="00000000">
      <w:pPr>
        <w:numPr>
          <w:ilvl w:val="3"/>
          <w:numId w:val="90"/>
        </w:numPr>
        <w:ind w:right="2" w:hanging="577"/>
      </w:pPr>
      <w:r>
        <w:t xml:space="preserve">Body Material: PE or vinyl, with flow control. </w:t>
      </w:r>
    </w:p>
    <w:p w14:paraId="60F6F7E6" w14:textId="77777777" w:rsidR="009C2DB4" w:rsidRDefault="00000000">
      <w:pPr>
        <w:numPr>
          <w:ilvl w:val="3"/>
          <w:numId w:val="90"/>
        </w:numPr>
        <w:ind w:right="2" w:hanging="577"/>
      </w:pPr>
      <w:r>
        <w:t xml:space="preserve">Mounting: Inserted directly into tubing at set intervals, on emitter stake, on PE riser. </w:t>
      </w:r>
    </w:p>
    <w:p w14:paraId="7D911622" w14:textId="77777777" w:rsidR="009C2DB4" w:rsidRDefault="009C2DB4">
      <w:pPr>
        <w:sectPr w:rsidR="009C2DB4" w:rsidSect="00D23BEB">
          <w:headerReference w:type="even" r:id="rId26"/>
          <w:headerReference w:type="default" r:id="rId27"/>
          <w:footerReference w:type="even" r:id="rId28"/>
          <w:footerReference w:type="default" r:id="rId29"/>
          <w:headerReference w:type="first" r:id="rId30"/>
          <w:footerReference w:type="first" r:id="rId31"/>
          <w:pgSz w:w="12240" w:h="15840"/>
          <w:pgMar w:top="1719" w:right="1434" w:bottom="1486" w:left="1440" w:header="727" w:footer="718" w:gutter="0"/>
          <w:pgNumType w:start="1"/>
          <w:cols w:space="720"/>
        </w:sectPr>
      </w:pPr>
    </w:p>
    <w:p w14:paraId="420AFF8D" w14:textId="77777777" w:rsidR="009C2DB4" w:rsidRDefault="00000000">
      <w:pPr>
        <w:spacing w:after="473"/>
        <w:ind w:left="10" w:right="2"/>
      </w:pPr>
      <w:r>
        <w:t xml:space="preserve">PART 3 - EXECUTION </w:t>
      </w:r>
    </w:p>
    <w:p w14:paraId="3AFA9EF6" w14:textId="77777777" w:rsidR="009C2DB4" w:rsidRDefault="00000000">
      <w:pPr>
        <w:tabs>
          <w:tab w:val="center" w:pos="1329"/>
        </w:tabs>
        <w:spacing w:after="239"/>
        <w:ind w:left="0" w:right="0" w:firstLine="0"/>
        <w:jc w:val="left"/>
      </w:pPr>
      <w:r>
        <w:t>3.1</w:t>
      </w:r>
      <w:r>
        <w:rPr>
          <w:rFonts w:ascii="Arial" w:eastAsia="Arial" w:hAnsi="Arial" w:cs="Arial"/>
        </w:rPr>
        <w:t xml:space="preserve"> </w:t>
      </w:r>
      <w:r>
        <w:rPr>
          <w:rFonts w:ascii="Arial" w:eastAsia="Arial" w:hAnsi="Arial" w:cs="Arial"/>
        </w:rPr>
        <w:tab/>
      </w:r>
      <w:r>
        <w:t xml:space="preserve">GENERAL </w:t>
      </w:r>
    </w:p>
    <w:p w14:paraId="3BB11BEF" w14:textId="77777777" w:rsidR="009C2DB4" w:rsidRDefault="00000000">
      <w:pPr>
        <w:numPr>
          <w:ilvl w:val="0"/>
          <w:numId w:val="93"/>
        </w:numPr>
        <w:spacing w:after="236"/>
        <w:ind w:right="2" w:hanging="576"/>
      </w:pPr>
      <w:r>
        <w:t xml:space="preserve">Observation of Work in Progress:  During the installation the Landscape Architect\Irrigation Consultant will make regular site visits and reject any work and materials which do not meet the requirements called for in the Contract Documents. </w:t>
      </w:r>
    </w:p>
    <w:p w14:paraId="14896E21" w14:textId="77777777" w:rsidR="009C2DB4" w:rsidRDefault="00000000">
      <w:pPr>
        <w:numPr>
          <w:ilvl w:val="0"/>
          <w:numId w:val="93"/>
        </w:numPr>
        <w:spacing w:after="236"/>
        <w:ind w:right="2" w:hanging="576"/>
      </w:pPr>
      <w:r>
        <w:t xml:space="preserve">Inspect project site prior to start of Work to determine that all site conditions are acceptable for Work to begin.  Inform Landscape Architect\Irrigation Consultant of unsuitable conditions.  Do not proceed with installation of the irrigation system until unsatisfactory conditions have been corrected in a manner acceptable to the Installer. </w:t>
      </w:r>
    </w:p>
    <w:p w14:paraId="77529458" w14:textId="77777777" w:rsidR="009C2DB4" w:rsidRDefault="00000000">
      <w:pPr>
        <w:numPr>
          <w:ilvl w:val="0"/>
          <w:numId w:val="93"/>
        </w:numPr>
        <w:spacing w:after="476"/>
        <w:ind w:right="2" w:hanging="576"/>
      </w:pPr>
      <w:r>
        <w:t xml:space="preserve">Locate all existing underground utilities prior to trenching and\or boring operations and protect them against damage during the Work.  Obtain utility location from Owner and\or General Contractor and utilize utility locating services when necessary. </w:t>
      </w:r>
    </w:p>
    <w:p w14:paraId="3611E230" w14:textId="77777777" w:rsidR="009C2DB4" w:rsidRDefault="00000000">
      <w:pPr>
        <w:tabs>
          <w:tab w:val="center" w:pos="1573"/>
        </w:tabs>
        <w:spacing w:after="238"/>
        <w:ind w:left="0" w:right="0" w:firstLine="0"/>
        <w:jc w:val="left"/>
      </w:pPr>
      <w:r>
        <w:t>3.2</w:t>
      </w:r>
      <w:r>
        <w:rPr>
          <w:rFonts w:ascii="Arial" w:eastAsia="Arial" w:hAnsi="Arial" w:cs="Arial"/>
        </w:rPr>
        <w:t xml:space="preserve"> </w:t>
      </w:r>
      <w:r>
        <w:rPr>
          <w:rFonts w:ascii="Arial" w:eastAsia="Arial" w:hAnsi="Arial" w:cs="Arial"/>
        </w:rPr>
        <w:tab/>
      </w:r>
      <w:r>
        <w:t xml:space="preserve">EXAMINATION </w:t>
      </w:r>
    </w:p>
    <w:p w14:paraId="671F2CC4" w14:textId="77777777" w:rsidR="009C2DB4" w:rsidRDefault="00000000">
      <w:pPr>
        <w:numPr>
          <w:ilvl w:val="0"/>
          <w:numId w:val="94"/>
        </w:numPr>
        <w:spacing w:after="236"/>
        <w:ind w:right="2" w:hanging="576"/>
      </w:pPr>
      <w:r>
        <w:t xml:space="preserve">Investigate and determine available water supply, water pressure and flow characteristics. </w:t>
      </w:r>
    </w:p>
    <w:p w14:paraId="32055989" w14:textId="77777777" w:rsidR="009C2DB4" w:rsidRDefault="00000000">
      <w:pPr>
        <w:numPr>
          <w:ilvl w:val="0"/>
          <w:numId w:val="94"/>
        </w:numPr>
        <w:spacing w:after="476"/>
        <w:ind w:right="2" w:hanging="576"/>
      </w:pPr>
      <w:r>
        <w:t xml:space="preserve">When unanticipated utilities that conflict with the intended function or design are encountered, investigate and measure the nature and extent of the conflict.  Promptly submit a written report to the Owner for action. </w:t>
      </w:r>
    </w:p>
    <w:p w14:paraId="124899B0" w14:textId="77777777" w:rsidR="009C2DB4" w:rsidRDefault="00000000">
      <w:pPr>
        <w:tabs>
          <w:tab w:val="center" w:pos="1501"/>
        </w:tabs>
        <w:spacing w:after="239"/>
        <w:ind w:left="0" w:right="0" w:firstLine="0"/>
        <w:jc w:val="left"/>
      </w:pPr>
      <w:r>
        <w:t>3.3</w:t>
      </w:r>
      <w:r>
        <w:rPr>
          <w:rFonts w:ascii="Arial" w:eastAsia="Arial" w:hAnsi="Arial" w:cs="Arial"/>
        </w:rPr>
        <w:t xml:space="preserve"> </w:t>
      </w:r>
      <w:r>
        <w:rPr>
          <w:rFonts w:ascii="Arial" w:eastAsia="Arial" w:hAnsi="Arial" w:cs="Arial"/>
        </w:rPr>
        <w:tab/>
      </w:r>
      <w:r>
        <w:t xml:space="preserve">EARTHWORK </w:t>
      </w:r>
    </w:p>
    <w:p w14:paraId="063CC244" w14:textId="77777777" w:rsidR="009C2DB4" w:rsidRDefault="00000000">
      <w:pPr>
        <w:numPr>
          <w:ilvl w:val="0"/>
          <w:numId w:val="95"/>
        </w:numPr>
        <w:spacing w:after="236"/>
        <w:ind w:right="2" w:hanging="576"/>
      </w:pPr>
      <w:r>
        <w:t xml:space="preserve">Install warning tape directly above pressure piping, 12 inches below finished grades, except 6 inches below subgrade under pavement and slabs. </w:t>
      </w:r>
    </w:p>
    <w:p w14:paraId="63F56F8F" w14:textId="77777777" w:rsidR="009C2DB4" w:rsidRDefault="00000000">
      <w:pPr>
        <w:numPr>
          <w:ilvl w:val="0"/>
          <w:numId w:val="95"/>
        </w:numPr>
        <w:spacing w:after="236"/>
        <w:ind w:right="2" w:hanging="576"/>
      </w:pPr>
      <w:r>
        <w:t xml:space="preserve">Install piping and wiring in sleeves under sidewalks, roadways, parking lots, and railroads. </w:t>
      </w:r>
    </w:p>
    <w:p w14:paraId="59C5BE61" w14:textId="77777777" w:rsidR="009C2DB4" w:rsidRDefault="00000000">
      <w:pPr>
        <w:numPr>
          <w:ilvl w:val="2"/>
          <w:numId w:val="96"/>
        </w:numPr>
        <w:ind w:right="2" w:hanging="576"/>
      </w:pPr>
      <w:r>
        <w:t xml:space="preserve">Install piping sleeves prior to hardscape sub-base being installed if possible. </w:t>
      </w:r>
    </w:p>
    <w:p w14:paraId="12256BA1" w14:textId="77777777" w:rsidR="009C2DB4" w:rsidRDefault="00000000">
      <w:pPr>
        <w:numPr>
          <w:ilvl w:val="2"/>
          <w:numId w:val="96"/>
        </w:numPr>
        <w:ind w:right="2" w:hanging="576"/>
      </w:pPr>
      <w:r>
        <w:t xml:space="preserve">Sleeving installed in open trench to be completely backfilled crushed limestone, approved by owners representative and compacted to insure no future settling. </w:t>
      </w:r>
    </w:p>
    <w:p w14:paraId="409EB18A" w14:textId="77777777" w:rsidR="009C2DB4" w:rsidRDefault="00000000">
      <w:pPr>
        <w:numPr>
          <w:ilvl w:val="2"/>
          <w:numId w:val="96"/>
        </w:numPr>
        <w:spacing w:line="498" w:lineRule="auto"/>
        <w:ind w:right="2" w:hanging="576"/>
      </w:pPr>
      <w:r>
        <w:t>Pipe sleeves are to be a minimum of two times the diameter of the pipe in the sleeve. C.</w:t>
      </w:r>
      <w:r>
        <w:rPr>
          <w:rFonts w:ascii="Arial" w:eastAsia="Arial" w:hAnsi="Arial" w:cs="Arial"/>
        </w:rPr>
        <w:t xml:space="preserve"> </w:t>
      </w:r>
      <w:r>
        <w:rPr>
          <w:rFonts w:ascii="Arial" w:eastAsia="Arial" w:hAnsi="Arial" w:cs="Arial"/>
        </w:rPr>
        <w:tab/>
      </w:r>
      <w:r>
        <w:t xml:space="preserve">Provide minimum cover over top of underground piping according to the following: </w:t>
      </w:r>
    </w:p>
    <w:p w14:paraId="230DE1DD" w14:textId="77777777" w:rsidR="009C2DB4" w:rsidRDefault="00000000">
      <w:pPr>
        <w:numPr>
          <w:ilvl w:val="2"/>
          <w:numId w:val="97"/>
        </w:numPr>
        <w:ind w:right="2" w:hanging="576"/>
      </w:pPr>
      <w:r>
        <w:t xml:space="preserve">Irrigation Main Piping:  Minimum depth of 18 inches from top of pipe to finished grade. </w:t>
      </w:r>
    </w:p>
    <w:p w14:paraId="669E8FE2" w14:textId="77777777" w:rsidR="009C2DB4" w:rsidRDefault="00000000">
      <w:pPr>
        <w:numPr>
          <w:ilvl w:val="2"/>
          <w:numId w:val="97"/>
        </w:numPr>
        <w:ind w:right="2" w:hanging="576"/>
      </w:pPr>
      <w:r>
        <w:t xml:space="preserve">Circuit Piping:  12 inches from top of pipe to finished grade within general landscape areas, piping to be a minimum of 3 inches laterally from mainline at all times. </w:t>
      </w:r>
    </w:p>
    <w:p w14:paraId="6C02BE92" w14:textId="77777777" w:rsidR="009C2DB4" w:rsidRDefault="00000000">
      <w:pPr>
        <w:numPr>
          <w:ilvl w:val="2"/>
          <w:numId w:val="97"/>
        </w:numPr>
        <w:ind w:right="2" w:hanging="576"/>
      </w:pPr>
      <w:r>
        <w:t xml:space="preserve">Drain Piping:  12 inches. </w:t>
      </w:r>
    </w:p>
    <w:p w14:paraId="4055CF57" w14:textId="77777777" w:rsidR="009C2DB4" w:rsidRDefault="00000000">
      <w:pPr>
        <w:numPr>
          <w:ilvl w:val="2"/>
          <w:numId w:val="97"/>
        </w:numPr>
        <w:spacing w:after="478"/>
        <w:ind w:right="2" w:hanging="576"/>
      </w:pPr>
      <w:r>
        <w:t xml:space="preserve">Sleeves:  10 inches from top of pipe for mainlines and 10 inches from top of pipe for laterals. </w:t>
      </w:r>
    </w:p>
    <w:p w14:paraId="37001073" w14:textId="77777777" w:rsidR="009C2DB4" w:rsidRDefault="00000000">
      <w:pPr>
        <w:tabs>
          <w:tab w:val="center" w:pos="2232"/>
        </w:tabs>
        <w:spacing w:after="246"/>
        <w:ind w:left="0" w:right="0" w:firstLine="0"/>
        <w:jc w:val="left"/>
      </w:pPr>
      <w:r>
        <w:t>3.4</w:t>
      </w:r>
      <w:r>
        <w:rPr>
          <w:rFonts w:ascii="Arial" w:eastAsia="Arial" w:hAnsi="Arial" w:cs="Arial"/>
        </w:rPr>
        <w:t xml:space="preserve"> </w:t>
      </w:r>
      <w:r>
        <w:rPr>
          <w:rFonts w:ascii="Arial" w:eastAsia="Arial" w:hAnsi="Arial" w:cs="Arial"/>
        </w:rPr>
        <w:tab/>
      </w:r>
      <w:r>
        <w:t xml:space="preserve">EXCAVATION PREPARATION </w:t>
      </w:r>
    </w:p>
    <w:p w14:paraId="1883EF6F" w14:textId="77777777" w:rsidR="009C2DB4" w:rsidRDefault="00000000">
      <w:pPr>
        <w:numPr>
          <w:ilvl w:val="0"/>
          <w:numId w:val="98"/>
        </w:numPr>
        <w:spacing w:after="273"/>
        <w:ind w:right="2" w:hanging="576"/>
      </w:pPr>
      <w:r>
        <w:t xml:space="preserve">Set stakes to identify locations of proposed irrigation system.  Obtain Owner’s Representative’s approval before excavation. </w:t>
      </w:r>
    </w:p>
    <w:p w14:paraId="18853F22" w14:textId="77777777" w:rsidR="009C2DB4" w:rsidRDefault="00000000">
      <w:pPr>
        <w:numPr>
          <w:ilvl w:val="0"/>
          <w:numId w:val="98"/>
        </w:numPr>
        <w:ind w:right="2" w:hanging="576"/>
      </w:pPr>
      <w:r>
        <w:t xml:space="preserve">Excavate area for pipe installation 4” wider than diameter of pipe. </w:t>
      </w:r>
    </w:p>
    <w:p w14:paraId="4AD3AB9B" w14:textId="77777777" w:rsidR="009C2DB4" w:rsidRDefault="00000000">
      <w:pPr>
        <w:numPr>
          <w:ilvl w:val="2"/>
          <w:numId w:val="99"/>
        </w:numPr>
        <w:ind w:right="2" w:hanging="576"/>
      </w:pPr>
      <w:r>
        <w:t xml:space="preserve">Level trench base to insure consistent contact of pipe to trench bottom. </w:t>
      </w:r>
    </w:p>
    <w:p w14:paraId="356B3240" w14:textId="77777777" w:rsidR="009C2DB4" w:rsidRDefault="00000000">
      <w:pPr>
        <w:numPr>
          <w:ilvl w:val="2"/>
          <w:numId w:val="99"/>
        </w:numPr>
        <w:ind w:right="2" w:hanging="576"/>
      </w:pPr>
      <w:r>
        <w:t xml:space="preserve">Remove all rocks and other sharp objects. </w:t>
      </w:r>
    </w:p>
    <w:p w14:paraId="6C738C07" w14:textId="77777777" w:rsidR="009C2DB4" w:rsidRDefault="00000000">
      <w:pPr>
        <w:numPr>
          <w:ilvl w:val="2"/>
          <w:numId w:val="99"/>
        </w:numPr>
        <w:ind w:right="2" w:hanging="576"/>
      </w:pPr>
      <w:r>
        <w:t xml:space="preserve">Place pipe in trench snaking from side to side if possible. </w:t>
      </w:r>
    </w:p>
    <w:p w14:paraId="27CFCD06" w14:textId="77777777" w:rsidR="009C2DB4" w:rsidRDefault="00000000">
      <w:pPr>
        <w:numPr>
          <w:ilvl w:val="2"/>
          <w:numId w:val="99"/>
        </w:numPr>
        <w:spacing w:after="36"/>
        <w:ind w:right="2" w:hanging="576"/>
      </w:pPr>
      <w:r>
        <w:t xml:space="preserve">Backfill to the top of pipe compacting the sides. </w:t>
      </w:r>
    </w:p>
    <w:p w14:paraId="69F928FB" w14:textId="77777777" w:rsidR="009C2DB4" w:rsidRDefault="00000000">
      <w:pPr>
        <w:numPr>
          <w:ilvl w:val="2"/>
          <w:numId w:val="99"/>
        </w:numPr>
        <w:spacing w:after="33"/>
        <w:ind w:right="2" w:hanging="576"/>
      </w:pPr>
      <w:r>
        <w:t xml:space="preserve">Backfill in 8” lifts compacting to 90% between lifts until complete. </w:t>
      </w:r>
    </w:p>
    <w:p w14:paraId="16A6222B" w14:textId="77777777" w:rsidR="009C2DB4" w:rsidRDefault="00000000">
      <w:pPr>
        <w:numPr>
          <w:ilvl w:val="2"/>
          <w:numId w:val="99"/>
        </w:numPr>
        <w:spacing w:after="33"/>
        <w:ind w:right="2" w:hanging="576"/>
      </w:pPr>
      <w:r>
        <w:t xml:space="preserve">All trenches greater than 4” in width to be restored to grade, +- ¼”, with sod as approved by Owner’s Representative. </w:t>
      </w:r>
    </w:p>
    <w:p w14:paraId="7E797E32" w14:textId="77777777" w:rsidR="009C2DB4" w:rsidRDefault="00000000">
      <w:pPr>
        <w:numPr>
          <w:ilvl w:val="2"/>
          <w:numId w:val="99"/>
        </w:numPr>
        <w:ind w:right="2" w:hanging="576"/>
      </w:pPr>
      <w:r>
        <w:t xml:space="preserve">All trenches 4” or small in width to be restored to grade, +- ¼” with a minimum of 3” of topsoil as approved by Owner’s Representative. </w:t>
      </w:r>
    </w:p>
    <w:p w14:paraId="15EB354F" w14:textId="77777777" w:rsidR="009C2DB4" w:rsidRDefault="00000000">
      <w:pPr>
        <w:numPr>
          <w:ilvl w:val="2"/>
          <w:numId w:val="99"/>
        </w:numPr>
        <w:spacing w:after="476"/>
        <w:ind w:right="2" w:hanging="576"/>
      </w:pPr>
      <w:r>
        <w:t xml:space="preserve">Whenever possible trenching should be outside of a tree dripline.  If trenching is done within the dripline it should be at least 10’ from existing tree, if 10’ is not possible the trenching must be done by hand and all tree roots greater than 1” to be left in place.  All tree roots 1” or less may be removed by saw cutting root on either side of the excavation and root removal. </w:t>
      </w:r>
    </w:p>
    <w:p w14:paraId="7B68D5F6" w14:textId="77777777" w:rsidR="009C2DB4" w:rsidRDefault="00000000">
      <w:pPr>
        <w:tabs>
          <w:tab w:val="center" w:pos="1921"/>
        </w:tabs>
        <w:spacing w:after="236"/>
        <w:ind w:left="0" w:right="0" w:firstLine="0"/>
        <w:jc w:val="left"/>
      </w:pPr>
      <w:r>
        <w:t>3.5</w:t>
      </w:r>
      <w:r>
        <w:rPr>
          <w:rFonts w:ascii="Arial" w:eastAsia="Arial" w:hAnsi="Arial" w:cs="Arial"/>
        </w:rPr>
        <w:t xml:space="preserve"> </w:t>
      </w:r>
      <w:r>
        <w:rPr>
          <w:rFonts w:ascii="Arial" w:eastAsia="Arial" w:hAnsi="Arial" w:cs="Arial"/>
        </w:rPr>
        <w:tab/>
      </w:r>
      <w:r>
        <w:t xml:space="preserve">PIPING APPLICATIONS </w:t>
      </w:r>
    </w:p>
    <w:p w14:paraId="7FE53C65" w14:textId="77777777" w:rsidR="009C2DB4" w:rsidRDefault="00000000">
      <w:pPr>
        <w:numPr>
          <w:ilvl w:val="0"/>
          <w:numId w:val="100"/>
        </w:numPr>
        <w:spacing w:after="238"/>
        <w:ind w:right="2" w:hanging="576"/>
      </w:pPr>
      <w:r>
        <w:t xml:space="preserve">Install components having pressure rating as shown on the plan. </w:t>
      </w:r>
    </w:p>
    <w:p w14:paraId="184ADC9D" w14:textId="77777777" w:rsidR="009C2DB4" w:rsidRDefault="00000000">
      <w:pPr>
        <w:numPr>
          <w:ilvl w:val="0"/>
          <w:numId w:val="100"/>
        </w:numPr>
        <w:spacing w:after="238"/>
        <w:ind w:right="2" w:hanging="576"/>
      </w:pPr>
      <w:r>
        <w:t xml:space="preserve">Piping above ground may be joined with flanges instead of joints indicated. </w:t>
      </w:r>
    </w:p>
    <w:p w14:paraId="0AFE387F" w14:textId="77777777" w:rsidR="009C2DB4" w:rsidRDefault="00000000">
      <w:pPr>
        <w:numPr>
          <w:ilvl w:val="0"/>
          <w:numId w:val="100"/>
        </w:numPr>
        <w:spacing w:after="238"/>
        <w:ind w:right="2" w:hanging="576"/>
      </w:pPr>
      <w:r>
        <w:t xml:space="preserve">Aboveground Irrigation Main Piping:  Use the following piping materials for each size range: </w:t>
      </w:r>
    </w:p>
    <w:p w14:paraId="55CA2239" w14:textId="77777777" w:rsidR="009C2DB4" w:rsidRDefault="00000000">
      <w:pPr>
        <w:numPr>
          <w:ilvl w:val="1"/>
          <w:numId w:val="100"/>
        </w:numPr>
        <w:ind w:right="106" w:firstLine="576"/>
      </w:pPr>
      <w:r>
        <w:t xml:space="preserve">NPS 3 and Larger:  Steel pipe; malleable-, gray-, or cast-iron fittings; and threaded joints. </w:t>
      </w:r>
    </w:p>
    <w:p w14:paraId="468FC67D" w14:textId="77777777" w:rsidR="009C2DB4" w:rsidRDefault="00000000">
      <w:pPr>
        <w:numPr>
          <w:ilvl w:val="1"/>
          <w:numId w:val="100"/>
        </w:numPr>
        <w:spacing w:line="498" w:lineRule="auto"/>
        <w:ind w:right="106" w:firstLine="576"/>
      </w:pPr>
      <w:r>
        <w:t>NPS 25 and Smaller:  Hard copper tube, wrought- or cast-copper fittings, and soldered joints. D.</w:t>
      </w:r>
      <w:r>
        <w:rPr>
          <w:rFonts w:ascii="Arial" w:eastAsia="Arial" w:hAnsi="Arial" w:cs="Arial"/>
        </w:rPr>
        <w:t xml:space="preserve"> </w:t>
      </w:r>
      <w:r>
        <w:rPr>
          <w:rFonts w:ascii="Arial" w:eastAsia="Arial" w:hAnsi="Arial" w:cs="Arial"/>
        </w:rPr>
        <w:tab/>
      </w:r>
      <w:r>
        <w:t xml:space="preserve">Underground Irrigation Main Piping:  Use the following piping materials for each size range: </w:t>
      </w:r>
    </w:p>
    <w:p w14:paraId="14BE84D3" w14:textId="77777777" w:rsidR="009C2DB4" w:rsidRDefault="00000000">
      <w:pPr>
        <w:numPr>
          <w:ilvl w:val="1"/>
          <w:numId w:val="101"/>
        </w:numPr>
        <w:ind w:right="2" w:hanging="576"/>
      </w:pPr>
      <w:r>
        <w:t xml:space="preserve">NPS 25 and Smaller:  SCH 40, PVC, pressure-rated pipe; Schedule 40, PVC socket fittings; and solvent-cemented joints. </w:t>
      </w:r>
    </w:p>
    <w:p w14:paraId="6BFA5D34" w14:textId="77777777" w:rsidR="009C2DB4" w:rsidRDefault="00000000">
      <w:pPr>
        <w:numPr>
          <w:ilvl w:val="1"/>
          <w:numId w:val="101"/>
        </w:numPr>
        <w:spacing w:after="230"/>
        <w:ind w:right="2" w:hanging="576"/>
      </w:pPr>
      <w:r>
        <w:t xml:space="preserve">NPS 3 and larger:  SCH 40, pressure rated pipe with gasket joint ends, Ductile Iron gasket joint fittings with manufacturer’s recommended joint restraint. </w:t>
      </w:r>
    </w:p>
    <w:p w14:paraId="7ED689D3" w14:textId="77777777" w:rsidR="009C2DB4" w:rsidRDefault="00000000">
      <w:pPr>
        <w:numPr>
          <w:ilvl w:val="0"/>
          <w:numId w:val="102"/>
        </w:numPr>
        <w:spacing w:after="238"/>
        <w:ind w:right="2" w:hanging="576"/>
      </w:pPr>
      <w:r>
        <w:t xml:space="preserve">Circuit Piping:  Use the following piping materials for each size range: </w:t>
      </w:r>
    </w:p>
    <w:p w14:paraId="07726043" w14:textId="77777777" w:rsidR="009C2DB4" w:rsidRDefault="00000000">
      <w:pPr>
        <w:spacing w:after="236"/>
        <w:ind w:left="1425" w:right="2" w:hanging="576"/>
      </w:pPr>
      <w:r>
        <w:t>1.</w:t>
      </w:r>
      <w:r>
        <w:rPr>
          <w:rFonts w:ascii="Arial" w:eastAsia="Arial" w:hAnsi="Arial" w:cs="Arial"/>
        </w:rPr>
        <w:t xml:space="preserve"> </w:t>
      </w:r>
      <w:r>
        <w:t xml:space="preserve">NPS 4 and Smaller:  SCH 40, PVC, pressure-rated pipe; Schedule 40, PVC socket fittings; and solvent-cemented joints. </w:t>
      </w:r>
    </w:p>
    <w:p w14:paraId="49E3A083" w14:textId="77777777" w:rsidR="009C2DB4" w:rsidRDefault="00000000">
      <w:pPr>
        <w:numPr>
          <w:ilvl w:val="0"/>
          <w:numId w:val="102"/>
        </w:numPr>
        <w:spacing w:after="130" w:line="354" w:lineRule="auto"/>
        <w:ind w:right="2" w:hanging="576"/>
      </w:pPr>
      <w:r>
        <w:t>Underground Branches and Offsets at Sprinklers and Devices:   1.</w:t>
      </w:r>
      <w:r>
        <w:rPr>
          <w:rFonts w:ascii="Arial" w:eastAsia="Arial" w:hAnsi="Arial" w:cs="Arial"/>
        </w:rPr>
        <w:t xml:space="preserve"> </w:t>
      </w:r>
      <w:r>
        <w:rPr>
          <w:rFonts w:ascii="Arial" w:eastAsia="Arial" w:hAnsi="Arial" w:cs="Arial"/>
        </w:rPr>
        <w:tab/>
      </w:r>
      <w:r>
        <w:t xml:space="preserve">Option:  Plastic piping manufactured for this application may be used on sprinkler inlets of 1/2” or smaller instead of pipe and fittings specified, “swing pipe and spiral barbed elbows).  If this is to be used the offset must be more than 12” and less than 18” as per detail. </w:t>
      </w:r>
    </w:p>
    <w:p w14:paraId="3C91A7F1" w14:textId="77777777" w:rsidR="009C2DB4" w:rsidRDefault="00000000">
      <w:pPr>
        <w:numPr>
          <w:ilvl w:val="0"/>
          <w:numId w:val="102"/>
        </w:numPr>
        <w:spacing w:after="235"/>
        <w:ind w:right="2" w:hanging="576"/>
      </w:pPr>
      <w:r>
        <w:t xml:space="preserve">Risers to Aboveground Sprinklers and Specialties:  Type L hard copper tube, wrought-copper fittings, and soldered joints. </w:t>
      </w:r>
    </w:p>
    <w:p w14:paraId="3AE4A709" w14:textId="77777777" w:rsidR="009C2DB4" w:rsidRDefault="00000000">
      <w:pPr>
        <w:numPr>
          <w:ilvl w:val="0"/>
          <w:numId w:val="102"/>
        </w:numPr>
        <w:spacing w:after="238"/>
        <w:ind w:right="2" w:hanging="576"/>
      </w:pPr>
      <w:r>
        <w:t xml:space="preserve">Sleeves:  SCH 40 PVC pipe and socket fittings; and solvent-cemented joints. </w:t>
      </w:r>
    </w:p>
    <w:p w14:paraId="70E8DFFB" w14:textId="77777777" w:rsidR="009C2DB4" w:rsidRDefault="00000000">
      <w:pPr>
        <w:numPr>
          <w:ilvl w:val="0"/>
          <w:numId w:val="102"/>
        </w:numPr>
        <w:spacing w:after="238"/>
        <w:ind w:right="2" w:hanging="576"/>
      </w:pPr>
      <w:r>
        <w:t xml:space="preserve">Transition Fittings:  Use transition fittings for plastic-to-metal pipe connections according to the following: </w:t>
      </w:r>
    </w:p>
    <w:p w14:paraId="30E5869D" w14:textId="77777777" w:rsidR="009C2DB4" w:rsidRDefault="00000000">
      <w:pPr>
        <w:tabs>
          <w:tab w:val="center" w:pos="939"/>
          <w:tab w:val="center" w:pos="1879"/>
        </w:tabs>
        <w:ind w:left="0" w:righ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Couplings: </w:t>
      </w:r>
    </w:p>
    <w:p w14:paraId="7069F432" w14:textId="77777777" w:rsidR="009C2DB4" w:rsidRDefault="00000000">
      <w:pPr>
        <w:numPr>
          <w:ilvl w:val="3"/>
          <w:numId w:val="103"/>
        </w:numPr>
        <w:ind w:right="2" w:hanging="577"/>
      </w:pPr>
      <w:r>
        <w:t xml:space="preserve">Underground Piping NPS 2-1/2 and Smaller:  Manufactured fitting or coupling. </w:t>
      </w:r>
    </w:p>
    <w:p w14:paraId="2BCA2717" w14:textId="77777777" w:rsidR="009C2DB4" w:rsidRDefault="00000000">
      <w:pPr>
        <w:numPr>
          <w:ilvl w:val="3"/>
          <w:numId w:val="103"/>
        </w:numPr>
        <w:spacing w:after="235"/>
        <w:ind w:right="2" w:hanging="577"/>
      </w:pPr>
      <w:r>
        <w:t xml:space="preserve">Underground Piping NPS 3 and Larger:  PVC Flange with stainless steel bolts and rubber gasket. </w:t>
      </w:r>
    </w:p>
    <w:p w14:paraId="054A59D4" w14:textId="77777777" w:rsidR="009C2DB4" w:rsidRDefault="00000000">
      <w:pPr>
        <w:tabs>
          <w:tab w:val="center" w:pos="939"/>
          <w:tab w:val="center" w:pos="1772"/>
        </w:tabs>
        <w:spacing w:after="236"/>
        <w:ind w:left="0" w:right="0" w:firstLine="0"/>
        <w:jc w:val="left"/>
      </w:pPr>
      <w:r>
        <w:rPr>
          <w:rFonts w:ascii="Calibri" w:eastAsia="Calibri" w:hAnsi="Calibri" w:cs="Calibri"/>
          <w:sz w:val="22"/>
        </w:rPr>
        <w:tab/>
      </w:r>
      <w:r>
        <w:t>2.</w:t>
      </w:r>
      <w:r>
        <w:rPr>
          <w:rFonts w:ascii="Arial" w:eastAsia="Arial" w:hAnsi="Arial" w:cs="Arial"/>
        </w:rPr>
        <w:t xml:space="preserve"> </w:t>
      </w:r>
      <w:r>
        <w:rPr>
          <w:rFonts w:ascii="Arial" w:eastAsia="Arial" w:hAnsi="Arial" w:cs="Arial"/>
        </w:rPr>
        <w:tab/>
      </w:r>
      <w:r>
        <w:t xml:space="preserve">Fittings: </w:t>
      </w:r>
    </w:p>
    <w:p w14:paraId="1064BD89" w14:textId="77777777" w:rsidR="009C2DB4" w:rsidRDefault="00000000">
      <w:pPr>
        <w:numPr>
          <w:ilvl w:val="3"/>
          <w:numId w:val="105"/>
        </w:numPr>
        <w:ind w:right="2" w:hanging="577"/>
      </w:pPr>
      <w:r>
        <w:t xml:space="preserve">Aboveground Piping:  Plastic-to-metal transition fittings. </w:t>
      </w:r>
    </w:p>
    <w:p w14:paraId="03C7E7FF" w14:textId="77777777" w:rsidR="009C2DB4" w:rsidRDefault="00000000">
      <w:pPr>
        <w:numPr>
          <w:ilvl w:val="3"/>
          <w:numId w:val="105"/>
        </w:numPr>
        <w:spacing w:after="238"/>
        <w:ind w:right="2" w:hanging="577"/>
      </w:pPr>
      <w:r>
        <w:t xml:space="preserve">Underground Piping:  Union with plastic end of same material as plastic piping. </w:t>
      </w:r>
    </w:p>
    <w:p w14:paraId="271BD018" w14:textId="77777777" w:rsidR="009C2DB4" w:rsidRDefault="00000000">
      <w:pPr>
        <w:numPr>
          <w:ilvl w:val="0"/>
          <w:numId w:val="102"/>
        </w:numPr>
        <w:spacing w:after="238"/>
        <w:ind w:right="2" w:hanging="576"/>
      </w:pPr>
      <w:r>
        <w:t xml:space="preserve">Dielectric Fittings:  Use dielectric fittings for dissimilar-metal pipe connections according to the following: </w:t>
      </w:r>
    </w:p>
    <w:p w14:paraId="710AF3DF" w14:textId="77777777" w:rsidR="009C2DB4" w:rsidRDefault="00000000">
      <w:pPr>
        <w:tabs>
          <w:tab w:val="center" w:pos="939"/>
          <w:tab w:val="center" w:pos="2287"/>
        </w:tabs>
        <w:spacing w:after="238"/>
        <w:ind w:left="0" w:righ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Underground Piping: </w:t>
      </w:r>
    </w:p>
    <w:p w14:paraId="4C3A92F8" w14:textId="77777777" w:rsidR="009C2DB4" w:rsidRDefault="00000000">
      <w:pPr>
        <w:numPr>
          <w:ilvl w:val="3"/>
          <w:numId w:val="104"/>
        </w:numPr>
        <w:ind w:right="2" w:hanging="577"/>
      </w:pPr>
      <w:r>
        <w:t xml:space="preserve">NPS 2 and Smaller:  Dielectric coupling or dielectric nipple. </w:t>
      </w:r>
    </w:p>
    <w:p w14:paraId="7E250FBA" w14:textId="77777777" w:rsidR="009C2DB4" w:rsidRDefault="00000000">
      <w:pPr>
        <w:numPr>
          <w:ilvl w:val="3"/>
          <w:numId w:val="104"/>
        </w:numPr>
        <w:spacing w:after="239"/>
        <w:ind w:right="2" w:hanging="577"/>
      </w:pPr>
      <w:r>
        <w:t xml:space="preserve">NPS 2-1/2 and Larger:  Prohibited except in control-valve box. </w:t>
      </w:r>
    </w:p>
    <w:p w14:paraId="6ED95864" w14:textId="77777777" w:rsidR="009C2DB4" w:rsidRDefault="00000000">
      <w:pPr>
        <w:tabs>
          <w:tab w:val="center" w:pos="939"/>
          <w:tab w:val="center" w:pos="2304"/>
        </w:tabs>
        <w:spacing w:after="238"/>
        <w:ind w:left="0" w:right="0" w:firstLine="0"/>
        <w:jc w:val="left"/>
      </w:pPr>
      <w:r>
        <w:rPr>
          <w:rFonts w:ascii="Calibri" w:eastAsia="Calibri" w:hAnsi="Calibri" w:cs="Calibri"/>
          <w:sz w:val="22"/>
        </w:rPr>
        <w:tab/>
      </w:r>
      <w:r>
        <w:t>2.</w:t>
      </w:r>
      <w:r>
        <w:rPr>
          <w:rFonts w:ascii="Arial" w:eastAsia="Arial" w:hAnsi="Arial" w:cs="Arial"/>
        </w:rPr>
        <w:t xml:space="preserve"> </w:t>
      </w:r>
      <w:r>
        <w:rPr>
          <w:rFonts w:ascii="Arial" w:eastAsia="Arial" w:hAnsi="Arial" w:cs="Arial"/>
        </w:rPr>
        <w:tab/>
      </w:r>
      <w:r>
        <w:t xml:space="preserve">Aboveground Piping: </w:t>
      </w:r>
    </w:p>
    <w:p w14:paraId="2320DE0E" w14:textId="77777777" w:rsidR="009C2DB4" w:rsidRDefault="00000000">
      <w:pPr>
        <w:numPr>
          <w:ilvl w:val="3"/>
          <w:numId w:val="106"/>
        </w:numPr>
        <w:ind w:right="2" w:hanging="577"/>
      </w:pPr>
      <w:r>
        <w:t xml:space="preserve">NPS 2 and Smaller:  Dielectric couplings or dielectric nipples. </w:t>
      </w:r>
    </w:p>
    <w:p w14:paraId="3EF37DF3" w14:textId="77777777" w:rsidR="009C2DB4" w:rsidRDefault="00000000">
      <w:pPr>
        <w:numPr>
          <w:ilvl w:val="3"/>
          <w:numId w:val="106"/>
        </w:numPr>
        <w:spacing w:after="238"/>
        <w:ind w:right="2" w:hanging="577"/>
      </w:pPr>
      <w:r>
        <w:t xml:space="preserve">NPS 2-1/2 to NPS 4:  Dielectric flange. </w:t>
      </w:r>
    </w:p>
    <w:p w14:paraId="1E33BC54" w14:textId="77777777" w:rsidR="009C2DB4" w:rsidRDefault="00000000">
      <w:pPr>
        <w:tabs>
          <w:tab w:val="center" w:pos="939"/>
          <w:tab w:val="center" w:pos="2762"/>
        </w:tabs>
        <w:spacing w:after="238"/>
        <w:ind w:left="0" w:right="0" w:firstLine="0"/>
        <w:jc w:val="left"/>
      </w:pPr>
      <w:r>
        <w:rPr>
          <w:rFonts w:ascii="Calibri" w:eastAsia="Calibri" w:hAnsi="Calibri" w:cs="Calibri"/>
          <w:sz w:val="22"/>
        </w:rPr>
        <w:tab/>
      </w:r>
      <w:r>
        <w:t>3.</w:t>
      </w:r>
      <w:r>
        <w:rPr>
          <w:rFonts w:ascii="Arial" w:eastAsia="Arial" w:hAnsi="Arial" w:cs="Arial"/>
        </w:rPr>
        <w:t xml:space="preserve"> </w:t>
      </w:r>
      <w:r>
        <w:rPr>
          <w:rFonts w:ascii="Arial" w:eastAsia="Arial" w:hAnsi="Arial" w:cs="Arial"/>
        </w:rPr>
        <w:tab/>
      </w:r>
      <w:r>
        <w:t xml:space="preserve">Piping in Valve Boxes or Vaults: </w:t>
      </w:r>
    </w:p>
    <w:p w14:paraId="41CCAF51" w14:textId="77777777" w:rsidR="009C2DB4" w:rsidRDefault="00000000">
      <w:pPr>
        <w:numPr>
          <w:ilvl w:val="3"/>
          <w:numId w:val="107"/>
        </w:numPr>
        <w:ind w:right="2" w:hanging="577"/>
      </w:pPr>
      <w:r>
        <w:t xml:space="preserve">NPS 2 and Smaller:  Dielectric union. </w:t>
      </w:r>
    </w:p>
    <w:p w14:paraId="646E973B" w14:textId="77777777" w:rsidR="009C2DB4" w:rsidRDefault="00000000">
      <w:pPr>
        <w:numPr>
          <w:ilvl w:val="3"/>
          <w:numId w:val="107"/>
        </w:numPr>
        <w:spacing w:after="478"/>
        <w:ind w:right="2" w:hanging="577"/>
      </w:pPr>
      <w:r>
        <w:t xml:space="preserve">NPS 2-1/2 to NPS 4:  Dielectric flange. </w:t>
      </w:r>
    </w:p>
    <w:p w14:paraId="01ACA65A" w14:textId="77777777" w:rsidR="009C2DB4" w:rsidRDefault="00000000">
      <w:pPr>
        <w:tabs>
          <w:tab w:val="center" w:pos="1882"/>
        </w:tabs>
        <w:spacing w:after="239"/>
        <w:ind w:left="0" w:right="0" w:firstLine="0"/>
        <w:jc w:val="left"/>
      </w:pPr>
      <w:r>
        <w:t>3.6</w:t>
      </w:r>
      <w:r>
        <w:rPr>
          <w:rFonts w:ascii="Arial" w:eastAsia="Arial" w:hAnsi="Arial" w:cs="Arial"/>
        </w:rPr>
        <w:t xml:space="preserve"> </w:t>
      </w:r>
      <w:r>
        <w:rPr>
          <w:rFonts w:ascii="Arial" w:eastAsia="Arial" w:hAnsi="Arial" w:cs="Arial"/>
        </w:rPr>
        <w:tab/>
      </w:r>
      <w:r>
        <w:t xml:space="preserve">VALVE APLICATIONS </w:t>
      </w:r>
    </w:p>
    <w:p w14:paraId="57767E18" w14:textId="77777777" w:rsidR="009C2DB4" w:rsidRDefault="00000000">
      <w:pPr>
        <w:tabs>
          <w:tab w:val="center" w:pos="385"/>
          <w:tab w:val="center" w:pos="2327"/>
        </w:tabs>
        <w:spacing w:after="238"/>
        <w:ind w:left="0" w:right="0" w:firstLine="0"/>
        <w:jc w:val="left"/>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Aboveground, Shutoff-Duty Valves: </w:t>
      </w:r>
    </w:p>
    <w:p w14:paraId="77D04FC9" w14:textId="77777777" w:rsidR="009C2DB4" w:rsidRDefault="00000000">
      <w:pPr>
        <w:numPr>
          <w:ilvl w:val="1"/>
          <w:numId w:val="109"/>
        </w:numPr>
        <w:ind w:right="1545" w:firstLine="576"/>
      </w:pPr>
      <w:r>
        <w:t xml:space="preserve">NPS 2-1/2 and Smaller:  Bronze gate valve. </w:t>
      </w:r>
    </w:p>
    <w:p w14:paraId="0D91C689" w14:textId="77777777" w:rsidR="009C2DB4" w:rsidRDefault="00000000">
      <w:pPr>
        <w:numPr>
          <w:ilvl w:val="1"/>
          <w:numId w:val="109"/>
        </w:numPr>
        <w:spacing w:line="492" w:lineRule="auto"/>
        <w:ind w:right="1545" w:firstLine="576"/>
      </w:pPr>
      <w:r>
        <w:t>NPS 3 and Larger:  Cast-iron, non-rising stem gate valve. B.</w:t>
      </w:r>
      <w:r>
        <w:rPr>
          <w:rFonts w:ascii="Arial" w:eastAsia="Arial" w:hAnsi="Arial" w:cs="Arial"/>
        </w:rPr>
        <w:t xml:space="preserve"> </w:t>
      </w:r>
      <w:r>
        <w:t xml:space="preserve">Isolation Valves: </w:t>
      </w:r>
    </w:p>
    <w:p w14:paraId="2C7A3AA1" w14:textId="77777777" w:rsidR="009C2DB4" w:rsidRDefault="00000000">
      <w:pPr>
        <w:numPr>
          <w:ilvl w:val="1"/>
          <w:numId w:val="108"/>
        </w:numPr>
        <w:ind w:right="2" w:hanging="576"/>
      </w:pPr>
      <w:r>
        <w:t xml:space="preserve">NPS 2-1/2 and Smaller:  Bronze non-rising stem gate valve. </w:t>
      </w:r>
    </w:p>
    <w:p w14:paraId="6828098E" w14:textId="77777777" w:rsidR="009C2DB4" w:rsidRDefault="00000000">
      <w:pPr>
        <w:numPr>
          <w:ilvl w:val="1"/>
          <w:numId w:val="108"/>
        </w:numPr>
        <w:spacing w:after="478"/>
        <w:ind w:right="2" w:hanging="576"/>
      </w:pPr>
      <w:r>
        <w:t xml:space="preserve">NPS 3 and Larger:  Cast-iron, non-rising stem gate valve with 2” operating nut. </w:t>
      </w:r>
    </w:p>
    <w:p w14:paraId="630368F9" w14:textId="77777777" w:rsidR="009C2DB4" w:rsidRDefault="00000000">
      <w:pPr>
        <w:tabs>
          <w:tab w:val="center" w:pos="1937"/>
        </w:tabs>
        <w:spacing w:after="238"/>
        <w:ind w:left="0" w:right="0" w:firstLine="0"/>
        <w:jc w:val="left"/>
      </w:pPr>
      <w:r>
        <w:t>3.7</w:t>
      </w:r>
      <w:r>
        <w:rPr>
          <w:rFonts w:ascii="Arial" w:eastAsia="Arial" w:hAnsi="Arial" w:cs="Arial"/>
        </w:rPr>
        <w:t xml:space="preserve"> </w:t>
      </w:r>
      <w:r>
        <w:rPr>
          <w:rFonts w:ascii="Arial" w:eastAsia="Arial" w:hAnsi="Arial" w:cs="Arial"/>
        </w:rPr>
        <w:tab/>
      </w:r>
      <w:r>
        <w:t xml:space="preserve">PIPING INSTALLATION </w:t>
      </w:r>
    </w:p>
    <w:p w14:paraId="14DEF0E0" w14:textId="77777777" w:rsidR="009C2DB4" w:rsidRDefault="00000000">
      <w:pPr>
        <w:spacing w:after="160" w:line="369" w:lineRule="auto"/>
        <w:ind w:left="288" w:right="0" w:firstLine="0"/>
        <w:jc w:val="left"/>
      </w:pPr>
      <w:r>
        <w:t>A.</w:t>
      </w:r>
      <w:r>
        <w:rPr>
          <w:rFonts w:ascii="Arial" w:eastAsia="Arial" w:hAnsi="Arial" w:cs="Arial"/>
        </w:rPr>
        <w:t xml:space="preserve"> </w:t>
      </w:r>
      <w:r>
        <w:rPr>
          <w:rFonts w:ascii="Arial" w:eastAsia="Arial" w:hAnsi="Arial" w:cs="Arial"/>
        </w:rPr>
        <w:tab/>
      </w:r>
      <w:r>
        <w:t>Location and Arrangement:  Drawings indicate location and arrangement of piping systems.  Install piping as indicated unless deviations are approved on Coordination Drawings. B.</w:t>
      </w:r>
      <w:r>
        <w:rPr>
          <w:rFonts w:ascii="Arial" w:eastAsia="Arial" w:hAnsi="Arial" w:cs="Arial"/>
        </w:rPr>
        <w:t xml:space="preserve"> </w:t>
      </w:r>
      <w:r>
        <w:rPr>
          <w:rFonts w:ascii="Arial" w:eastAsia="Arial" w:hAnsi="Arial" w:cs="Arial"/>
        </w:rPr>
        <w:tab/>
      </w:r>
      <w:r>
        <w:t xml:space="preserve">Install piping free of sags and bends. </w:t>
      </w:r>
    </w:p>
    <w:p w14:paraId="47CB81BD" w14:textId="77777777" w:rsidR="009C2DB4" w:rsidRDefault="00000000">
      <w:pPr>
        <w:numPr>
          <w:ilvl w:val="0"/>
          <w:numId w:val="110"/>
        </w:numPr>
        <w:spacing w:after="235"/>
        <w:ind w:right="2" w:hanging="576"/>
      </w:pPr>
      <w:r>
        <w:t xml:space="preserve">Install groups of pipes parallel to each other with a space between minimum of 4”, spaced to permit single valve removal and or servicing. </w:t>
      </w:r>
    </w:p>
    <w:p w14:paraId="653D0A9F" w14:textId="77777777" w:rsidR="009C2DB4" w:rsidRDefault="00000000">
      <w:pPr>
        <w:numPr>
          <w:ilvl w:val="0"/>
          <w:numId w:val="110"/>
        </w:numPr>
        <w:spacing w:after="238"/>
        <w:ind w:right="2" w:hanging="576"/>
      </w:pPr>
      <w:r>
        <w:t xml:space="preserve">Install fittings for changes in direction and branch connections. </w:t>
      </w:r>
    </w:p>
    <w:p w14:paraId="71CD633B" w14:textId="77777777" w:rsidR="009C2DB4" w:rsidRDefault="00000000">
      <w:pPr>
        <w:numPr>
          <w:ilvl w:val="0"/>
          <w:numId w:val="110"/>
        </w:numPr>
        <w:spacing w:after="238"/>
        <w:ind w:right="2" w:hanging="576"/>
      </w:pPr>
      <w:r>
        <w:t xml:space="preserve">Install dielectric fittings to connect piping of dissimilar metals. </w:t>
      </w:r>
    </w:p>
    <w:p w14:paraId="6F64B6BB" w14:textId="77777777" w:rsidR="009C2DB4" w:rsidRDefault="00000000">
      <w:pPr>
        <w:numPr>
          <w:ilvl w:val="0"/>
          <w:numId w:val="110"/>
        </w:numPr>
        <w:ind w:right="2" w:hanging="576"/>
      </w:pPr>
      <w:r>
        <w:t xml:space="preserve">Install underground thermoplastic piping according to ASTM D 2774 and ASTM F 690. </w:t>
      </w:r>
    </w:p>
    <w:p w14:paraId="05C31E25" w14:textId="77777777" w:rsidR="009C2DB4" w:rsidRDefault="00000000">
      <w:pPr>
        <w:numPr>
          <w:ilvl w:val="0"/>
          <w:numId w:val="110"/>
        </w:numPr>
        <w:spacing w:after="238"/>
        <w:ind w:right="2" w:hanging="576"/>
      </w:pPr>
      <w:r>
        <w:t xml:space="preserve">Lay piping on solid sub-base, uniformly sloped without humps or depressions. </w:t>
      </w:r>
    </w:p>
    <w:p w14:paraId="29682ECF" w14:textId="77777777" w:rsidR="009C2DB4" w:rsidRDefault="00000000">
      <w:pPr>
        <w:numPr>
          <w:ilvl w:val="0"/>
          <w:numId w:val="110"/>
        </w:numPr>
        <w:spacing w:after="233"/>
        <w:ind w:right="2" w:hanging="576"/>
      </w:pPr>
      <w:r>
        <w:t xml:space="preserve">Install PVC piping in dry weather when temperature is above 32 deg F.  Allow joints to cure at least 24 hours at temperatures above 32 deg F before testing unless otherwise recommended by manufacturer. </w:t>
      </w:r>
    </w:p>
    <w:p w14:paraId="1CD88BF9" w14:textId="77777777" w:rsidR="009C2DB4" w:rsidRDefault="00000000">
      <w:pPr>
        <w:numPr>
          <w:ilvl w:val="0"/>
          <w:numId w:val="110"/>
        </w:numPr>
        <w:spacing w:after="476"/>
        <w:ind w:right="2" w:hanging="576"/>
      </w:pPr>
      <w:r>
        <w:t xml:space="preserve">Install water regulators with shutoff valve and strainer on inlet and pressure gage on outlet.  Flush the line prior to installation to remove debris.  Install the valve so that the flow arrow marked on the valve body tag corresponds to the flow through the line.  Install shutoff valve on outlet. </w:t>
      </w:r>
    </w:p>
    <w:p w14:paraId="3A7EA1F4" w14:textId="77777777" w:rsidR="009C2DB4" w:rsidRDefault="00000000">
      <w:pPr>
        <w:tabs>
          <w:tab w:val="center" w:pos="1953"/>
        </w:tabs>
        <w:spacing w:after="238"/>
        <w:ind w:left="0" w:right="0" w:firstLine="0"/>
        <w:jc w:val="left"/>
      </w:pPr>
      <w:r>
        <w:t>3.8</w:t>
      </w:r>
      <w:r>
        <w:rPr>
          <w:rFonts w:ascii="Arial" w:eastAsia="Arial" w:hAnsi="Arial" w:cs="Arial"/>
        </w:rPr>
        <w:t xml:space="preserve"> </w:t>
      </w:r>
      <w:r>
        <w:rPr>
          <w:rFonts w:ascii="Arial" w:eastAsia="Arial" w:hAnsi="Arial" w:cs="Arial"/>
        </w:rPr>
        <w:tab/>
      </w:r>
      <w:r>
        <w:t xml:space="preserve">VALVE INSTALLATION </w:t>
      </w:r>
    </w:p>
    <w:p w14:paraId="2717E6F5" w14:textId="77777777" w:rsidR="009C2DB4" w:rsidRDefault="00000000">
      <w:pPr>
        <w:numPr>
          <w:ilvl w:val="0"/>
          <w:numId w:val="111"/>
        </w:numPr>
        <w:spacing w:after="274"/>
        <w:ind w:right="2" w:hanging="576"/>
      </w:pPr>
      <w:r>
        <w:t xml:space="preserve">Electrical Control Valves:  Install in valve box with top flush with and perpendicular to grade. </w:t>
      </w:r>
    </w:p>
    <w:p w14:paraId="5B040C42" w14:textId="77777777" w:rsidR="009C2DB4" w:rsidRDefault="00000000">
      <w:pPr>
        <w:numPr>
          <w:ilvl w:val="2"/>
          <w:numId w:val="112"/>
        </w:numPr>
        <w:spacing w:after="34"/>
        <w:ind w:right="2" w:hanging="576"/>
      </w:pPr>
      <w:r>
        <w:t xml:space="preserve">Electrical control valve boxes to be 14” rectangular valve box for standard valves and “Jumbo” valve boxes for drip zone kits. </w:t>
      </w:r>
    </w:p>
    <w:p w14:paraId="45573637" w14:textId="77777777" w:rsidR="009C2DB4" w:rsidRDefault="00000000">
      <w:pPr>
        <w:numPr>
          <w:ilvl w:val="2"/>
          <w:numId w:val="112"/>
        </w:numPr>
        <w:ind w:right="2" w:hanging="576"/>
      </w:pPr>
      <w:r>
        <w:t xml:space="preserve">From bottom of valve to a depth of 6” install washed stone or gravel sized between ¾” and 1” in diameter to create sump and stabilize valve box. </w:t>
      </w:r>
    </w:p>
    <w:p w14:paraId="3DC7A795" w14:textId="77777777" w:rsidR="009C2DB4" w:rsidRDefault="00000000">
      <w:pPr>
        <w:numPr>
          <w:ilvl w:val="2"/>
          <w:numId w:val="112"/>
        </w:numPr>
        <w:spacing w:after="36"/>
        <w:ind w:right="2" w:hanging="576"/>
      </w:pPr>
      <w:r>
        <w:t xml:space="preserve">Install valve box extensions as necessary to bring lid level with finished landscape grade.  </w:t>
      </w:r>
    </w:p>
    <w:p w14:paraId="2F74E389" w14:textId="77777777" w:rsidR="009C2DB4" w:rsidRDefault="00000000">
      <w:pPr>
        <w:numPr>
          <w:ilvl w:val="2"/>
          <w:numId w:val="112"/>
        </w:numPr>
        <w:spacing w:after="274"/>
        <w:ind w:right="2" w:hanging="576"/>
      </w:pPr>
      <w:r>
        <w:t xml:space="preserve">Control Valves to be installed with center line of valve 12” below finished grade. </w:t>
      </w:r>
    </w:p>
    <w:p w14:paraId="3249C188" w14:textId="77777777" w:rsidR="009C2DB4" w:rsidRDefault="00000000">
      <w:pPr>
        <w:numPr>
          <w:ilvl w:val="0"/>
          <w:numId w:val="111"/>
        </w:numPr>
        <w:spacing w:after="230"/>
        <w:ind w:right="2" w:hanging="576"/>
      </w:pPr>
      <w:r>
        <w:t xml:space="preserve">Underground, Manual Control Valves:  Install with 6” SDR 21 PVC riser from top of pipe to center line of valve box finishing with 10” round valve box level with finished landscape grade. </w:t>
      </w:r>
    </w:p>
    <w:p w14:paraId="5292522D" w14:textId="77777777" w:rsidR="009C2DB4" w:rsidRDefault="00000000">
      <w:pPr>
        <w:spacing w:after="476"/>
        <w:ind w:left="1425" w:right="2" w:hanging="576"/>
      </w:pPr>
      <w:r>
        <w:t>1.</w:t>
      </w:r>
      <w:r>
        <w:rPr>
          <w:rFonts w:ascii="Arial" w:eastAsia="Arial" w:hAnsi="Arial" w:cs="Arial"/>
        </w:rPr>
        <w:t xml:space="preserve"> </w:t>
      </w:r>
      <w:r>
        <w:t xml:space="preserve">Install valves and PVC pipe with restrained, gasketed joints as necessary at the same depth as the mainline pipe. </w:t>
      </w:r>
    </w:p>
    <w:p w14:paraId="52676508" w14:textId="77777777" w:rsidR="009C2DB4" w:rsidRDefault="00000000">
      <w:pPr>
        <w:tabs>
          <w:tab w:val="center" w:pos="2160"/>
        </w:tabs>
        <w:spacing w:after="238"/>
        <w:ind w:left="0" w:right="0" w:firstLine="0"/>
        <w:jc w:val="left"/>
      </w:pPr>
      <w:r>
        <w:t>3.9</w:t>
      </w:r>
      <w:r>
        <w:rPr>
          <w:rFonts w:ascii="Arial" w:eastAsia="Arial" w:hAnsi="Arial" w:cs="Arial"/>
        </w:rPr>
        <w:t xml:space="preserve"> </w:t>
      </w:r>
      <w:r>
        <w:rPr>
          <w:rFonts w:ascii="Arial" w:eastAsia="Arial" w:hAnsi="Arial" w:cs="Arial"/>
        </w:rPr>
        <w:tab/>
      </w:r>
      <w:r>
        <w:t xml:space="preserve">SPRINKLER INSTALLATION </w:t>
      </w:r>
    </w:p>
    <w:p w14:paraId="639BD831" w14:textId="77777777" w:rsidR="009C2DB4" w:rsidRDefault="00000000">
      <w:pPr>
        <w:numPr>
          <w:ilvl w:val="0"/>
          <w:numId w:val="113"/>
        </w:numPr>
        <w:spacing w:after="236"/>
        <w:ind w:right="2" w:hanging="576"/>
      </w:pPr>
      <w:r>
        <w:t xml:space="preserve">Flush circuit piping with full head of water prior to installing sprinklers. </w:t>
      </w:r>
    </w:p>
    <w:p w14:paraId="6CC1CC67" w14:textId="77777777" w:rsidR="009C2DB4" w:rsidRDefault="00000000">
      <w:pPr>
        <w:numPr>
          <w:ilvl w:val="0"/>
          <w:numId w:val="113"/>
        </w:numPr>
        <w:spacing w:after="238"/>
        <w:ind w:right="2" w:hanging="576"/>
      </w:pPr>
      <w:r>
        <w:t xml:space="preserve">Install sprinklers at manufacturer's recommended heights perpendicular to grade. </w:t>
      </w:r>
    </w:p>
    <w:p w14:paraId="61CB8E3E" w14:textId="77777777" w:rsidR="009C2DB4" w:rsidRDefault="00000000">
      <w:pPr>
        <w:numPr>
          <w:ilvl w:val="0"/>
          <w:numId w:val="113"/>
        </w:numPr>
        <w:spacing w:after="236"/>
        <w:ind w:right="2" w:hanging="576"/>
      </w:pPr>
      <w:r>
        <w:t xml:space="preserve">Locate part-circle sprinklers to maintain a minimum distance of 4 inches from walls and 2 inches from other boundaries unless otherwise indicated. </w:t>
      </w:r>
    </w:p>
    <w:p w14:paraId="591CC00E" w14:textId="77777777" w:rsidR="009C2DB4" w:rsidRDefault="00000000">
      <w:pPr>
        <w:numPr>
          <w:ilvl w:val="0"/>
          <w:numId w:val="113"/>
        </w:numPr>
        <w:spacing w:after="478"/>
        <w:ind w:right="2" w:hanging="576"/>
      </w:pPr>
      <w:r>
        <w:t xml:space="preserve">Adjust all sprinklers to irrigated plant material indicated for the station. </w:t>
      </w:r>
    </w:p>
    <w:p w14:paraId="3F00C9A1" w14:textId="77777777" w:rsidR="009C2DB4" w:rsidRDefault="00000000">
      <w:pPr>
        <w:tabs>
          <w:tab w:val="center" w:pos="3131"/>
        </w:tabs>
        <w:spacing w:after="277"/>
        <w:ind w:left="0" w:right="0" w:firstLine="0"/>
        <w:jc w:val="left"/>
      </w:pPr>
      <w:r>
        <w:t>3.10</w:t>
      </w:r>
      <w:r>
        <w:rPr>
          <w:rFonts w:ascii="Arial" w:eastAsia="Arial" w:hAnsi="Arial" w:cs="Arial"/>
        </w:rPr>
        <w:t xml:space="preserve"> </w:t>
      </w:r>
      <w:r>
        <w:rPr>
          <w:rFonts w:ascii="Arial" w:eastAsia="Arial" w:hAnsi="Arial" w:cs="Arial"/>
        </w:rPr>
        <w:tab/>
      </w:r>
      <w:r>
        <w:t xml:space="preserve">AUTOMATIC CONTROL SYSTEM INSTALLATION </w:t>
      </w:r>
    </w:p>
    <w:p w14:paraId="1C43F896" w14:textId="77777777" w:rsidR="009C2DB4" w:rsidRDefault="00000000">
      <w:pPr>
        <w:numPr>
          <w:ilvl w:val="0"/>
          <w:numId w:val="114"/>
        </w:numPr>
        <w:spacing w:after="235"/>
        <w:ind w:right="2" w:hanging="576"/>
      </w:pPr>
      <w:r>
        <w:t xml:space="preserve">Obtain approval of controller location from owner’s representative prior to installation.  Install wall mount controllers approximately 48” -60” above FFE.  Securely fasten controller to wall with metallic fasteners appropriate for wall type or install pedestal controller on concrete pad with all necessary conduit installed through the pad to accommodate all wire to controller.  All irrigation control wire between controller and control valves to be in 1” SCH 40 PVC electrical conduit. </w:t>
      </w:r>
    </w:p>
    <w:p w14:paraId="76A456D3" w14:textId="77777777" w:rsidR="009C2DB4" w:rsidRDefault="00000000">
      <w:pPr>
        <w:numPr>
          <w:ilvl w:val="0"/>
          <w:numId w:val="114"/>
        </w:numPr>
        <w:ind w:right="2" w:hanging="576"/>
      </w:pPr>
      <w:r>
        <w:t xml:space="preserve">Install control wire conduit in same trench as mainline piping and at least 4 inches to the side of the piping.  Provide conductors of size not smaller than recommended by controller manufacturer.  All wire splices not in a valve box to be located in minimum 10” round valve box. </w:t>
      </w:r>
    </w:p>
    <w:p w14:paraId="19A3CFAC" w14:textId="77777777" w:rsidR="009C2DB4" w:rsidRDefault="00000000">
      <w:pPr>
        <w:tabs>
          <w:tab w:val="center" w:pos="1568"/>
        </w:tabs>
        <w:spacing w:after="238"/>
        <w:ind w:left="0" w:right="0" w:firstLine="0"/>
        <w:jc w:val="left"/>
      </w:pPr>
      <w:r>
        <w:t>3.11</w:t>
      </w:r>
      <w:r>
        <w:rPr>
          <w:rFonts w:ascii="Arial" w:eastAsia="Arial" w:hAnsi="Arial" w:cs="Arial"/>
        </w:rPr>
        <w:t xml:space="preserve"> </w:t>
      </w:r>
      <w:r>
        <w:rPr>
          <w:rFonts w:ascii="Arial" w:eastAsia="Arial" w:hAnsi="Arial" w:cs="Arial"/>
        </w:rPr>
        <w:tab/>
      </w:r>
      <w:r>
        <w:t xml:space="preserve">CONNECTIONS </w:t>
      </w:r>
    </w:p>
    <w:p w14:paraId="3C62A611" w14:textId="77777777" w:rsidR="009C2DB4" w:rsidRDefault="00000000">
      <w:pPr>
        <w:numPr>
          <w:ilvl w:val="0"/>
          <w:numId w:val="115"/>
        </w:numPr>
        <w:spacing w:after="238"/>
        <w:ind w:right="2" w:hanging="576"/>
      </w:pPr>
      <w:r>
        <w:t xml:space="preserve">Drawings indicate general arrangement of piping, fittings, and specialties. </w:t>
      </w:r>
    </w:p>
    <w:p w14:paraId="2F89B6F0" w14:textId="77777777" w:rsidR="009C2DB4" w:rsidRDefault="00000000">
      <w:pPr>
        <w:numPr>
          <w:ilvl w:val="0"/>
          <w:numId w:val="115"/>
        </w:numPr>
        <w:spacing w:after="236"/>
        <w:ind w:right="2" w:hanging="576"/>
      </w:pPr>
      <w:r>
        <w:t xml:space="preserve">Ground equipment according to ASIC Grounding Guidelines www.aisc.org.  Resistance readings to ground to be as recommended by the manufacturer.  If there are no manufactures requirements then the controller should have a resistance of 10 ohms or less. </w:t>
      </w:r>
    </w:p>
    <w:p w14:paraId="513BEA15" w14:textId="77777777" w:rsidR="009C2DB4" w:rsidRDefault="00000000">
      <w:pPr>
        <w:numPr>
          <w:ilvl w:val="0"/>
          <w:numId w:val="115"/>
        </w:numPr>
        <w:spacing w:after="476"/>
        <w:ind w:right="2" w:hanging="576"/>
      </w:pPr>
      <w:r>
        <w:t xml:space="preserve">Tighten electrical connectors and terminals according to manufacturer's published torque-tightening values.  If manufacturer's torque values are not indicated, use those specified in UL 486A and UL 486B. </w:t>
      </w:r>
    </w:p>
    <w:p w14:paraId="028FF9C1" w14:textId="77777777" w:rsidR="009C2DB4" w:rsidRDefault="00000000">
      <w:pPr>
        <w:tabs>
          <w:tab w:val="center" w:pos="2113"/>
        </w:tabs>
        <w:spacing w:after="237"/>
        <w:ind w:left="0" w:right="0" w:firstLine="0"/>
        <w:jc w:val="left"/>
      </w:pPr>
      <w:r>
        <w:t>3.12</w:t>
      </w:r>
      <w:r>
        <w:rPr>
          <w:rFonts w:ascii="Arial" w:eastAsia="Arial" w:hAnsi="Arial" w:cs="Arial"/>
        </w:rPr>
        <w:t xml:space="preserve"> </w:t>
      </w:r>
      <w:r>
        <w:rPr>
          <w:rFonts w:ascii="Arial" w:eastAsia="Arial" w:hAnsi="Arial" w:cs="Arial"/>
        </w:rPr>
        <w:tab/>
      </w:r>
      <w:r>
        <w:t xml:space="preserve">FIELD QUALITY CONTROL </w:t>
      </w:r>
    </w:p>
    <w:p w14:paraId="686D1796" w14:textId="77777777" w:rsidR="009C2DB4" w:rsidRDefault="00000000">
      <w:pPr>
        <w:tabs>
          <w:tab w:val="center" w:pos="385"/>
          <w:tab w:val="center" w:pos="3793"/>
        </w:tabs>
        <w:spacing w:after="238"/>
        <w:ind w:left="0" w:right="0" w:firstLine="0"/>
        <w:jc w:val="left"/>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Perform the following field tests and inspections and prepare test reports: </w:t>
      </w:r>
    </w:p>
    <w:p w14:paraId="3C2EB15B" w14:textId="77777777" w:rsidR="009C2DB4" w:rsidRDefault="00000000">
      <w:pPr>
        <w:numPr>
          <w:ilvl w:val="1"/>
          <w:numId w:val="116"/>
        </w:numPr>
        <w:ind w:right="2" w:hanging="576"/>
      </w:pPr>
      <w:r>
        <w:t xml:space="preserve">Leak Test:  After installation, charge system and test for leaks.  Repair leaks and retest until no leaks exist. </w:t>
      </w:r>
    </w:p>
    <w:p w14:paraId="6656D50F" w14:textId="77777777" w:rsidR="009C2DB4" w:rsidRDefault="00000000">
      <w:pPr>
        <w:numPr>
          <w:ilvl w:val="1"/>
          <w:numId w:val="116"/>
        </w:numPr>
        <w:ind w:right="2" w:hanging="576"/>
      </w:pPr>
      <w:r>
        <w:t xml:space="preserve">Operational Test:  After electrical circuitry has been energized, operate controllers and automatic control valves to confirm proper system operation. </w:t>
      </w:r>
    </w:p>
    <w:p w14:paraId="2C389AF5" w14:textId="77777777" w:rsidR="009C2DB4" w:rsidRDefault="00000000">
      <w:pPr>
        <w:numPr>
          <w:ilvl w:val="1"/>
          <w:numId w:val="116"/>
        </w:numPr>
        <w:spacing w:after="0" w:line="259" w:lineRule="auto"/>
        <w:ind w:right="2" w:hanging="576"/>
      </w:pPr>
      <w:r>
        <w:t xml:space="preserve">Test and adjust controls and safeties.  Replace damaged and malfunctioning controls and equipment. </w:t>
      </w:r>
    </w:p>
    <w:p w14:paraId="129D822C" w14:textId="77777777" w:rsidR="009C2DB4" w:rsidRDefault="00000000">
      <w:pPr>
        <w:numPr>
          <w:ilvl w:val="1"/>
          <w:numId w:val="116"/>
        </w:numPr>
        <w:spacing w:after="478"/>
        <w:ind w:right="2" w:hanging="576"/>
      </w:pPr>
      <w:r>
        <w:t xml:space="preserve">Remove and replace units and retest and re-inspect as specified above. </w:t>
      </w:r>
    </w:p>
    <w:p w14:paraId="3F978B4E" w14:textId="77777777" w:rsidR="009C2DB4" w:rsidRDefault="00000000">
      <w:pPr>
        <w:tabs>
          <w:tab w:val="center" w:pos="1749"/>
        </w:tabs>
        <w:spacing w:after="238"/>
        <w:ind w:left="0" w:right="0" w:firstLine="0"/>
        <w:jc w:val="left"/>
      </w:pPr>
      <w:r>
        <w:t>3.13</w:t>
      </w:r>
      <w:r>
        <w:rPr>
          <w:rFonts w:ascii="Arial" w:eastAsia="Arial" w:hAnsi="Arial" w:cs="Arial"/>
        </w:rPr>
        <w:t xml:space="preserve"> </w:t>
      </w:r>
      <w:r>
        <w:rPr>
          <w:rFonts w:ascii="Arial" w:eastAsia="Arial" w:hAnsi="Arial" w:cs="Arial"/>
        </w:rPr>
        <w:tab/>
      </w:r>
      <w:r>
        <w:t xml:space="preserve">STARTUP SERVICE </w:t>
      </w:r>
    </w:p>
    <w:p w14:paraId="33C80774" w14:textId="77777777" w:rsidR="009C2DB4" w:rsidRDefault="00000000">
      <w:pPr>
        <w:numPr>
          <w:ilvl w:val="0"/>
          <w:numId w:val="117"/>
        </w:numPr>
        <w:spacing w:after="239"/>
        <w:ind w:right="2" w:hanging="576"/>
      </w:pPr>
      <w:r>
        <w:t xml:space="preserve">Engage a factory-authorized service representative to perform startup service of control system. </w:t>
      </w:r>
    </w:p>
    <w:p w14:paraId="1BD2B7FF" w14:textId="77777777" w:rsidR="009C2DB4" w:rsidRDefault="00000000">
      <w:pPr>
        <w:numPr>
          <w:ilvl w:val="0"/>
          <w:numId w:val="117"/>
        </w:numPr>
        <w:spacing w:after="238"/>
        <w:ind w:right="2" w:hanging="576"/>
      </w:pPr>
      <w:r>
        <w:t xml:space="preserve">Verify that controllers are installed and connected according to the Contract Documents. </w:t>
      </w:r>
    </w:p>
    <w:p w14:paraId="7DE976B8" w14:textId="77777777" w:rsidR="009C2DB4" w:rsidRDefault="00000000">
      <w:pPr>
        <w:numPr>
          <w:ilvl w:val="0"/>
          <w:numId w:val="117"/>
        </w:numPr>
        <w:spacing w:after="233"/>
        <w:ind w:right="2" w:hanging="576"/>
      </w:pPr>
      <w:r>
        <w:t xml:space="preserve">Verify that electrical wiring installation complies with manufacturer's submittal and installation requirements in Division 16 Sections. </w:t>
      </w:r>
    </w:p>
    <w:p w14:paraId="007C5CD2" w14:textId="77777777" w:rsidR="009C2DB4" w:rsidRDefault="00000000">
      <w:pPr>
        <w:numPr>
          <w:ilvl w:val="0"/>
          <w:numId w:val="117"/>
        </w:numPr>
        <w:spacing w:after="478"/>
        <w:ind w:right="2" w:hanging="576"/>
      </w:pPr>
      <w:r>
        <w:t xml:space="preserve">Complete startup checks according to manufacturer's written instructions. </w:t>
      </w:r>
    </w:p>
    <w:p w14:paraId="3E018E06" w14:textId="77777777" w:rsidR="009C2DB4" w:rsidRDefault="00000000">
      <w:pPr>
        <w:tabs>
          <w:tab w:val="center" w:pos="1412"/>
        </w:tabs>
        <w:spacing w:after="239"/>
        <w:ind w:left="0" w:right="0" w:firstLine="0"/>
        <w:jc w:val="left"/>
      </w:pPr>
      <w:r>
        <w:t>3.14</w:t>
      </w:r>
      <w:r>
        <w:rPr>
          <w:rFonts w:ascii="Arial" w:eastAsia="Arial" w:hAnsi="Arial" w:cs="Arial"/>
        </w:rPr>
        <w:t xml:space="preserve"> </w:t>
      </w:r>
      <w:r>
        <w:rPr>
          <w:rFonts w:ascii="Arial" w:eastAsia="Arial" w:hAnsi="Arial" w:cs="Arial"/>
        </w:rPr>
        <w:tab/>
      </w:r>
      <w:r>
        <w:t xml:space="preserve">ADJUSTING </w:t>
      </w:r>
    </w:p>
    <w:p w14:paraId="5CB25CB0" w14:textId="77777777" w:rsidR="009C2DB4" w:rsidRDefault="00000000">
      <w:pPr>
        <w:numPr>
          <w:ilvl w:val="0"/>
          <w:numId w:val="118"/>
        </w:numPr>
        <w:spacing w:after="233"/>
        <w:ind w:right="2" w:hanging="576"/>
      </w:pPr>
      <w:r>
        <w:t xml:space="preserve">Program controller(s) to insure adequate moisture is available for the root zone of the plant.  Insure there is no run-off, over watering or deep percolation.  Insure controller operates within irrigation window as defined by Owner’s Representative or local governing authorities.  See additional controller programming notes on plans provided. </w:t>
      </w:r>
    </w:p>
    <w:p w14:paraId="419AAF71" w14:textId="77777777" w:rsidR="009C2DB4" w:rsidRDefault="00000000">
      <w:pPr>
        <w:numPr>
          <w:ilvl w:val="0"/>
          <w:numId w:val="118"/>
        </w:numPr>
        <w:spacing w:after="236"/>
        <w:ind w:right="2" w:hanging="576"/>
      </w:pPr>
      <w:r>
        <w:t xml:space="preserve">Adjust automatic control valves to provide flow rate at rated operating pressure required for each sprinkler circuit. Use pressure regulation for each control valve if pressure is higher than recommended for the sprinklers in the circuit. </w:t>
      </w:r>
    </w:p>
    <w:p w14:paraId="66496448" w14:textId="77777777" w:rsidR="009C2DB4" w:rsidRDefault="00000000">
      <w:pPr>
        <w:numPr>
          <w:ilvl w:val="0"/>
          <w:numId w:val="118"/>
        </w:numPr>
        <w:spacing w:line="365" w:lineRule="auto"/>
        <w:ind w:right="2" w:hanging="576"/>
      </w:pPr>
      <w:r>
        <w:t>Adjust sprinklers so they will be 1/8 inch above finish grade in sodded lawns and 1/2 inch above grade in seeded lawns.  In shrub beds adjust sprinklers to insure top of sprinkler is at finished mulch levels. D.</w:t>
      </w:r>
      <w:r>
        <w:rPr>
          <w:rFonts w:ascii="Arial" w:eastAsia="Arial" w:hAnsi="Arial" w:cs="Arial"/>
        </w:rPr>
        <w:t xml:space="preserve"> </w:t>
      </w:r>
      <w:r>
        <w:t xml:space="preserve">Adjust sprinklers arc and radius to insure no water is sprayed outside of the irrigated area. </w:t>
      </w:r>
    </w:p>
    <w:p w14:paraId="2898FD04" w14:textId="77777777" w:rsidR="009C2DB4" w:rsidRDefault="00000000">
      <w:pPr>
        <w:tabs>
          <w:tab w:val="center" w:pos="1373"/>
        </w:tabs>
        <w:spacing w:after="239"/>
        <w:ind w:left="0" w:right="0" w:firstLine="0"/>
        <w:jc w:val="left"/>
      </w:pPr>
      <w:r>
        <w:t>3.15</w:t>
      </w:r>
      <w:r>
        <w:rPr>
          <w:rFonts w:ascii="Arial" w:eastAsia="Arial" w:hAnsi="Arial" w:cs="Arial"/>
        </w:rPr>
        <w:t xml:space="preserve"> </w:t>
      </w:r>
      <w:r>
        <w:rPr>
          <w:rFonts w:ascii="Arial" w:eastAsia="Arial" w:hAnsi="Arial" w:cs="Arial"/>
        </w:rPr>
        <w:tab/>
      </w:r>
      <w:r>
        <w:t xml:space="preserve">CLEANING </w:t>
      </w:r>
    </w:p>
    <w:p w14:paraId="102F5AA6" w14:textId="77777777" w:rsidR="009C2DB4" w:rsidRDefault="00000000">
      <w:pPr>
        <w:tabs>
          <w:tab w:val="center" w:pos="385"/>
          <w:tab w:val="center" w:pos="4032"/>
        </w:tabs>
        <w:spacing w:after="478"/>
        <w:ind w:left="0" w:right="0" w:firstLine="0"/>
        <w:jc w:val="left"/>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Flush dirt and debris from piping before installing sprinklers and other devices. </w:t>
      </w:r>
    </w:p>
    <w:p w14:paraId="03B53DC4" w14:textId="77777777" w:rsidR="009C2DB4" w:rsidRDefault="00000000">
      <w:pPr>
        <w:tabs>
          <w:tab w:val="center" w:pos="1723"/>
        </w:tabs>
        <w:spacing w:after="274"/>
        <w:ind w:left="0" w:right="0" w:firstLine="0"/>
        <w:jc w:val="left"/>
      </w:pPr>
      <w:r>
        <w:t>3.16</w:t>
      </w:r>
      <w:r>
        <w:rPr>
          <w:rFonts w:ascii="Arial" w:eastAsia="Arial" w:hAnsi="Arial" w:cs="Arial"/>
        </w:rPr>
        <w:t xml:space="preserve"> </w:t>
      </w:r>
      <w:r>
        <w:rPr>
          <w:rFonts w:ascii="Arial" w:eastAsia="Arial" w:hAnsi="Arial" w:cs="Arial"/>
        </w:rPr>
        <w:tab/>
      </w:r>
      <w:r>
        <w:t xml:space="preserve">DEMONSTRATION </w:t>
      </w:r>
    </w:p>
    <w:p w14:paraId="5B0F492A" w14:textId="77777777" w:rsidR="009C2DB4" w:rsidRDefault="00000000">
      <w:pPr>
        <w:spacing w:after="476"/>
        <w:ind w:left="864" w:right="2" w:hanging="576"/>
      </w:pPr>
      <w:r>
        <w:t>A.</w:t>
      </w:r>
      <w:r>
        <w:rPr>
          <w:rFonts w:ascii="Arial" w:eastAsia="Arial" w:hAnsi="Arial" w:cs="Arial"/>
        </w:rPr>
        <w:t xml:space="preserve"> </w:t>
      </w:r>
      <w:r>
        <w:t xml:space="preserve">It is contractors’ responsibility to train Owner's maintenance personnel to adjust, operate, and maintain sprinklers, isolation valves, controllers and automatic control valves. </w:t>
      </w:r>
    </w:p>
    <w:p w14:paraId="7476BC9A" w14:textId="77777777" w:rsidR="009C2DB4" w:rsidRDefault="00000000">
      <w:pPr>
        <w:tabs>
          <w:tab w:val="center" w:pos="2490"/>
        </w:tabs>
        <w:spacing w:after="239"/>
        <w:ind w:left="0" w:right="0" w:firstLine="0"/>
        <w:jc w:val="left"/>
      </w:pPr>
      <w:r>
        <w:t>3.17</w:t>
      </w:r>
      <w:r>
        <w:rPr>
          <w:rFonts w:ascii="Arial" w:eastAsia="Arial" w:hAnsi="Arial" w:cs="Arial"/>
        </w:rPr>
        <w:t xml:space="preserve"> </w:t>
      </w:r>
      <w:r>
        <w:rPr>
          <w:rFonts w:ascii="Arial" w:eastAsia="Arial" w:hAnsi="Arial" w:cs="Arial"/>
        </w:rPr>
        <w:tab/>
      </w:r>
      <w:r>
        <w:t xml:space="preserve">OBSERVATION AND ACCEPTANCE </w:t>
      </w:r>
    </w:p>
    <w:p w14:paraId="0A2E52D0" w14:textId="77777777" w:rsidR="009C2DB4" w:rsidRDefault="00000000">
      <w:pPr>
        <w:numPr>
          <w:ilvl w:val="0"/>
          <w:numId w:val="119"/>
        </w:numPr>
        <w:spacing w:after="236"/>
        <w:ind w:right="2" w:hanging="576"/>
      </w:pPr>
      <w:r>
        <w:t xml:space="preserve">Periodic site visits will be made by the Landscape Architect\Irrigation Consultant to review the quality and progress of the work.  Work found to be unacceptable must be corrected within five (5) calendar days.  Remove rejected materials promptly from the project. </w:t>
      </w:r>
    </w:p>
    <w:p w14:paraId="2E2BBA93" w14:textId="77777777" w:rsidR="009C2DB4" w:rsidRDefault="00000000">
      <w:pPr>
        <w:numPr>
          <w:ilvl w:val="0"/>
          <w:numId w:val="119"/>
        </w:numPr>
        <w:spacing w:after="236"/>
        <w:ind w:right="2" w:hanging="576"/>
      </w:pPr>
      <w:r>
        <w:t xml:space="preserve">Upon completion of the Work, the Contractor shall notify the Landscape Architect and Owner at least ten (10) days prior to requested date of the site visit for Substantial Completion of all portions of the Work.  Landscape Architect\Irrigation Consultant will issue a punch list for all work to be corrected.  All work on the punch list must be complete within five (5) working days from the date of the site visit.  Where Irrigation Work does not comply with the requirements, replace rejected Work.  If such replacements are not completed within the time specified, the Irrigation Contractor may be considered to be in default of the Contract, and the Owner may use the Contract Retainage to hire other Contractors to finish the work. </w:t>
      </w:r>
    </w:p>
    <w:p w14:paraId="5EA1580A" w14:textId="77777777" w:rsidR="009C2DB4" w:rsidRDefault="00000000">
      <w:pPr>
        <w:numPr>
          <w:ilvl w:val="0"/>
          <w:numId w:val="119"/>
        </w:numPr>
        <w:spacing w:after="236"/>
        <w:ind w:right="2" w:hanging="576"/>
      </w:pPr>
      <w:r>
        <w:t xml:space="preserve">It will be the responsibility of the Irrigation Contractor to provide reliable communication system (remote control or two way radios) for Substantial Completion and all periodic site visits. </w:t>
      </w:r>
    </w:p>
    <w:p w14:paraId="6EBB7223" w14:textId="77777777" w:rsidR="009C2DB4" w:rsidRDefault="00000000">
      <w:pPr>
        <w:numPr>
          <w:ilvl w:val="0"/>
          <w:numId w:val="119"/>
        </w:numPr>
        <w:spacing w:after="473"/>
        <w:ind w:right="2" w:hanging="576"/>
      </w:pPr>
      <w:r>
        <w:t xml:space="preserve">If a site visit to verify Substantial Completion has been scheduled and the Landscape Architect\Irrigation Consultant arrives at the site and determines that the irrigation system is not substantially complete (all system components in place, operational and checked) the Contractor will be responsible for all expenses included but are not limited to the following: mileage, airfare, consultant’s time, parking fees, meals, car rental, etc.  All incurred expenses will be deducted from the final contract amount. </w:t>
      </w:r>
    </w:p>
    <w:p w14:paraId="2816A83F" w14:textId="77777777" w:rsidR="009C2DB4" w:rsidRDefault="00000000">
      <w:pPr>
        <w:ind w:left="10" w:right="2"/>
      </w:pPr>
      <w:r>
        <w:t xml:space="preserve">END OF SECTION 328400 </w:t>
      </w:r>
    </w:p>
    <w:p w14:paraId="0841325C" w14:textId="77777777" w:rsidR="009C2DB4" w:rsidRDefault="00000000">
      <w:pPr>
        <w:spacing w:after="0" w:line="259" w:lineRule="auto"/>
        <w:ind w:left="0" w:right="0" w:firstLine="0"/>
        <w:jc w:val="left"/>
      </w:pPr>
      <w:r>
        <w:t xml:space="preserve"> </w:t>
      </w:r>
    </w:p>
    <w:p w14:paraId="4835B31C" w14:textId="77777777" w:rsidR="009C2DB4" w:rsidRDefault="009C2DB4">
      <w:pPr>
        <w:sectPr w:rsidR="009C2DB4" w:rsidSect="00D23BEB">
          <w:headerReference w:type="even" r:id="rId32"/>
          <w:headerReference w:type="default" r:id="rId33"/>
          <w:footerReference w:type="even" r:id="rId34"/>
          <w:footerReference w:type="default" r:id="rId35"/>
          <w:headerReference w:type="first" r:id="rId36"/>
          <w:footerReference w:type="first" r:id="rId37"/>
          <w:pgSz w:w="12240" w:h="15840"/>
          <w:pgMar w:top="1719" w:right="1433" w:bottom="1479" w:left="1440" w:header="727" w:footer="718" w:gutter="0"/>
          <w:cols w:space="720"/>
        </w:sectPr>
      </w:pPr>
    </w:p>
    <w:p w14:paraId="4F252225" w14:textId="77777777" w:rsidR="009C2DB4" w:rsidRDefault="00000000">
      <w:pPr>
        <w:pStyle w:val="Heading4"/>
        <w:ind w:left="28" w:right="22"/>
        <w:jc w:val="center"/>
      </w:pPr>
      <w:r>
        <w:rPr>
          <w:rFonts w:ascii="Times New Roman" w:eastAsia="Times New Roman" w:hAnsi="Times New Roman" w:cs="Times New Roman"/>
        </w:rPr>
        <w:t xml:space="preserve">SECTION 32 93 00 PLANTS </w:t>
      </w:r>
    </w:p>
    <w:p w14:paraId="5E9BD1A3" w14:textId="77777777" w:rsidR="009C2DB4" w:rsidRDefault="00000000">
      <w:pPr>
        <w:spacing w:after="0" w:line="259" w:lineRule="auto"/>
        <w:ind w:left="46" w:right="0" w:firstLine="0"/>
        <w:jc w:val="center"/>
      </w:pPr>
      <w:r>
        <w:t xml:space="preserve"> </w:t>
      </w:r>
    </w:p>
    <w:p w14:paraId="1AC63F25" w14:textId="77777777" w:rsidR="009C2DB4" w:rsidRDefault="00000000">
      <w:pPr>
        <w:spacing w:after="0" w:line="259" w:lineRule="auto"/>
        <w:ind w:left="0" w:right="0" w:firstLine="0"/>
        <w:jc w:val="left"/>
      </w:pPr>
      <w:r>
        <w:t xml:space="preserve"> </w:t>
      </w:r>
    </w:p>
    <w:p w14:paraId="42713B9E" w14:textId="77777777" w:rsidR="009C2DB4" w:rsidRDefault="00000000">
      <w:pPr>
        <w:ind w:left="10" w:right="2"/>
      </w:pPr>
      <w:r>
        <w:t xml:space="preserve">PART 1 – GENERAL </w:t>
      </w:r>
    </w:p>
    <w:p w14:paraId="0D08F9B0" w14:textId="77777777" w:rsidR="009C2DB4" w:rsidRDefault="00000000">
      <w:pPr>
        <w:spacing w:after="0" w:line="259" w:lineRule="auto"/>
        <w:ind w:left="0" w:right="0" w:firstLine="0"/>
        <w:jc w:val="left"/>
      </w:pPr>
      <w:r>
        <w:t xml:space="preserve"> </w:t>
      </w:r>
    </w:p>
    <w:p w14:paraId="2C5F8DE2" w14:textId="77777777" w:rsidR="009C2DB4" w:rsidRDefault="00000000">
      <w:pPr>
        <w:ind w:left="370" w:right="2"/>
      </w:pPr>
      <w:r>
        <w:t xml:space="preserve">1.1 SUMMARY </w:t>
      </w:r>
    </w:p>
    <w:p w14:paraId="68D2F2BD" w14:textId="77777777" w:rsidR="009C2DB4" w:rsidRDefault="00000000">
      <w:pPr>
        <w:spacing w:after="0" w:line="259" w:lineRule="auto"/>
        <w:ind w:left="0" w:right="0" w:firstLine="0"/>
        <w:jc w:val="left"/>
      </w:pPr>
      <w:r>
        <w:t xml:space="preserve"> </w:t>
      </w:r>
    </w:p>
    <w:p w14:paraId="7FB71C1E" w14:textId="77777777" w:rsidR="009C2DB4" w:rsidRDefault="00000000">
      <w:pPr>
        <w:numPr>
          <w:ilvl w:val="0"/>
          <w:numId w:val="120"/>
        </w:numPr>
        <w:ind w:right="2" w:hanging="360"/>
      </w:pPr>
      <w:r>
        <w:t xml:space="preserve">Section Includes: </w:t>
      </w:r>
    </w:p>
    <w:p w14:paraId="2EBE9479" w14:textId="77777777" w:rsidR="009C2DB4" w:rsidRDefault="00000000">
      <w:pPr>
        <w:spacing w:after="0" w:line="259" w:lineRule="auto"/>
        <w:ind w:left="0" w:right="0" w:firstLine="0"/>
        <w:jc w:val="left"/>
      </w:pPr>
      <w:r>
        <w:t xml:space="preserve">  </w:t>
      </w:r>
    </w:p>
    <w:p w14:paraId="6052BD3F" w14:textId="77777777" w:rsidR="009C2DB4" w:rsidRDefault="00000000">
      <w:pPr>
        <w:numPr>
          <w:ilvl w:val="2"/>
          <w:numId w:val="121"/>
        </w:numPr>
        <w:ind w:right="2" w:hanging="360"/>
      </w:pPr>
      <w:r>
        <w:t xml:space="preserve">Soil Preparation. </w:t>
      </w:r>
    </w:p>
    <w:p w14:paraId="61330B2D" w14:textId="77777777" w:rsidR="009C2DB4" w:rsidRDefault="00000000">
      <w:pPr>
        <w:spacing w:after="0" w:line="259" w:lineRule="auto"/>
        <w:ind w:left="0" w:right="0" w:firstLine="0"/>
        <w:jc w:val="left"/>
      </w:pPr>
      <w:r>
        <w:t xml:space="preserve"> </w:t>
      </w:r>
    </w:p>
    <w:p w14:paraId="7E40AFC2" w14:textId="77777777" w:rsidR="009C2DB4" w:rsidRDefault="00000000">
      <w:pPr>
        <w:numPr>
          <w:ilvl w:val="2"/>
          <w:numId w:val="121"/>
        </w:numPr>
        <w:ind w:right="2" w:hanging="360"/>
      </w:pPr>
      <w:r>
        <w:t xml:space="preserve">Planting mixes. </w:t>
      </w:r>
    </w:p>
    <w:p w14:paraId="12A3B3B2" w14:textId="77777777" w:rsidR="009C2DB4" w:rsidRDefault="00000000">
      <w:pPr>
        <w:spacing w:after="0" w:line="259" w:lineRule="auto"/>
        <w:ind w:left="0" w:right="0" w:firstLine="0"/>
        <w:jc w:val="left"/>
      </w:pPr>
      <w:r>
        <w:t xml:space="preserve"> </w:t>
      </w:r>
    </w:p>
    <w:p w14:paraId="2D315DDA" w14:textId="77777777" w:rsidR="009C2DB4" w:rsidRDefault="00000000">
      <w:pPr>
        <w:numPr>
          <w:ilvl w:val="2"/>
          <w:numId w:val="121"/>
        </w:numPr>
        <w:ind w:right="2" w:hanging="360"/>
      </w:pPr>
      <w:r>
        <w:t xml:space="preserve">Trees, shrubs, and groundcovers. </w:t>
      </w:r>
    </w:p>
    <w:p w14:paraId="59EA31C9" w14:textId="77777777" w:rsidR="009C2DB4" w:rsidRDefault="00000000">
      <w:pPr>
        <w:spacing w:after="0" w:line="259" w:lineRule="auto"/>
        <w:ind w:left="0" w:right="0" w:firstLine="0"/>
        <w:jc w:val="left"/>
      </w:pPr>
      <w:r>
        <w:t xml:space="preserve"> </w:t>
      </w:r>
    </w:p>
    <w:p w14:paraId="0884D1B3" w14:textId="77777777" w:rsidR="009C2DB4" w:rsidRDefault="00000000">
      <w:pPr>
        <w:numPr>
          <w:ilvl w:val="2"/>
          <w:numId w:val="121"/>
        </w:numPr>
        <w:ind w:right="2" w:hanging="360"/>
      </w:pPr>
      <w:r>
        <w:t xml:space="preserve">Mulch and planting accessories. </w:t>
      </w:r>
    </w:p>
    <w:p w14:paraId="6A6D8628" w14:textId="77777777" w:rsidR="009C2DB4" w:rsidRDefault="00000000">
      <w:pPr>
        <w:spacing w:after="0" w:line="259" w:lineRule="auto"/>
        <w:ind w:left="0" w:right="0" w:firstLine="0"/>
        <w:jc w:val="left"/>
      </w:pPr>
      <w:r>
        <w:t xml:space="preserve"> </w:t>
      </w:r>
    </w:p>
    <w:p w14:paraId="06C0AD56" w14:textId="77777777" w:rsidR="009C2DB4" w:rsidRDefault="00000000">
      <w:pPr>
        <w:numPr>
          <w:ilvl w:val="2"/>
          <w:numId w:val="121"/>
        </w:numPr>
        <w:ind w:right="2" w:hanging="360"/>
      </w:pPr>
      <w:r>
        <w:t xml:space="preserve">Maintenance of Trees, Shrubs, and Groundcovers. </w:t>
      </w:r>
    </w:p>
    <w:p w14:paraId="28C678F0" w14:textId="77777777" w:rsidR="009C2DB4" w:rsidRDefault="00000000">
      <w:pPr>
        <w:spacing w:after="0" w:line="259" w:lineRule="auto"/>
        <w:ind w:left="1080" w:right="0" w:firstLine="0"/>
        <w:jc w:val="left"/>
      </w:pPr>
      <w:r>
        <w:t xml:space="preserve"> </w:t>
      </w:r>
    </w:p>
    <w:p w14:paraId="611A479B" w14:textId="77777777" w:rsidR="009C2DB4" w:rsidRDefault="00000000">
      <w:pPr>
        <w:numPr>
          <w:ilvl w:val="0"/>
          <w:numId w:val="120"/>
        </w:numPr>
        <w:ind w:right="2" w:hanging="360"/>
      </w:pPr>
      <w:r>
        <w:t xml:space="preserve">Related Sections: </w:t>
      </w:r>
    </w:p>
    <w:p w14:paraId="4839FCE5" w14:textId="77777777" w:rsidR="009C2DB4" w:rsidRDefault="00000000">
      <w:pPr>
        <w:spacing w:after="0" w:line="259" w:lineRule="auto"/>
        <w:ind w:left="0" w:right="0" w:firstLine="0"/>
        <w:jc w:val="left"/>
      </w:pPr>
      <w:r>
        <w:t xml:space="preserve"> </w:t>
      </w:r>
    </w:p>
    <w:p w14:paraId="73A7B322" w14:textId="77777777" w:rsidR="009C2DB4" w:rsidRDefault="00000000">
      <w:pPr>
        <w:numPr>
          <w:ilvl w:val="2"/>
          <w:numId w:val="122"/>
        </w:numPr>
        <w:ind w:right="2" w:hanging="360"/>
      </w:pPr>
      <w:r>
        <w:t xml:space="preserve">Division 1:  General Requirements </w:t>
      </w:r>
    </w:p>
    <w:p w14:paraId="0390064F" w14:textId="77777777" w:rsidR="009C2DB4" w:rsidRDefault="00000000">
      <w:pPr>
        <w:spacing w:after="0" w:line="259" w:lineRule="auto"/>
        <w:ind w:left="0" w:right="0" w:firstLine="0"/>
        <w:jc w:val="left"/>
      </w:pPr>
      <w:r>
        <w:t xml:space="preserve"> </w:t>
      </w:r>
    </w:p>
    <w:p w14:paraId="474EA7FE" w14:textId="77777777" w:rsidR="009C2DB4" w:rsidRDefault="00000000">
      <w:pPr>
        <w:numPr>
          <w:ilvl w:val="2"/>
          <w:numId w:val="122"/>
        </w:numPr>
        <w:ind w:right="2" w:hanging="360"/>
      </w:pPr>
      <w:r>
        <w:t xml:space="preserve">Section 31 22 00: Earthwork </w:t>
      </w:r>
    </w:p>
    <w:p w14:paraId="2F8F83F5" w14:textId="77777777" w:rsidR="009C2DB4" w:rsidRDefault="00000000">
      <w:pPr>
        <w:spacing w:after="0" w:line="259" w:lineRule="auto"/>
        <w:ind w:left="0" w:right="0" w:firstLine="0"/>
        <w:jc w:val="left"/>
      </w:pPr>
      <w:r>
        <w:t xml:space="preserve"> </w:t>
      </w:r>
    </w:p>
    <w:p w14:paraId="2FC608D3" w14:textId="77777777" w:rsidR="009C2DB4" w:rsidRDefault="00000000">
      <w:pPr>
        <w:tabs>
          <w:tab w:val="center" w:pos="1166"/>
        </w:tabs>
        <w:ind w:left="0" w:right="0" w:firstLine="0"/>
        <w:jc w:val="left"/>
      </w:pPr>
      <w:r>
        <w:t xml:space="preserve"> </w:t>
      </w:r>
      <w:r>
        <w:tab/>
        <w:t xml:space="preserve">1.2 REFERENCES </w:t>
      </w:r>
    </w:p>
    <w:p w14:paraId="5B4D50AE" w14:textId="77777777" w:rsidR="009C2DB4" w:rsidRDefault="00000000">
      <w:pPr>
        <w:spacing w:after="0" w:line="259" w:lineRule="auto"/>
        <w:ind w:left="0" w:right="0" w:firstLine="0"/>
        <w:jc w:val="left"/>
      </w:pPr>
      <w:r>
        <w:t xml:space="preserve"> </w:t>
      </w:r>
    </w:p>
    <w:p w14:paraId="401D0EBC" w14:textId="77777777" w:rsidR="009C2DB4" w:rsidRDefault="00000000">
      <w:pPr>
        <w:numPr>
          <w:ilvl w:val="0"/>
          <w:numId w:val="123"/>
        </w:numPr>
        <w:ind w:right="2" w:hanging="360"/>
      </w:pPr>
      <w:r>
        <w:t xml:space="preserve">"Standardized Plant Names" as adopted by the latest edition of the American </w:t>
      </w:r>
      <w:r>
        <w:tab/>
        <w:t xml:space="preserve"> </w:t>
      </w:r>
      <w:r>
        <w:tab/>
        <w:t xml:space="preserve"> </w:t>
      </w:r>
      <w:r>
        <w:tab/>
        <w:t xml:space="preserve"> </w:t>
      </w:r>
      <w:r>
        <w:tab/>
        <w:t xml:space="preserve"> </w:t>
      </w:r>
      <w:r>
        <w:tab/>
        <w:t xml:space="preserve">  </w:t>
      </w:r>
      <w:r>
        <w:tab/>
        <w:t xml:space="preserve"> </w:t>
      </w:r>
      <w:r>
        <w:tab/>
        <w:t xml:space="preserve"> </w:t>
      </w:r>
      <w:r>
        <w:tab/>
        <w:t xml:space="preserve">Committee of Horticultural Nomenclature. </w:t>
      </w:r>
    </w:p>
    <w:p w14:paraId="35CB0EE0" w14:textId="77777777" w:rsidR="009C2DB4" w:rsidRDefault="00000000">
      <w:pPr>
        <w:spacing w:after="0" w:line="259" w:lineRule="auto"/>
        <w:ind w:left="0" w:right="0" w:firstLine="0"/>
        <w:jc w:val="left"/>
      </w:pPr>
      <w:r>
        <w:t xml:space="preserve"> </w:t>
      </w:r>
    </w:p>
    <w:p w14:paraId="4A067347" w14:textId="77777777" w:rsidR="009C2DB4" w:rsidRDefault="00000000">
      <w:pPr>
        <w:numPr>
          <w:ilvl w:val="0"/>
          <w:numId w:val="123"/>
        </w:numPr>
        <w:ind w:right="2" w:hanging="360"/>
      </w:pPr>
      <w:r>
        <w:t xml:space="preserve">American Standard for Nursery Stock, ANSI Z60.1. American Nursery and Landscape Association, 1250 Eye Street. NW, Suite 500, Washington, D.C. 20005 </w:t>
      </w:r>
    </w:p>
    <w:p w14:paraId="748144B4" w14:textId="77777777" w:rsidR="009C2DB4" w:rsidRDefault="00000000">
      <w:pPr>
        <w:spacing w:after="0" w:line="259" w:lineRule="auto"/>
        <w:ind w:left="0" w:right="0" w:firstLine="0"/>
        <w:jc w:val="left"/>
      </w:pPr>
      <w:r>
        <w:t xml:space="preserve"> </w:t>
      </w:r>
    </w:p>
    <w:p w14:paraId="1E35AC65" w14:textId="77777777" w:rsidR="009C2DB4" w:rsidRDefault="00000000">
      <w:pPr>
        <w:numPr>
          <w:ilvl w:val="0"/>
          <w:numId w:val="123"/>
        </w:numPr>
        <w:ind w:right="2" w:hanging="360"/>
      </w:pPr>
      <w:r>
        <w:t xml:space="preserve">Standards of Practice of the American Association of Nurserymen. </w:t>
      </w:r>
    </w:p>
    <w:p w14:paraId="0C23740A" w14:textId="77777777" w:rsidR="009C2DB4" w:rsidRDefault="00000000">
      <w:pPr>
        <w:spacing w:after="0" w:line="259" w:lineRule="auto"/>
        <w:ind w:left="0" w:right="0" w:firstLine="0"/>
        <w:jc w:val="left"/>
      </w:pPr>
      <w:r>
        <w:t xml:space="preserve"> </w:t>
      </w:r>
      <w:r>
        <w:tab/>
        <w:t xml:space="preserve"> </w:t>
      </w:r>
      <w:r>
        <w:tab/>
        <w:t xml:space="preserve"> </w:t>
      </w:r>
    </w:p>
    <w:p w14:paraId="472752D6" w14:textId="77777777" w:rsidR="009C2DB4" w:rsidRDefault="00000000">
      <w:pPr>
        <w:numPr>
          <w:ilvl w:val="0"/>
          <w:numId w:val="123"/>
        </w:numPr>
        <w:ind w:right="2" w:hanging="360"/>
      </w:pPr>
      <w:r>
        <w:t xml:space="preserve">All standards shall include the latest additions and amendments as of the day of the advertisement for bids. </w:t>
      </w:r>
    </w:p>
    <w:p w14:paraId="4AA1C637" w14:textId="77777777" w:rsidR="009C2DB4" w:rsidRDefault="00000000">
      <w:pPr>
        <w:spacing w:after="0" w:line="259" w:lineRule="auto"/>
        <w:ind w:left="720" w:right="0" w:firstLine="0"/>
        <w:jc w:val="left"/>
      </w:pPr>
      <w:r>
        <w:t xml:space="preserve"> </w:t>
      </w:r>
    </w:p>
    <w:p w14:paraId="3B3E0A17" w14:textId="77777777" w:rsidR="009C2DB4" w:rsidRDefault="00000000">
      <w:pPr>
        <w:numPr>
          <w:ilvl w:val="1"/>
          <w:numId w:val="124"/>
        </w:numPr>
        <w:ind w:right="2" w:hanging="360"/>
      </w:pPr>
      <w:r>
        <w:t xml:space="preserve">QUALIFICATIONS </w:t>
      </w:r>
    </w:p>
    <w:p w14:paraId="5615F397" w14:textId="77777777" w:rsidR="009C2DB4" w:rsidRDefault="00000000">
      <w:pPr>
        <w:spacing w:after="0" w:line="259" w:lineRule="auto"/>
        <w:ind w:left="0" w:right="0" w:firstLine="0"/>
        <w:jc w:val="left"/>
      </w:pPr>
      <w:r>
        <w:t xml:space="preserve"> </w:t>
      </w:r>
    </w:p>
    <w:p w14:paraId="232EBC87" w14:textId="77777777" w:rsidR="009C2DB4" w:rsidRDefault="00000000">
      <w:pPr>
        <w:spacing w:after="4" w:line="249" w:lineRule="auto"/>
        <w:ind w:left="730" w:right="0"/>
      </w:pPr>
      <w:r>
        <w:rPr>
          <w:b/>
        </w:rPr>
        <w:t xml:space="preserve">Landscape planting and related work shall be performed by a firm with a minimum of five years experience specializing in this type of work.  All contractors and their sub-contractors who will be performing any landscape work included in this section of the specification shall be approved by the landscape architect. </w:t>
      </w:r>
    </w:p>
    <w:p w14:paraId="53034442" w14:textId="77777777" w:rsidR="009C2DB4" w:rsidRDefault="00000000">
      <w:pPr>
        <w:spacing w:after="0" w:line="259" w:lineRule="auto"/>
        <w:ind w:left="0" w:right="0" w:firstLine="0"/>
        <w:jc w:val="left"/>
      </w:pPr>
      <w:r>
        <w:t xml:space="preserve"> </w:t>
      </w:r>
    </w:p>
    <w:p w14:paraId="3F5E812D" w14:textId="77777777" w:rsidR="009C2DB4" w:rsidRDefault="00000000">
      <w:pPr>
        <w:numPr>
          <w:ilvl w:val="1"/>
          <w:numId w:val="124"/>
        </w:numPr>
        <w:ind w:right="2" w:hanging="360"/>
      </w:pPr>
      <w:r>
        <w:t xml:space="preserve">SUBMITTALS </w:t>
      </w:r>
    </w:p>
    <w:p w14:paraId="278E7616" w14:textId="77777777" w:rsidR="009C2DB4" w:rsidRDefault="00000000">
      <w:pPr>
        <w:spacing w:after="0" w:line="259" w:lineRule="auto"/>
        <w:ind w:left="0" w:right="0" w:firstLine="0"/>
        <w:jc w:val="left"/>
      </w:pPr>
      <w:r>
        <w:t xml:space="preserve"> </w:t>
      </w:r>
    </w:p>
    <w:p w14:paraId="1F55028F" w14:textId="77777777" w:rsidR="009C2DB4" w:rsidRDefault="00000000">
      <w:pPr>
        <w:numPr>
          <w:ilvl w:val="0"/>
          <w:numId w:val="125"/>
        </w:numPr>
        <w:ind w:right="2" w:hanging="360"/>
      </w:pPr>
      <w:r>
        <w:t xml:space="preserve">Quality Control Submittals: </w:t>
      </w:r>
    </w:p>
    <w:p w14:paraId="1B4FF640" w14:textId="77777777" w:rsidR="009C2DB4" w:rsidRDefault="00000000">
      <w:pPr>
        <w:spacing w:after="0" w:line="259" w:lineRule="auto"/>
        <w:ind w:left="0" w:right="0" w:firstLine="0"/>
        <w:jc w:val="left"/>
      </w:pPr>
      <w:r>
        <w:t xml:space="preserve"> </w:t>
      </w:r>
    </w:p>
    <w:p w14:paraId="65A6C7F8" w14:textId="77777777" w:rsidR="009C2DB4" w:rsidRDefault="00000000">
      <w:pPr>
        <w:numPr>
          <w:ilvl w:val="1"/>
          <w:numId w:val="125"/>
        </w:numPr>
        <w:ind w:right="2" w:hanging="360"/>
      </w:pPr>
      <w:r>
        <w:t xml:space="preserve">Submit the following materials certification: </w:t>
      </w:r>
    </w:p>
    <w:p w14:paraId="4A526350" w14:textId="77777777" w:rsidR="009C2DB4" w:rsidRDefault="00000000">
      <w:pPr>
        <w:spacing w:after="0" w:line="259" w:lineRule="auto"/>
        <w:ind w:left="0" w:right="0" w:firstLine="0"/>
        <w:jc w:val="left"/>
      </w:pPr>
      <w:r>
        <w:t xml:space="preserve"> </w:t>
      </w:r>
    </w:p>
    <w:p w14:paraId="55B8D552" w14:textId="77777777" w:rsidR="009C2DB4" w:rsidRDefault="00000000">
      <w:pPr>
        <w:tabs>
          <w:tab w:val="center" w:pos="360"/>
          <w:tab w:val="center" w:pos="720"/>
          <w:tab w:val="center" w:pos="1080"/>
          <w:tab w:val="center" w:pos="1509"/>
          <w:tab w:val="center" w:pos="2851"/>
        </w:tabs>
        <w:ind w:left="0" w:right="0" w:firstLine="0"/>
        <w:jc w:val="left"/>
      </w:pPr>
      <w:r>
        <w:t xml:space="preserve"> </w:t>
      </w:r>
      <w:r>
        <w:tab/>
        <w:t xml:space="preserve"> </w:t>
      </w:r>
      <w:r>
        <w:tab/>
        <w:t xml:space="preserve"> </w:t>
      </w:r>
      <w:r>
        <w:tab/>
        <w:t xml:space="preserve"> </w:t>
      </w:r>
      <w:r>
        <w:tab/>
        <w:t xml:space="preserve">a. </w:t>
      </w:r>
      <w:r>
        <w:tab/>
        <w:t xml:space="preserve">Plant fertilizer(s) analysis. </w:t>
      </w:r>
    </w:p>
    <w:p w14:paraId="2EDC7BCA" w14:textId="77777777" w:rsidR="009C2DB4" w:rsidRDefault="00000000">
      <w:pPr>
        <w:spacing w:after="0" w:line="259" w:lineRule="auto"/>
        <w:ind w:left="0" w:right="0" w:firstLine="0"/>
        <w:jc w:val="left"/>
      </w:pPr>
      <w:r>
        <w:t xml:space="preserve"> </w:t>
      </w:r>
    </w:p>
    <w:p w14:paraId="5B85B56B" w14:textId="77777777" w:rsidR="009C2DB4" w:rsidRDefault="00000000">
      <w:pPr>
        <w:numPr>
          <w:ilvl w:val="1"/>
          <w:numId w:val="125"/>
        </w:numPr>
        <w:ind w:right="2" w:hanging="360"/>
      </w:pPr>
      <w:r>
        <w:t xml:space="preserve">Submit subsurface investigation reports. </w:t>
      </w:r>
    </w:p>
    <w:p w14:paraId="338DBD30" w14:textId="77777777" w:rsidR="009C2DB4" w:rsidRDefault="00000000">
      <w:pPr>
        <w:spacing w:after="0" w:line="259" w:lineRule="auto"/>
        <w:ind w:left="0" w:right="0" w:firstLine="0"/>
        <w:jc w:val="left"/>
      </w:pPr>
      <w:r>
        <w:t xml:space="preserve"> </w:t>
      </w:r>
    </w:p>
    <w:p w14:paraId="5F9FA2D1" w14:textId="77777777" w:rsidR="009C2DB4" w:rsidRDefault="00000000">
      <w:pPr>
        <w:numPr>
          <w:ilvl w:val="1"/>
          <w:numId w:val="125"/>
        </w:numPr>
        <w:ind w:right="2" w:hanging="360"/>
      </w:pPr>
      <w:r>
        <w:t xml:space="preserve">Submit photographs of "specimen" plant materials. </w:t>
      </w:r>
    </w:p>
    <w:p w14:paraId="0A36179A" w14:textId="77777777" w:rsidR="009C2DB4" w:rsidRDefault="00000000">
      <w:pPr>
        <w:spacing w:after="0" w:line="259" w:lineRule="auto"/>
        <w:ind w:left="0" w:right="0" w:firstLine="0"/>
        <w:jc w:val="left"/>
      </w:pPr>
      <w:r>
        <w:t xml:space="preserve"> </w:t>
      </w:r>
    </w:p>
    <w:p w14:paraId="58342318" w14:textId="77777777" w:rsidR="009C2DB4" w:rsidRDefault="00000000">
      <w:pPr>
        <w:numPr>
          <w:ilvl w:val="0"/>
          <w:numId w:val="125"/>
        </w:numPr>
        <w:ind w:right="2" w:hanging="360"/>
      </w:pPr>
      <w:r>
        <w:t xml:space="preserve">Contract Closeout Submittals: </w:t>
      </w:r>
    </w:p>
    <w:p w14:paraId="633339BE" w14:textId="77777777" w:rsidR="009C2DB4" w:rsidRDefault="00000000">
      <w:pPr>
        <w:spacing w:after="0" w:line="259" w:lineRule="auto"/>
        <w:ind w:left="0" w:right="0" w:firstLine="0"/>
        <w:jc w:val="left"/>
      </w:pPr>
      <w:r>
        <w:t xml:space="preserve"> </w:t>
      </w:r>
    </w:p>
    <w:p w14:paraId="3F3B08B0" w14:textId="77777777" w:rsidR="009C2DB4" w:rsidRDefault="00000000">
      <w:pPr>
        <w:numPr>
          <w:ilvl w:val="0"/>
          <w:numId w:val="126"/>
        </w:numPr>
        <w:ind w:right="2" w:hanging="360"/>
      </w:pPr>
      <w:r>
        <w:t xml:space="preserve">Prior to plant material acceptance, submit written maintenance instructions recommending adequate and reasonable procedures for maintenance of plant materials. </w:t>
      </w:r>
    </w:p>
    <w:p w14:paraId="56C91989" w14:textId="77777777" w:rsidR="009C2DB4" w:rsidRDefault="00000000">
      <w:pPr>
        <w:spacing w:after="0" w:line="259" w:lineRule="auto"/>
        <w:ind w:left="0" w:right="0" w:firstLine="0"/>
        <w:jc w:val="left"/>
      </w:pPr>
      <w:r>
        <w:t xml:space="preserve"> </w:t>
      </w:r>
    </w:p>
    <w:p w14:paraId="7BE56F30" w14:textId="77777777" w:rsidR="009C2DB4" w:rsidRDefault="00000000">
      <w:pPr>
        <w:numPr>
          <w:ilvl w:val="0"/>
          <w:numId w:val="126"/>
        </w:numPr>
        <w:ind w:right="2" w:hanging="360"/>
      </w:pPr>
      <w:r>
        <w:t xml:space="preserve">Provide plant material record drawings: </w:t>
      </w:r>
    </w:p>
    <w:p w14:paraId="2BE77D26" w14:textId="77777777" w:rsidR="009C2DB4" w:rsidRDefault="00000000">
      <w:pPr>
        <w:spacing w:after="0" w:line="259" w:lineRule="auto"/>
        <w:ind w:left="0" w:right="0" w:firstLine="0"/>
        <w:jc w:val="left"/>
      </w:pPr>
      <w:r>
        <w:t xml:space="preserve"> </w:t>
      </w:r>
    </w:p>
    <w:p w14:paraId="6AB8E641" w14:textId="77777777" w:rsidR="009C2DB4" w:rsidRDefault="00000000">
      <w:pPr>
        <w:numPr>
          <w:ilvl w:val="2"/>
          <w:numId w:val="127"/>
        </w:numPr>
        <w:ind w:right="2" w:hanging="360"/>
      </w:pPr>
      <w:r>
        <w:t xml:space="preserve">Legibly mark drawings to record actual construction. </w:t>
      </w:r>
    </w:p>
    <w:p w14:paraId="52664871" w14:textId="77777777" w:rsidR="009C2DB4" w:rsidRDefault="00000000">
      <w:pPr>
        <w:spacing w:after="0" w:line="259" w:lineRule="auto"/>
        <w:ind w:left="0" w:right="0" w:firstLine="0"/>
        <w:jc w:val="left"/>
      </w:pPr>
      <w:r>
        <w:t xml:space="preserve"> </w:t>
      </w:r>
    </w:p>
    <w:p w14:paraId="38F6086B" w14:textId="77777777" w:rsidR="009C2DB4" w:rsidRDefault="00000000">
      <w:pPr>
        <w:numPr>
          <w:ilvl w:val="2"/>
          <w:numId w:val="127"/>
        </w:numPr>
        <w:ind w:right="2" w:hanging="360"/>
      </w:pPr>
      <w:r>
        <w:t xml:space="preserve">Indicate horizontal locations, referenced to permanent surface improvements. </w:t>
      </w:r>
    </w:p>
    <w:p w14:paraId="51ADC3E4" w14:textId="77777777" w:rsidR="009C2DB4" w:rsidRDefault="00000000">
      <w:pPr>
        <w:spacing w:after="0" w:line="259" w:lineRule="auto"/>
        <w:ind w:left="0" w:right="0" w:firstLine="0"/>
        <w:jc w:val="left"/>
      </w:pPr>
      <w:r>
        <w:t xml:space="preserve"> </w:t>
      </w:r>
    </w:p>
    <w:p w14:paraId="1240E590" w14:textId="77777777" w:rsidR="009C2DB4" w:rsidRDefault="00000000">
      <w:pPr>
        <w:numPr>
          <w:ilvl w:val="2"/>
          <w:numId w:val="127"/>
        </w:numPr>
        <w:ind w:right="2" w:hanging="360"/>
      </w:pPr>
      <w:r>
        <w:t xml:space="preserve">Identify field changes of dimension and detail and changes made by Change  </w:t>
      </w:r>
      <w:r>
        <w:tab/>
        <w:t xml:space="preserve"> </w:t>
      </w:r>
      <w:r>
        <w:tab/>
        <w:t xml:space="preserve"> </w:t>
      </w:r>
      <w:r>
        <w:tab/>
        <w:t xml:space="preserve"> </w:t>
      </w:r>
      <w:r>
        <w:tab/>
        <w:t xml:space="preserve"> </w:t>
      </w:r>
    </w:p>
    <w:p w14:paraId="5EB36FB8" w14:textId="77777777" w:rsidR="009C2DB4" w:rsidRDefault="00000000">
      <w:pPr>
        <w:tabs>
          <w:tab w:val="center" w:pos="360"/>
          <w:tab w:val="center" w:pos="720"/>
          <w:tab w:val="center" w:pos="1080"/>
          <w:tab w:val="center" w:pos="1698"/>
        </w:tabs>
        <w:ind w:left="0" w:right="0" w:firstLine="0"/>
        <w:jc w:val="left"/>
      </w:pPr>
      <w:r>
        <w:t xml:space="preserve"> </w:t>
      </w:r>
      <w:r>
        <w:tab/>
        <w:t xml:space="preserve"> </w:t>
      </w:r>
      <w:r>
        <w:tab/>
        <w:t xml:space="preserve"> </w:t>
      </w:r>
      <w:r>
        <w:tab/>
        <w:t xml:space="preserve"> </w:t>
      </w:r>
      <w:r>
        <w:tab/>
        <w:t xml:space="preserve">Order. </w:t>
      </w:r>
    </w:p>
    <w:p w14:paraId="24D1DEB4" w14:textId="77777777" w:rsidR="009C2DB4" w:rsidRDefault="00000000">
      <w:pPr>
        <w:spacing w:after="0" w:line="259" w:lineRule="auto"/>
        <w:ind w:left="0" w:right="0" w:firstLine="0"/>
        <w:jc w:val="left"/>
      </w:pPr>
      <w:r>
        <w:t xml:space="preserve"> </w:t>
      </w:r>
    </w:p>
    <w:p w14:paraId="225978B5" w14:textId="77777777" w:rsidR="009C2DB4" w:rsidRDefault="00000000">
      <w:pPr>
        <w:tabs>
          <w:tab w:val="center" w:pos="1572"/>
        </w:tabs>
        <w:ind w:left="0" w:right="0" w:firstLine="0"/>
        <w:jc w:val="left"/>
      </w:pPr>
      <w:r>
        <w:t xml:space="preserve"> </w:t>
      </w:r>
      <w:r>
        <w:tab/>
        <w:t xml:space="preserve">1.5 QUALITY ASSURANCE </w:t>
      </w:r>
    </w:p>
    <w:p w14:paraId="5D787F02" w14:textId="77777777" w:rsidR="009C2DB4" w:rsidRDefault="00000000">
      <w:pPr>
        <w:spacing w:after="0" w:line="259" w:lineRule="auto"/>
        <w:ind w:left="0" w:right="0" w:firstLine="0"/>
        <w:jc w:val="left"/>
      </w:pPr>
      <w:r>
        <w:t xml:space="preserve"> </w:t>
      </w:r>
    </w:p>
    <w:p w14:paraId="72AD65F6" w14:textId="77777777" w:rsidR="009C2DB4" w:rsidRDefault="00000000">
      <w:pPr>
        <w:numPr>
          <w:ilvl w:val="0"/>
          <w:numId w:val="128"/>
        </w:numPr>
        <w:ind w:right="2" w:hanging="360"/>
      </w:pPr>
      <w:r>
        <w:t xml:space="preserve">Provide stock true to botanical name and legibly tag plants with botanical name to include variety or cultivar and size in accordance with the Standards of Practice of the American Association of Nurserymen. </w:t>
      </w:r>
    </w:p>
    <w:p w14:paraId="012D8056" w14:textId="77777777" w:rsidR="009C2DB4" w:rsidRDefault="00000000">
      <w:pPr>
        <w:spacing w:after="0" w:line="259" w:lineRule="auto"/>
        <w:ind w:left="0" w:right="0" w:firstLine="0"/>
        <w:jc w:val="left"/>
      </w:pPr>
      <w:r>
        <w:t xml:space="preserve"> </w:t>
      </w:r>
    </w:p>
    <w:p w14:paraId="49A1215C" w14:textId="77777777" w:rsidR="009C2DB4" w:rsidRDefault="00000000">
      <w:pPr>
        <w:numPr>
          <w:ilvl w:val="0"/>
          <w:numId w:val="128"/>
        </w:numPr>
        <w:ind w:right="2" w:hanging="360"/>
      </w:pPr>
      <w:r>
        <w:t xml:space="preserve">Comply with sizing and grading standards of the latest edition of "American Standard for Nursery Stock." </w:t>
      </w:r>
    </w:p>
    <w:p w14:paraId="45899027" w14:textId="77777777" w:rsidR="009C2DB4" w:rsidRDefault="00000000">
      <w:pPr>
        <w:spacing w:after="0" w:line="259" w:lineRule="auto"/>
        <w:ind w:left="0" w:right="0" w:firstLine="0"/>
        <w:jc w:val="left"/>
      </w:pPr>
      <w:r>
        <w:t xml:space="preserve"> </w:t>
      </w:r>
    </w:p>
    <w:p w14:paraId="496C0348" w14:textId="77777777" w:rsidR="009C2DB4" w:rsidRDefault="00000000">
      <w:pPr>
        <w:numPr>
          <w:ilvl w:val="0"/>
          <w:numId w:val="128"/>
        </w:numPr>
        <w:ind w:right="2" w:hanging="360"/>
      </w:pPr>
      <w:r>
        <w:t xml:space="preserve">Plants may be inspected and approved at the place of growth, for compliance with specification requirements for quality, size, and variety. </w:t>
      </w:r>
    </w:p>
    <w:p w14:paraId="4FC6B633" w14:textId="77777777" w:rsidR="009C2DB4" w:rsidRDefault="00000000">
      <w:pPr>
        <w:spacing w:after="0" w:line="259" w:lineRule="auto"/>
        <w:ind w:left="720" w:right="0" w:firstLine="0"/>
        <w:jc w:val="left"/>
      </w:pPr>
      <w:r>
        <w:t xml:space="preserve"> </w:t>
      </w:r>
    </w:p>
    <w:p w14:paraId="1548A297" w14:textId="77777777" w:rsidR="009C2DB4" w:rsidRDefault="00000000">
      <w:pPr>
        <w:ind w:left="1440" w:right="2" w:hanging="360"/>
      </w:pPr>
      <w:r>
        <w:t xml:space="preserve">1. Such approval shall not impair the right of inspection and rejection upon delivery at the site or during the progress of work. </w:t>
      </w:r>
    </w:p>
    <w:p w14:paraId="1E922917" w14:textId="77777777" w:rsidR="009C2DB4" w:rsidRDefault="00000000">
      <w:pPr>
        <w:spacing w:after="0" w:line="259" w:lineRule="auto"/>
        <w:ind w:left="0" w:right="0" w:firstLine="0"/>
        <w:jc w:val="left"/>
      </w:pPr>
      <w:r>
        <w:t xml:space="preserve"> </w:t>
      </w:r>
    </w:p>
    <w:p w14:paraId="683F0D9A" w14:textId="77777777" w:rsidR="009C2DB4" w:rsidRDefault="00000000">
      <w:pPr>
        <w:numPr>
          <w:ilvl w:val="0"/>
          <w:numId w:val="128"/>
        </w:numPr>
        <w:ind w:right="2" w:hanging="360"/>
      </w:pPr>
      <w:r>
        <w:rPr>
          <w:u w:val="single" w:color="000000"/>
        </w:rPr>
        <w:t>Qualifications</w:t>
      </w:r>
      <w:r>
        <w:t xml:space="preserve">:  Planting shall be performed by experienced workers familiar with planting procedures. </w:t>
      </w:r>
    </w:p>
    <w:p w14:paraId="55F9BA44" w14:textId="77777777" w:rsidR="009C2DB4" w:rsidRDefault="00000000">
      <w:pPr>
        <w:spacing w:after="0" w:line="259" w:lineRule="auto"/>
        <w:ind w:left="0" w:right="0" w:firstLine="0"/>
        <w:jc w:val="left"/>
      </w:pPr>
      <w:r>
        <w:t xml:space="preserve"> </w:t>
      </w:r>
    </w:p>
    <w:p w14:paraId="686B9D11" w14:textId="77777777" w:rsidR="009C2DB4" w:rsidRDefault="00000000">
      <w:pPr>
        <w:ind w:left="370" w:right="2"/>
      </w:pPr>
      <w:r>
        <w:t xml:space="preserve">1.6 DELIVERY, STORAGE, AND HANDLING </w:t>
      </w:r>
    </w:p>
    <w:p w14:paraId="03757144" w14:textId="77777777" w:rsidR="009C2DB4" w:rsidRDefault="00000000">
      <w:pPr>
        <w:spacing w:after="0" w:line="259" w:lineRule="auto"/>
        <w:ind w:left="0" w:right="0" w:firstLine="0"/>
        <w:jc w:val="left"/>
      </w:pPr>
      <w:r>
        <w:t xml:space="preserve"> </w:t>
      </w:r>
    </w:p>
    <w:p w14:paraId="4B86FA3F" w14:textId="77777777" w:rsidR="009C2DB4" w:rsidRDefault="00000000">
      <w:pPr>
        <w:numPr>
          <w:ilvl w:val="0"/>
          <w:numId w:val="129"/>
        </w:numPr>
        <w:ind w:right="2" w:hanging="360"/>
      </w:pPr>
      <w:r>
        <w:t xml:space="preserve">Deliver fertilizer materials in original, unopened, and undamaged containers showing weight, analysis, and name of manufacturer.  Store in manner to prevent wetting and deterioration. </w:t>
      </w:r>
    </w:p>
    <w:p w14:paraId="143B13BD" w14:textId="77777777" w:rsidR="009C2DB4" w:rsidRDefault="00000000">
      <w:pPr>
        <w:spacing w:after="0" w:line="259" w:lineRule="auto"/>
        <w:ind w:left="0" w:right="0" w:firstLine="0"/>
        <w:jc w:val="left"/>
      </w:pPr>
      <w:r>
        <w:t xml:space="preserve"> </w:t>
      </w:r>
    </w:p>
    <w:p w14:paraId="3970ECC3" w14:textId="77777777" w:rsidR="009C2DB4" w:rsidRDefault="00000000">
      <w:pPr>
        <w:numPr>
          <w:ilvl w:val="0"/>
          <w:numId w:val="129"/>
        </w:numPr>
        <w:ind w:right="2" w:hanging="360"/>
      </w:pPr>
      <w:r>
        <w:t xml:space="preserve">Moving and Storage of Plant Materials:  Take all precautions customary in good trade practice in preparing plants for moving.  Workmanship that fails to meet the highest standards will be rejected. </w:t>
      </w:r>
    </w:p>
    <w:p w14:paraId="3C37CA09" w14:textId="77777777" w:rsidR="009C2DB4" w:rsidRDefault="00000000">
      <w:pPr>
        <w:spacing w:after="0" w:line="259" w:lineRule="auto"/>
        <w:ind w:left="0" w:right="0" w:firstLine="0"/>
        <w:jc w:val="left"/>
      </w:pPr>
      <w:r>
        <w:t xml:space="preserve"> </w:t>
      </w:r>
    </w:p>
    <w:p w14:paraId="434E82E7" w14:textId="77777777" w:rsidR="009C2DB4" w:rsidRDefault="00000000">
      <w:pPr>
        <w:numPr>
          <w:ilvl w:val="2"/>
          <w:numId w:val="130"/>
        </w:numPr>
        <w:ind w:right="2" w:hanging="360"/>
      </w:pPr>
      <w:r>
        <w:t xml:space="preserve">Dig, pack, transport, and handle plants with care to ensure protection against injury.  Fully protect plants from damage by sun, wind, drought, water and other injurious conditions during transportation to site and during temporary storage before planting. </w:t>
      </w:r>
    </w:p>
    <w:p w14:paraId="3600A445" w14:textId="77777777" w:rsidR="009C2DB4" w:rsidRDefault="00000000">
      <w:pPr>
        <w:spacing w:after="0" w:line="259" w:lineRule="auto"/>
        <w:ind w:left="0" w:right="0" w:firstLine="0"/>
        <w:jc w:val="left"/>
      </w:pPr>
      <w:r>
        <w:t xml:space="preserve"> </w:t>
      </w:r>
    </w:p>
    <w:p w14:paraId="51AAC86D" w14:textId="77777777" w:rsidR="009C2DB4" w:rsidRDefault="00000000">
      <w:pPr>
        <w:numPr>
          <w:ilvl w:val="2"/>
          <w:numId w:val="130"/>
        </w:numPr>
        <w:ind w:right="2" w:hanging="360"/>
      </w:pPr>
      <w:r>
        <w:t xml:space="preserve">Inspection certificates required by law shall accompany each shipment invoice or order to stock and on arrival, the certificate shall be filed with the Landscape Architect. </w:t>
      </w:r>
    </w:p>
    <w:p w14:paraId="1FD7E3E1" w14:textId="77777777" w:rsidR="009C2DB4" w:rsidRDefault="00000000">
      <w:pPr>
        <w:spacing w:after="0" w:line="259" w:lineRule="auto"/>
        <w:ind w:left="0" w:right="0" w:firstLine="0"/>
        <w:jc w:val="left"/>
      </w:pPr>
      <w:r>
        <w:t xml:space="preserve"> </w:t>
      </w:r>
    </w:p>
    <w:p w14:paraId="384DDFE4" w14:textId="77777777" w:rsidR="009C2DB4" w:rsidRDefault="00000000">
      <w:pPr>
        <w:numPr>
          <w:ilvl w:val="2"/>
          <w:numId w:val="130"/>
        </w:numPr>
        <w:ind w:right="2" w:hanging="360"/>
      </w:pPr>
      <w:r>
        <w:t xml:space="preserve">No plant shall be bound with rope or wire in a manner that could damage or break the branches. </w:t>
      </w:r>
    </w:p>
    <w:p w14:paraId="1E930DAA" w14:textId="77777777" w:rsidR="009C2DB4" w:rsidRDefault="00000000">
      <w:pPr>
        <w:spacing w:after="0" w:line="259" w:lineRule="auto"/>
        <w:ind w:left="1080" w:right="0" w:firstLine="0"/>
        <w:jc w:val="left"/>
      </w:pPr>
      <w:r>
        <w:t xml:space="preserve"> </w:t>
      </w:r>
    </w:p>
    <w:p w14:paraId="0A7FF273" w14:textId="77777777" w:rsidR="009C2DB4" w:rsidRDefault="00000000">
      <w:pPr>
        <w:spacing w:after="0" w:line="259" w:lineRule="auto"/>
        <w:ind w:left="1080" w:right="0" w:firstLine="0"/>
        <w:jc w:val="left"/>
      </w:pPr>
      <w:r>
        <w:t xml:space="preserve"> </w:t>
      </w:r>
    </w:p>
    <w:p w14:paraId="6984E863" w14:textId="77777777" w:rsidR="009C2DB4" w:rsidRDefault="00000000">
      <w:pPr>
        <w:spacing w:after="0" w:line="259" w:lineRule="auto"/>
        <w:ind w:left="1080" w:right="0" w:firstLine="0"/>
        <w:jc w:val="left"/>
      </w:pPr>
      <w:r>
        <w:t xml:space="preserve"> </w:t>
      </w:r>
    </w:p>
    <w:p w14:paraId="2AD40A2A" w14:textId="77777777" w:rsidR="009C2DB4" w:rsidRDefault="00000000">
      <w:pPr>
        <w:spacing w:after="0" w:line="240" w:lineRule="auto"/>
        <w:ind w:left="0" w:right="8236" w:firstLine="0"/>
        <w:jc w:val="left"/>
      </w:pPr>
      <w:r>
        <w:t xml:space="preserve">  </w:t>
      </w:r>
    </w:p>
    <w:p w14:paraId="2396ABD3" w14:textId="77777777" w:rsidR="009C2DB4" w:rsidRDefault="00000000">
      <w:pPr>
        <w:ind w:left="370" w:right="2"/>
      </w:pPr>
      <w:r>
        <w:t xml:space="preserve">1.7 PROJECT CONDITIONS </w:t>
      </w:r>
    </w:p>
    <w:p w14:paraId="664A8AD4" w14:textId="77777777" w:rsidR="009C2DB4" w:rsidRDefault="00000000">
      <w:pPr>
        <w:spacing w:after="0" w:line="259" w:lineRule="auto"/>
        <w:ind w:left="0" w:right="0" w:firstLine="0"/>
        <w:jc w:val="left"/>
      </w:pPr>
      <w:r>
        <w:t xml:space="preserve"> </w:t>
      </w:r>
    </w:p>
    <w:p w14:paraId="54BCC44D" w14:textId="77777777" w:rsidR="009C2DB4" w:rsidRDefault="00000000">
      <w:pPr>
        <w:numPr>
          <w:ilvl w:val="0"/>
          <w:numId w:val="131"/>
        </w:numPr>
        <w:ind w:right="2" w:hanging="360"/>
      </w:pPr>
      <w:r>
        <w:t xml:space="preserve">Protect existing utilities, paving, and other facilities from damage caused by landscaping operations. </w:t>
      </w:r>
    </w:p>
    <w:p w14:paraId="68C39D47" w14:textId="77777777" w:rsidR="009C2DB4" w:rsidRDefault="00000000">
      <w:pPr>
        <w:spacing w:after="0" w:line="259" w:lineRule="auto"/>
        <w:ind w:left="720" w:right="0" w:firstLine="0"/>
        <w:jc w:val="left"/>
      </w:pPr>
      <w:r>
        <w:t xml:space="preserve"> </w:t>
      </w:r>
    </w:p>
    <w:p w14:paraId="3375AECB" w14:textId="77777777" w:rsidR="009C2DB4" w:rsidRDefault="00000000">
      <w:pPr>
        <w:numPr>
          <w:ilvl w:val="0"/>
          <w:numId w:val="131"/>
        </w:numPr>
        <w:ind w:right="2" w:hanging="360"/>
      </w:pPr>
      <w:r>
        <w:t xml:space="preserve">The irrigation system will be installed prior to planting.  Locate, protect, and maintain the irrigation system during planting operations.  Repair irrigation system components, damaged during planting operations, at Contractor's expense. </w:t>
      </w:r>
    </w:p>
    <w:p w14:paraId="44BF8134" w14:textId="77777777" w:rsidR="009C2DB4" w:rsidRDefault="00000000">
      <w:pPr>
        <w:spacing w:after="0" w:line="259" w:lineRule="auto"/>
        <w:ind w:left="360" w:right="0" w:firstLine="0"/>
        <w:jc w:val="left"/>
      </w:pPr>
      <w:r>
        <w:t xml:space="preserve"> </w:t>
      </w:r>
    </w:p>
    <w:p w14:paraId="01CC9178" w14:textId="77777777" w:rsidR="009C2DB4" w:rsidRDefault="00000000">
      <w:pPr>
        <w:ind w:left="370" w:right="2"/>
      </w:pPr>
      <w:r>
        <w:t xml:space="preserve">1.8  SCHEDULING </w:t>
      </w:r>
    </w:p>
    <w:p w14:paraId="1FF55973" w14:textId="77777777" w:rsidR="009C2DB4" w:rsidRDefault="00000000">
      <w:pPr>
        <w:spacing w:after="0" w:line="259" w:lineRule="auto"/>
        <w:ind w:left="0" w:right="0" w:firstLine="0"/>
        <w:jc w:val="left"/>
      </w:pPr>
      <w:r>
        <w:t xml:space="preserve"> </w:t>
      </w:r>
    </w:p>
    <w:p w14:paraId="227554BE" w14:textId="77777777" w:rsidR="009C2DB4" w:rsidRDefault="00000000">
      <w:pPr>
        <w:ind w:left="1080" w:right="2" w:hanging="360"/>
      </w:pPr>
      <w:r>
        <w:t xml:space="preserve">A. Time of Planting:  Plant under favorable weather conditions and recommended season for survival and establishment.  At option of, and under full responsibility of Contractor, planting operations may be conducted under unseasonable conditions, but without additional compensation. </w:t>
      </w:r>
    </w:p>
    <w:p w14:paraId="0A40BDD7" w14:textId="77777777" w:rsidR="009C2DB4" w:rsidRDefault="00000000">
      <w:pPr>
        <w:spacing w:after="0" w:line="259" w:lineRule="auto"/>
        <w:ind w:left="360" w:right="0" w:firstLine="0"/>
        <w:jc w:val="left"/>
      </w:pPr>
      <w:r>
        <w:t xml:space="preserve"> </w:t>
      </w:r>
    </w:p>
    <w:p w14:paraId="70BF9926" w14:textId="77777777" w:rsidR="009C2DB4" w:rsidRDefault="00000000">
      <w:pPr>
        <w:ind w:left="370" w:right="2"/>
      </w:pPr>
      <w:r>
        <w:t xml:space="preserve">1.9 WARRANTY </w:t>
      </w:r>
    </w:p>
    <w:p w14:paraId="016341EB" w14:textId="77777777" w:rsidR="009C2DB4" w:rsidRDefault="00000000">
      <w:pPr>
        <w:spacing w:after="0" w:line="259" w:lineRule="auto"/>
        <w:ind w:left="0" w:right="0" w:firstLine="0"/>
        <w:jc w:val="left"/>
      </w:pPr>
      <w:r>
        <w:t xml:space="preserve"> </w:t>
      </w:r>
    </w:p>
    <w:p w14:paraId="57E47244" w14:textId="77777777" w:rsidR="009C2DB4" w:rsidRDefault="00000000">
      <w:pPr>
        <w:numPr>
          <w:ilvl w:val="0"/>
          <w:numId w:val="132"/>
        </w:numPr>
        <w:ind w:right="2" w:hanging="360"/>
      </w:pPr>
      <w:r>
        <w:t xml:space="preserve">Warrant plant material to remain alive and be healthy, vigorous condition for a period of one year after final acceptance of entire project. </w:t>
      </w:r>
    </w:p>
    <w:p w14:paraId="720086C0" w14:textId="77777777" w:rsidR="009C2DB4" w:rsidRDefault="00000000">
      <w:pPr>
        <w:spacing w:after="0" w:line="259" w:lineRule="auto"/>
        <w:ind w:left="0" w:right="0" w:firstLine="0"/>
        <w:jc w:val="left"/>
      </w:pPr>
      <w:r>
        <w:t xml:space="preserve"> </w:t>
      </w:r>
    </w:p>
    <w:p w14:paraId="193E5635" w14:textId="77777777" w:rsidR="009C2DB4" w:rsidRDefault="00000000">
      <w:pPr>
        <w:numPr>
          <w:ilvl w:val="0"/>
          <w:numId w:val="132"/>
        </w:numPr>
        <w:ind w:right="2" w:hanging="360"/>
      </w:pPr>
      <w:r>
        <w:t xml:space="preserve">Contractor's Inspection of Owner's Maintenance: </w:t>
      </w:r>
    </w:p>
    <w:p w14:paraId="077DFCCF" w14:textId="77777777" w:rsidR="009C2DB4" w:rsidRDefault="00000000">
      <w:pPr>
        <w:spacing w:after="0" w:line="259" w:lineRule="auto"/>
        <w:ind w:left="0" w:right="0" w:firstLine="0"/>
        <w:jc w:val="left"/>
      </w:pPr>
      <w:r>
        <w:t xml:space="preserve"> </w:t>
      </w:r>
    </w:p>
    <w:p w14:paraId="0758449B" w14:textId="77777777" w:rsidR="009C2DB4" w:rsidRDefault="00000000">
      <w:pPr>
        <w:numPr>
          <w:ilvl w:val="2"/>
          <w:numId w:val="133"/>
        </w:numPr>
        <w:ind w:right="2" w:hanging="360"/>
      </w:pPr>
      <w:r>
        <w:t xml:space="preserve">During Warranty Period, Contractor shall make periodic visits to site (especially during times of unusually severe weather conditions) to inspect plants installed and guaranteed by him.  If he should determine that conditions such as Owner's maintenance, which are not directly under his control, are insufficient to sustain plants, he shall promptly file written notice with Owner and Landscape Architect stating his findings and recommendations for correction. </w:t>
      </w:r>
    </w:p>
    <w:p w14:paraId="604C92A6" w14:textId="77777777" w:rsidR="009C2DB4" w:rsidRDefault="00000000">
      <w:pPr>
        <w:spacing w:after="0" w:line="259" w:lineRule="auto"/>
        <w:ind w:left="0" w:right="0" w:firstLine="0"/>
        <w:jc w:val="left"/>
      </w:pPr>
      <w:r>
        <w:t xml:space="preserve"> </w:t>
      </w:r>
    </w:p>
    <w:p w14:paraId="74A2C7D0" w14:textId="77777777" w:rsidR="009C2DB4" w:rsidRDefault="00000000">
      <w:pPr>
        <w:numPr>
          <w:ilvl w:val="2"/>
          <w:numId w:val="133"/>
        </w:numPr>
        <w:ind w:right="2" w:hanging="360"/>
      </w:pPr>
      <w:r>
        <w:t xml:space="preserve">If Landscape Architect concurs with Contractor after inspection of site, or if he should not be authorized to promptly inspect the site at Owner's expense, Contractor then may file written notice with Owner and Landscape Architect that unless proper maintenance, or other necessary work has been completed by a reasonable given date, and sustained thereafter, the terms of Plant Warranty will become null and void for all or stated portions of the work. </w:t>
      </w:r>
    </w:p>
    <w:p w14:paraId="23D86AC7" w14:textId="77777777" w:rsidR="009C2DB4" w:rsidRDefault="00000000">
      <w:pPr>
        <w:spacing w:after="0" w:line="259" w:lineRule="auto"/>
        <w:ind w:left="0" w:right="0" w:firstLine="0"/>
        <w:jc w:val="left"/>
      </w:pPr>
      <w:r>
        <w:t xml:space="preserve"> </w:t>
      </w:r>
    </w:p>
    <w:p w14:paraId="408523A4" w14:textId="77777777" w:rsidR="009C2DB4" w:rsidRDefault="00000000">
      <w:pPr>
        <w:numPr>
          <w:ilvl w:val="0"/>
          <w:numId w:val="132"/>
        </w:numPr>
        <w:ind w:right="2" w:hanging="360"/>
      </w:pPr>
      <w:r>
        <w:t xml:space="preserve">Remove from site, promptly upon discovery during periodic visits, dead or other unsatisfactory plants.  Mark location safely with stake to facilitate future replacement. </w:t>
      </w:r>
    </w:p>
    <w:p w14:paraId="4EB53221" w14:textId="77777777" w:rsidR="009C2DB4" w:rsidRDefault="00000000">
      <w:pPr>
        <w:spacing w:after="0" w:line="259" w:lineRule="auto"/>
        <w:ind w:left="0" w:right="0" w:firstLine="0"/>
        <w:jc w:val="left"/>
      </w:pPr>
      <w:r>
        <w:t xml:space="preserve"> </w:t>
      </w:r>
    </w:p>
    <w:p w14:paraId="1850F6E1" w14:textId="77777777" w:rsidR="009C2DB4" w:rsidRDefault="00000000">
      <w:pPr>
        <w:numPr>
          <w:ilvl w:val="0"/>
          <w:numId w:val="132"/>
        </w:numPr>
        <w:ind w:right="2" w:hanging="360"/>
      </w:pPr>
      <w:r>
        <w:t xml:space="preserve">Replace, in accordance with the Drawings and Specifications, all plants that are dead or, as determined by the Landscape Architect, are in an unhealthy or unsightly condition, and have lost their natural shape due to dead branches, or other causes due to Contractor's negligence. </w:t>
      </w:r>
    </w:p>
    <w:p w14:paraId="751BD5E0" w14:textId="77777777" w:rsidR="009C2DB4" w:rsidRDefault="00000000">
      <w:pPr>
        <w:spacing w:after="0" w:line="259" w:lineRule="auto"/>
        <w:ind w:left="0" w:right="0" w:firstLine="0"/>
        <w:jc w:val="left"/>
      </w:pPr>
      <w:r>
        <w:t xml:space="preserve"> </w:t>
      </w:r>
    </w:p>
    <w:p w14:paraId="47E8DECC" w14:textId="77777777" w:rsidR="009C2DB4" w:rsidRDefault="00000000">
      <w:pPr>
        <w:numPr>
          <w:ilvl w:val="2"/>
          <w:numId w:val="135"/>
        </w:numPr>
        <w:ind w:right="2" w:hanging="360"/>
      </w:pPr>
      <w:r>
        <w:t xml:space="preserve">The cost of such replacement(s) is at Contractor's expense. </w:t>
      </w:r>
    </w:p>
    <w:p w14:paraId="4BB80BA7" w14:textId="77777777" w:rsidR="009C2DB4" w:rsidRDefault="00000000">
      <w:pPr>
        <w:spacing w:after="0" w:line="259" w:lineRule="auto"/>
        <w:ind w:left="0" w:right="0" w:firstLine="0"/>
        <w:jc w:val="left"/>
      </w:pPr>
      <w:r>
        <w:t xml:space="preserve"> </w:t>
      </w:r>
    </w:p>
    <w:p w14:paraId="6EA3F3CF" w14:textId="77777777" w:rsidR="009C2DB4" w:rsidRDefault="00000000">
      <w:pPr>
        <w:numPr>
          <w:ilvl w:val="2"/>
          <w:numId w:val="135"/>
        </w:numPr>
        <w:ind w:right="2" w:hanging="360"/>
      </w:pPr>
      <w:r>
        <w:t xml:space="preserve">Replace during earliest favorable weather and season unless directed otherwise by Landscape Architect. </w:t>
      </w:r>
    </w:p>
    <w:p w14:paraId="22CD4CDA" w14:textId="77777777" w:rsidR="009C2DB4" w:rsidRDefault="00000000">
      <w:pPr>
        <w:spacing w:after="0" w:line="259" w:lineRule="auto"/>
        <w:ind w:left="0" w:right="0" w:firstLine="0"/>
        <w:jc w:val="left"/>
      </w:pPr>
      <w:r>
        <w:t xml:space="preserve"> </w:t>
      </w:r>
    </w:p>
    <w:p w14:paraId="390A1C64" w14:textId="77777777" w:rsidR="009C2DB4" w:rsidRDefault="00000000">
      <w:pPr>
        <w:numPr>
          <w:ilvl w:val="2"/>
          <w:numId w:val="135"/>
        </w:numPr>
        <w:ind w:right="2" w:hanging="360"/>
      </w:pPr>
      <w:r>
        <w:t xml:space="preserve">Warrant all replacements plants for 1 year after installation. </w:t>
      </w:r>
    </w:p>
    <w:p w14:paraId="53EFEFF5" w14:textId="77777777" w:rsidR="009C2DB4" w:rsidRDefault="00000000">
      <w:pPr>
        <w:spacing w:after="0" w:line="259" w:lineRule="auto"/>
        <w:ind w:left="0" w:right="0" w:firstLine="0"/>
        <w:jc w:val="left"/>
      </w:pPr>
      <w:r>
        <w:t xml:space="preserve"> </w:t>
      </w:r>
    </w:p>
    <w:p w14:paraId="36D57CB8" w14:textId="77777777" w:rsidR="009C2DB4" w:rsidRDefault="00000000">
      <w:pPr>
        <w:numPr>
          <w:ilvl w:val="0"/>
          <w:numId w:val="132"/>
        </w:numPr>
        <w:ind w:right="2" w:hanging="360"/>
      </w:pPr>
      <w:r>
        <w:t xml:space="preserve">Warranty shall not include damage or loss of plants caused by fires, floods, freezing, rains, lightning storms, winds over 75 miles per hour, or winter kill caused by extreme cold and severe winter conditions not typical of planting area; acts of vandalism or negligence on the part of the Owner. </w:t>
      </w:r>
    </w:p>
    <w:p w14:paraId="371E7C35" w14:textId="77777777" w:rsidR="009C2DB4" w:rsidRDefault="00000000">
      <w:pPr>
        <w:spacing w:after="0" w:line="259" w:lineRule="auto"/>
        <w:ind w:left="0" w:right="0" w:firstLine="0"/>
        <w:jc w:val="left"/>
      </w:pPr>
      <w:r>
        <w:t xml:space="preserve"> </w:t>
      </w:r>
    </w:p>
    <w:p w14:paraId="278FBD2B" w14:textId="77777777" w:rsidR="009C2DB4" w:rsidRDefault="00000000">
      <w:pPr>
        <w:spacing w:after="0" w:line="259" w:lineRule="auto"/>
        <w:ind w:left="0" w:right="0" w:firstLine="0"/>
        <w:jc w:val="left"/>
      </w:pPr>
      <w:r>
        <w:t xml:space="preserve"> </w:t>
      </w:r>
    </w:p>
    <w:p w14:paraId="5058F223" w14:textId="77777777" w:rsidR="009C2DB4" w:rsidRDefault="00000000">
      <w:pPr>
        <w:spacing w:after="0" w:line="259" w:lineRule="auto"/>
        <w:ind w:left="0" w:right="0" w:firstLine="0"/>
        <w:jc w:val="left"/>
      </w:pPr>
      <w:r>
        <w:t xml:space="preserve"> </w:t>
      </w:r>
    </w:p>
    <w:p w14:paraId="7F4E088B" w14:textId="77777777" w:rsidR="009C2DB4" w:rsidRDefault="00000000">
      <w:pPr>
        <w:numPr>
          <w:ilvl w:val="0"/>
          <w:numId w:val="132"/>
        </w:numPr>
        <w:ind w:right="2" w:hanging="360"/>
      </w:pPr>
      <w:r>
        <w:t xml:space="preserve">Failure to Remedy Defects:  If Contractor fails to remedy any defects in workmanship, materials, or performance that he is responsible for within reasonable length of time as specified in notice from Landscape Architect to Contractor, the Owner may have work done and charge the cost to the Contractor. </w:t>
      </w:r>
    </w:p>
    <w:p w14:paraId="6FAAC8E9" w14:textId="77777777" w:rsidR="009C2DB4" w:rsidRDefault="00000000">
      <w:pPr>
        <w:spacing w:after="0" w:line="259" w:lineRule="auto"/>
        <w:ind w:left="0" w:right="0" w:firstLine="0"/>
        <w:jc w:val="left"/>
      </w:pPr>
      <w:r>
        <w:t xml:space="preserve"> </w:t>
      </w:r>
    </w:p>
    <w:p w14:paraId="05EA7BC6" w14:textId="77777777" w:rsidR="009C2DB4" w:rsidRDefault="00000000">
      <w:pPr>
        <w:numPr>
          <w:ilvl w:val="0"/>
          <w:numId w:val="132"/>
        </w:numPr>
        <w:ind w:right="2" w:hanging="360"/>
      </w:pPr>
      <w:r>
        <w:t xml:space="preserve">Satisfaction of Warranty: </w:t>
      </w:r>
    </w:p>
    <w:p w14:paraId="0F9B086A" w14:textId="77777777" w:rsidR="009C2DB4" w:rsidRDefault="00000000">
      <w:pPr>
        <w:spacing w:after="0" w:line="259" w:lineRule="auto"/>
        <w:ind w:left="0" w:right="0" w:firstLine="0"/>
        <w:jc w:val="left"/>
      </w:pPr>
      <w:r>
        <w:t xml:space="preserve"> </w:t>
      </w:r>
    </w:p>
    <w:p w14:paraId="499E87CD" w14:textId="77777777" w:rsidR="009C2DB4" w:rsidRDefault="00000000">
      <w:pPr>
        <w:numPr>
          <w:ilvl w:val="2"/>
          <w:numId w:val="134"/>
        </w:numPr>
        <w:ind w:right="2" w:hanging="360"/>
      </w:pPr>
      <w:r>
        <w:t xml:space="preserve">Contractor shall request by written notice inspection of final acceptance to take place within one week before or after end of warranty period. </w:t>
      </w:r>
    </w:p>
    <w:p w14:paraId="61CC8D46" w14:textId="77777777" w:rsidR="009C2DB4" w:rsidRDefault="00000000">
      <w:pPr>
        <w:spacing w:after="0" w:line="259" w:lineRule="auto"/>
        <w:ind w:left="0" w:right="0" w:firstLine="0"/>
        <w:jc w:val="left"/>
      </w:pPr>
      <w:r>
        <w:t xml:space="preserve"> </w:t>
      </w:r>
    </w:p>
    <w:p w14:paraId="7F54B368" w14:textId="77777777" w:rsidR="009C2DB4" w:rsidRDefault="00000000">
      <w:pPr>
        <w:numPr>
          <w:ilvl w:val="2"/>
          <w:numId w:val="134"/>
        </w:numPr>
        <w:ind w:right="2" w:hanging="360"/>
      </w:pPr>
      <w:r>
        <w:t xml:space="preserve">If plants are in satisfactory condition, the Contractor shall receive a written notice of Warranty Compliance. </w:t>
      </w:r>
    </w:p>
    <w:p w14:paraId="6F739C15" w14:textId="77777777" w:rsidR="009C2DB4" w:rsidRDefault="00000000">
      <w:pPr>
        <w:spacing w:after="0" w:line="259" w:lineRule="auto"/>
        <w:ind w:left="0" w:right="0" w:firstLine="0"/>
        <w:jc w:val="left"/>
      </w:pPr>
      <w:r>
        <w:t xml:space="preserve"> </w:t>
      </w:r>
    </w:p>
    <w:p w14:paraId="4137C2D9" w14:textId="77777777" w:rsidR="009C2DB4" w:rsidRDefault="00000000">
      <w:pPr>
        <w:numPr>
          <w:ilvl w:val="2"/>
          <w:numId w:val="134"/>
        </w:numPr>
        <w:ind w:right="2" w:hanging="360"/>
      </w:pPr>
      <w:r>
        <w:t xml:space="preserve">Replace rejected work and continue maintenance until work is reinspected by Landscape Architect and found acceptable. </w:t>
      </w:r>
    </w:p>
    <w:p w14:paraId="133AC3FE" w14:textId="77777777" w:rsidR="009C2DB4" w:rsidRDefault="00000000">
      <w:pPr>
        <w:spacing w:after="0" w:line="259" w:lineRule="auto"/>
        <w:ind w:left="0" w:right="0" w:firstLine="0"/>
        <w:jc w:val="left"/>
      </w:pPr>
      <w:r>
        <w:t xml:space="preserve"> </w:t>
      </w:r>
    </w:p>
    <w:p w14:paraId="507DB3D9" w14:textId="77777777" w:rsidR="009C2DB4" w:rsidRDefault="00000000">
      <w:pPr>
        <w:ind w:left="10" w:right="2"/>
      </w:pPr>
      <w:r>
        <w:t xml:space="preserve">PART 2 - PRODUCTS </w:t>
      </w:r>
    </w:p>
    <w:p w14:paraId="01697E1A" w14:textId="77777777" w:rsidR="009C2DB4" w:rsidRDefault="00000000">
      <w:pPr>
        <w:spacing w:after="0" w:line="259" w:lineRule="auto"/>
        <w:ind w:left="0" w:right="0" w:firstLine="0"/>
        <w:jc w:val="left"/>
      </w:pPr>
      <w:r>
        <w:t xml:space="preserve"> </w:t>
      </w:r>
    </w:p>
    <w:p w14:paraId="47175EFF" w14:textId="77777777" w:rsidR="009C2DB4" w:rsidRDefault="00000000">
      <w:pPr>
        <w:spacing w:after="91"/>
        <w:ind w:left="370" w:right="2"/>
      </w:pPr>
      <w:r>
        <w:t xml:space="preserve">2.1 MATERIALS </w:t>
      </w:r>
    </w:p>
    <w:p w14:paraId="66A43547" w14:textId="77777777" w:rsidR="009C2DB4" w:rsidRDefault="00000000">
      <w:pPr>
        <w:numPr>
          <w:ilvl w:val="0"/>
          <w:numId w:val="136"/>
        </w:numPr>
        <w:spacing w:after="94"/>
        <w:ind w:right="2" w:hanging="410"/>
      </w:pPr>
      <w:r>
        <w:t xml:space="preserve">Plants shall be true to species and variety specified and nursery-grown in accordance with good horticultural practices under climatic conditions similar to those in the locality of the project for at least two years. They shall have been freshly dug (during the most recent favorable harvest season).  </w:t>
      </w:r>
    </w:p>
    <w:p w14:paraId="449CC587" w14:textId="77777777" w:rsidR="009C2DB4" w:rsidRDefault="00000000">
      <w:pPr>
        <w:numPr>
          <w:ilvl w:val="3"/>
          <w:numId w:val="144"/>
        </w:numPr>
        <w:spacing w:after="192"/>
        <w:ind w:right="2" w:hanging="360"/>
      </w:pPr>
      <w:r>
        <w:t xml:space="preserve">All plant names and descriptions shall be as defined in </w:t>
      </w:r>
      <w:r>
        <w:rPr>
          <w:i/>
        </w:rPr>
        <w:t>Hortus Third</w:t>
      </w:r>
      <w:r>
        <w:t xml:space="preserve">.  </w:t>
      </w:r>
    </w:p>
    <w:p w14:paraId="4D5292A0" w14:textId="77777777" w:rsidR="009C2DB4" w:rsidRDefault="00000000">
      <w:pPr>
        <w:numPr>
          <w:ilvl w:val="3"/>
          <w:numId w:val="144"/>
        </w:numPr>
        <w:spacing w:after="195"/>
        <w:ind w:right="2" w:hanging="360"/>
      </w:pPr>
      <w:r>
        <w:t xml:space="preserve">All plants shall be grown and harvested in accordance with the </w:t>
      </w:r>
      <w:r>
        <w:rPr>
          <w:i/>
        </w:rPr>
        <w:t>American Standard for Nursery Stock</w:t>
      </w:r>
      <w:r>
        <w:t xml:space="preserve">.  </w:t>
      </w:r>
    </w:p>
    <w:p w14:paraId="73CFE202" w14:textId="77777777" w:rsidR="009C2DB4" w:rsidRDefault="00000000">
      <w:pPr>
        <w:numPr>
          <w:ilvl w:val="3"/>
          <w:numId w:val="144"/>
        </w:numPr>
        <w:spacing w:after="94"/>
        <w:ind w:right="2" w:hanging="360"/>
      </w:pPr>
      <w:r>
        <w:t xml:space="preserve">Unless approved by the landscape architect, plants shall have been grown at a latitude not more than 325 km (200 miles) north or south of the latitude of the project unless the provenance of the plant can be documented to be compatible with the latitude and cold hardiness zone of the planting location. </w:t>
      </w:r>
    </w:p>
    <w:p w14:paraId="091E576C" w14:textId="77777777" w:rsidR="009C2DB4" w:rsidRDefault="00000000">
      <w:pPr>
        <w:numPr>
          <w:ilvl w:val="0"/>
          <w:numId w:val="136"/>
        </w:numPr>
        <w:spacing w:after="94"/>
        <w:ind w:right="2" w:hanging="410"/>
      </w:pPr>
      <w:r>
        <w:t xml:space="preserve">Unless specifically noted, all plants shall be of specimen quality, exceptionally heavy, symmetrical, and so trained or favored in development and appearance as to be unquestionably and outstandingly superior in form, compactness, and symmetry. They shall be sound, healthy, vigorous, well branched, and densely foliated when in leaf; free of disease and insects, eggs, or larvae; and shall have healthy, well-developed root systems. They shall be free from physical damage or other conditions that would prevent vigorous growth.  </w:t>
      </w:r>
    </w:p>
    <w:p w14:paraId="6C0C84E7" w14:textId="77777777" w:rsidR="009C2DB4" w:rsidRDefault="00000000">
      <w:pPr>
        <w:spacing w:after="94"/>
        <w:ind w:left="1440" w:right="2" w:hanging="360"/>
      </w:pPr>
      <w:r>
        <w:t>1.</w:t>
      </w:r>
      <w:r>
        <w:rPr>
          <w:rFonts w:ascii="Arial" w:eastAsia="Arial" w:hAnsi="Arial" w:cs="Arial"/>
        </w:rPr>
        <w:t xml:space="preserve"> </w:t>
      </w:r>
      <w:r>
        <w:t xml:space="preserve">Trees with multiple leaders, unless specified, will be rejected. Trees with a damaged or crooked leader, bark abrasions, sunscald, disfiguring knots, insect damage, cuts of limbs over 20 mm (3/4 in.) in diameter that are not completely closed or flush pruning cuts that do not preserve the collar at the base of the branch will be rejected.  </w:t>
      </w:r>
    </w:p>
    <w:p w14:paraId="37537460" w14:textId="77777777" w:rsidR="009C2DB4" w:rsidRDefault="00000000">
      <w:pPr>
        <w:numPr>
          <w:ilvl w:val="0"/>
          <w:numId w:val="136"/>
        </w:numPr>
        <w:spacing w:after="94"/>
        <w:ind w:right="2" w:hanging="410"/>
      </w:pPr>
      <w:r>
        <w:t xml:space="preserve">Plants shall conform to the measurements specified, except that plants larger than those specified may be used if approved by the landscape architect. Use of larger plants shall not increase the contract price. If larger plants are approved, the root ball shall be increased in proportion to the size of the plant.  </w:t>
      </w:r>
    </w:p>
    <w:p w14:paraId="17A4546E" w14:textId="77777777" w:rsidR="009C2DB4" w:rsidRDefault="00000000">
      <w:pPr>
        <w:ind w:left="1440" w:right="2" w:hanging="360"/>
      </w:pPr>
      <w:r>
        <w:t>1.</w:t>
      </w:r>
      <w:r>
        <w:rPr>
          <w:rFonts w:ascii="Arial" w:eastAsia="Arial" w:hAnsi="Arial" w:cs="Arial"/>
        </w:rPr>
        <w:t xml:space="preserve"> </w:t>
      </w:r>
      <w:r>
        <w:t xml:space="preserve">Caliper measurements shall be taken on the trunk 150 mm (6 in.) above the natural ground line for trees up to and including 100 mm (4 in.) in caliper, and 300 mm (12 in.) above the natural ground line for trees over 100 mm (4 in.) in caliper. Height and spread dimensions specified refer to the main body of the plant and not from branch tip to branch tip. Plants shall be measured when branches are in their normal position. If a range of sizes is given, no plant shall be less than the minimum size, and no less than 50 percent of the plants shall be as large as the maximum size specified. Measurements specified are minimum sizes acceptable after pruning, where pruning is required. Plants that meet measurements but do not possess a standard relationship between height and spread, according to the </w:t>
      </w:r>
      <w:r>
        <w:rPr>
          <w:i/>
        </w:rPr>
        <w:t>American Standards for Nursery Stock</w:t>
      </w:r>
      <w:r>
        <w:t xml:space="preserve">, shall be rejected.  </w:t>
      </w:r>
    </w:p>
    <w:p w14:paraId="1647B35D" w14:textId="77777777" w:rsidR="009C2DB4" w:rsidRDefault="00000000">
      <w:pPr>
        <w:numPr>
          <w:ilvl w:val="0"/>
          <w:numId w:val="136"/>
        </w:numPr>
        <w:spacing w:after="192"/>
        <w:ind w:right="2" w:hanging="410"/>
      </w:pPr>
      <w:r>
        <w:t xml:space="preserve">Substitutions of plant materials will not be permitted unless authorized in writing by the landscape architect. If proof is submitted in writing that a plant specified is not obtainable, consideration will be given to the nearest available size or similar variety, with a corresponding adjustment of the contract price.  </w:t>
      </w:r>
    </w:p>
    <w:p w14:paraId="57B8C17D" w14:textId="77777777" w:rsidR="009C2DB4" w:rsidRDefault="00000000">
      <w:pPr>
        <w:numPr>
          <w:ilvl w:val="0"/>
          <w:numId w:val="136"/>
        </w:numPr>
        <w:spacing w:after="195"/>
        <w:ind w:right="2" w:hanging="410"/>
      </w:pPr>
      <w:r>
        <w:t xml:space="preserve">The plant list at the end of this section, or on the drawing, is for the contractor's information only, and no guarantee is expressed or implied that quantities therein are correct or that the list is complete. The contractor shall ensure that all plant materials shown on the drawings are included in his or her bid.  </w:t>
      </w:r>
    </w:p>
    <w:p w14:paraId="65E3B5EB" w14:textId="77777777" w:rsidR="009C2DB4" w:rsidRDefault="00000000">
      <w:pPr>
        <w:numPr>
          <w:ilvl w:val="0"/>
          <w:numId w:val="136"/>
        </w:numPr>
        <w:spacing w:after="197"/>
        <w:ind w:right="2" w:hanging="410"/>
      </w:pPr>
      <w:r>
        <w:t xml:space="preserve">All plants shall be labeled by plant name. Labels shall be attached securely to all plants, bundles, and containers of plant materials when delivered. Plant labels shall be durable and legible, with information given in weather-resistant ink or embossed process lettering.  </w:t>
      </w:r>
    </w:p>
    <w:p w14:paraId="6BC6EC95" w14:textId="77777777" w:rsidR="009C2DB4" w:rsidRDefault="00000000">
      <w:pPr>
        <w:numPr>
          <w:ilvl w:val="0"/>
          <w:numId w:val="136"/>
        </w:numPr>
        <w:spacing w:after="92"/>
        <w:ind w:right="2" w:hanging="410"/>
      </w:pPr>
      <w:r>
        <w:t xml:space="preserve">Selection and Tagging  </w:t>
      </w:r>
    </w:p>
    <w:p w14:paraId="496F05C4" w14:textId="77777777" w:rsidR="009C2DB4" w:rsidRDefault="00000000">
      <w:pPr>
        <w:numPr>
          <w:ilvl w:val="3"/>
          <w:numId w:val="150"/>
        </w:numPr>
        <w:spacing w:after="195"/>
        <w:ind w:right="2" w:hanging="360"/>
      </w:pPr>
      <w:r>
        <w:t xml:space="preserve">Plants shall be subject to inspection for conformity to specification requirements and approval by the landscape architect at their place of growth and upon delivery. Such approval shall not impair the right of inspection and rejection during progress of the work.  </w:t>
      </w:r>
    </w:p>
    <w:p w14:paraId="433D10F0" w14:textId="77777777" w:rsidR="009C2DB4" w:rsidRDefault="00000000">
      <w:pPr>
        <w:numPr>
          <w:ilvl w:val="3"/>
          <w:numId w:val="150"/>
        </w:numPr>
        <w:ind w:right="2" w:hanging="360"/>
      </w:pPr>
      <w:r>
        <w:t xml:space="preserve">All field grown deciduous trees shall be marked to indicate the trees north orientation in the nursery. Place a 1-in. diameter spot of white paint onto the north side of the tree trunk within the bottom 12 inches of the trunk.  </w:t>
      </w:r>
    </w:p>
    <w:p w14:paraId="18BF8DC6" w14:textId="77777777" w:rsidR="009C2DB4" w:rsidRDefault="00000000">
      <w:pPr>
        <w:spacing w:after="82" w:line="259" w:lineRule="auto"/>
        <w:ind w:left="0" w:right="0" w:firstLine="0"/>
        <w:jc w:val="left"/>
      </w:pPr>
      <w:r>
        <w:t xml:space="preserve"> </w:t>
      </w:r>
    </w:p>
    <w:p w14:paraId="07AE9C75" w14:textId="77777777" w:rsidR="009C2DB4" w:rsidRDefault="00000000">
      <w:pPr>
        <w:numPr>
          <w:ilvl w:val="0"/>
          <w:numId w:val="136"/>
        </w:numPr>
        <w:spacing w:after="91"/>
        <w:ind w:right="2" w:hanging="410"/>
      </w:pPr>
      <w:r>
        <w:t xml:space="preserve">Balled and Burlapped (B&amp;B) Plant Materials  </w:t>
      </w:r>
    </w:p>
    <w:p w14:paraId="50B4D878" w14:textId="77777777" w:rsidR="009C2DB4" w:rsidRDefault="00000000">
      <w:pPr>
        <w:ind w:left="1440" w:right="2" w:hanging="360"/>
      </w:pPr>
      <w:r>
        <w:t>1.</w:t>
      </w:r>
      <w:r>
        <w:rPr>
          <w:rFonts w:ascii="Arial" w:eastAsia="Arial" w:hAnsi="Arial" w:cs="Arial"/>
        </w:rPr>
        <w:t xml:space="preserve"> </w:t>
      </w:r>
      <w:r>
        <w:t xml:space="preserve">Trees designated B&amp;B shall be properly dug with firm, natural balls of soil retaining as many fibrous roots as possible, in sizes and shapes as specified in the </w:t>
      </w:r>
      <w:r>
        <w:rPr>
          <w:i/>
        </w:rPr>
        <w:t>American Standard for Nursery Stock</w:t>
      </w:r>
      <w:r>
        <w:t xml:space="preserve">. Balls shall be firmly wrapped with nonsynthetic, rottable burlap and secured with nails and heavy, nonsynthetic, rottable twine. The root collar shall be apparent at surface of ball. Trees with loose, broken, processed, or manufactured root balls will not be accepted, except with special written approval before planting. </w:t>
      </w:r>
    </w:p>
    <w:p w14:paraId="44E154A0" w14:textId="77777777" w:rsidR="009C2DB4" w:rsidRDefault="00000000">
      <w:pPr>
        <w:spacing w:after="94"/>
        <w:ind w:left="1450" w:right="2"/>
      </w:pPr>
      <w:r>
        <w:t xml:space="preserve">NOTE: Some nurseries practice result in the root flare being buried several inches deep. The top of the root ball may be at ground level, but the root flare actually is too deep. Remove the excess soil on the top of the root ball. Proper planting depth requires the root flare to be at or slightly above the finished grade. </w:t>
      </w:r>
    </w:p>
    <w:p w14:paraId="13786095" w14:textId="77777777" w:rsidR="009C2DB4" w:rsidRDefault="00000000">
      <w:pPr>
        <w:numPr>
          <w:ilvl w:val="0"/>
          <w:numId w:val="136"/>
        </w:numPr>
        <w:spacing w:after="97"/>
        <w:ind w:right="2" w:hanging="410"/>
      </w:pPr>
      <w:r>
        <w:t xml:space="preserve">Container Plants  </w:t>
      </w:r>
    </w:p>
    <w:p w14:paraId="0C1E0189" w14:textId="77777777" w:rsidR="009C2DB4" w:rsidRDefault="00000000">
      <w:pPr>
        <w:numPr>
          <w:ilvl w:val="3"/>
          <w:numId w:val="145"/>
        </w:numPr>
        <w:spacing w:after="195"/>
        <w:ind w:right="2" w:hanging="360"/>
      </w:pPr>
      <w:r>
        <w:t xml:space="preserve">Plants grown in containers shall be of appropriate size for the container as specified in the most recent edition of the </w:t>
      </w:r>
      <w:r>
        <w:rPr>
          <w:i/>
        </w:rPr>
        <w:t>American Standard for Nursery Stock</w:t>
      </w:r>
      <w:r>
        <w:t xml:space="preserve"> and be free of circling roots on the exterior and interior of the root ball.  </w:t>
      </w:r>
    </w:p>
    <w:p w14:paraId="762D8A3B" w14:textId="77777777" w:rsidR="009C2DB4" w:rsidRDefault="00000000">
      <w:pPr>
        <w:numPr>
          <w:ilvl w:val="3"/>
          <w:numId w:val="145"/>
        </w:numPr>
        <w:spacing w:after="94"/>
        <w:ind w:right="2" w:hanging="360"/>
      </w:pPr>
      <w:r>
        <w:t xml:space="preserve">Container plants shall have been grown in the container long enough to have established roots throughout the growing medium.  </w:t>
      </w:r>
    </w:p>
    <w:p w14:paraId="4C1CF2BE" w14:textId="77777777" w:rsidR="009C2DB4" w:rsidRDefault="00000000">
      <w:pPr>
        <w:numPr>
          <w:ilvl w:val="0"/>
          <w:numId w:val="136"/>
        </w:numPr>
        <w:spacing w:after="97"/>
        <w:ind w:right="2" w:hanging="410"/>
      </w:pPr>
      <w:r>
        <w:t xml:space="preserve">Bareroot and Collected Plants  </w:t>
      </w:r>
    </w:p>
    <w:p w14:paraId="0D993FDD" w14:textId="77777777" w:rsidR="009C2DB4" w:rsidRDefault="00000000">
      <w:pPr>
        <w:numPr>
          <w:ilvl w:val="3"/>
          <w:numId w:val="141"/>
        </w:numPr>
        <w:spacing w:after="192"/>
        <w:ind w:right="2" w:hanging="360"/>
      </w:pPr>
      <w:r>
        <w:t xml:space="preserve">Plants designated as bareroot or collected plants shall conform to the </w:t>
      </w:r>
      <w:r>
        <w:rPr>
          <w:i/>
        </w:rPr>
        <w:t>American Standard for Nursery Stock</w:t>
      </w:r>
      <w:r>
        <w:t xml:space="preserve">.  </w:t>
      </w:r>
    </w:p>
    <w:p w14:paraId="4B33B6C9" w14:textId="77777777" w:rsidR="009C2DB4" w:rsidRDefault="00000000">
      <w:pPr>
        <w:numPr>
          <w:ilvl w:val="3"/>
          <w:numId w:val="141"/>
        </w:numPr>
        <w:spacing w:after="91"/>
        <w:ind w:right="2" w:hanging="360"/>
      </w:pPr>
      <w:r>
        <w:t xml:space="preserve">Bareroot material shall not be dug or installed after bud break or before dormancy.  </w:t>
      </w:r>
    </w:p>
    <w:p w14:paraId="19F80B06" w14:textId="77777777" w:rsidR="009C2DB4" w:rsidRDefault="00000000">
      <w:pPr>
        <w:numPr>
          <w:ilvl w:val="0"/>
          <w:numId w:val="136"/>
        </w:numPr>
        <w:spacing w:after="194"/>
        <w:ind w:right="2" w:hanging="410"/>
      </w:pPr>
      <w:r>
        <w:t xml:space="preserve">Immediately after harvesting plants, protect from drying and damage until shipped and delivered to the planting site. Rootballs shall be checked regularly and watered sufficiently to maintain root viability.  </w:t>
      </w:r>
    </w:p>
    <w:p w14:paraId="5BCB9C07" w14:textId="77777777" w:rsidR="009C2DB4" w:rsidRDefault="00000000">
      <w:pPr>
        <w:numPr>
          <w:ilvl w:val="0"/>
          <w:numId w:val="136"/>
        </w:numPr>
        <w:spacing w:after="190"/>
        <w:ind w:right="2" w:hanging="410"/>
      </w:pPr>
      <w:r>
        <w:t xml:space="preserve">Transportation and Storage of Plant Material  </w:t>
      </w:r>
    </w:p>
    <w:p w14:paraId="2D2D90E3" w14:textId="77777777" w:rsidR="009C2DB4" w:rsidRDefault="00000000">
      <w:pPr>
        <w:numPr>
          <w:ilvl w:val="3"/>
          <w:numId w:val="147"/>
        </w:numPr>
        <w:ind w:right="2" w:hanging="360"/>
      </w:pPr>
      <w:r>
        <w:t xml:space="preserve">Branches shall be tied with rope or twine only, and in such a manner that no damage will occur to the bark or branches.  </w:t>
      </w:r>
    </w:p>
    <w:p w14:paraId="481C0DDC" w14:textId="77777777" w:rsidR="009C2DB4" w:rsidRDefault="00000000">
      <w:pPr>
        <w:numPr>
          <w:ilvl w:val="3"/>
          <w:numId w:val="147"/>
        </w:numPr>
        <w:spacing w:after="195"/>
        <w:ind w:right="2" w:hanging="360"/>
      </w:pPr>
      <w:r>
        <w:t xml:space="preserve">During transportation of plant material, the contractor shall exercise care to prevent injury and drying out of the trees. Should the roots be dried out, large branches broken, balls of earth broken or loosened, or areas of bark torn, the landscape architect may reject the injured tree(s) and order them replaced at no additional cost to the owner. All loads of plants shall be covered at all times with tarpaulin or canvas. Loads that are not protected will be rejected.  </w:t>
      </w:r>
    </w:p>
    <w:p w14:paraId="774C9001" w14:textId="77777777" w:rsidR="009C2DB4" w:rsidRDefault="00000000">
      <w:pPr>
        <w:numPr>
          <w:ilvl w:val="3"/>
          <w:numId w:val="147"/>
        </w:numPr>
        <w:spacing w:after="192"/>
        <w:ind w:right="2" w:hanging="360"/>
      </w:pPr>
      <w:r>
        <w:t xml:space="preserve">All bareroot stock sent from the storage facility shall be adequately covered with wet soil, sawdust, woodchips, moss, peat, straw, hay, or other acceptable moisture-holding medium, and shall be covered with a tarpaulin or canvas. Loads that are not protected in the above manner may be rejected.  </w:t>
      </w:r>
    </w:p>
    <w:p w14:paraId="4F3D6375" w14:textId="77777777" w:rsidR="009C2DB4" w:rsidRDefault="00000000">
      <w:pPr>
        <w:numPr>
          <w:ilvl w:val="3"/>
          <w:numId w:val="147"/>
        </w:numPr>
        <w:spacing w:after="194"/>
        <w:ind w:right="2" w:hanging="360"/>
      </w:pPr>
      <w:r>
        <w:t xml:space="preserve">Plants must be protected at all times from sun or drying winds. Those that cannot be planted immediately on delivery shall be kept in the shade, well protected with soil, wet mulch, or other acceptable material, and kept well watered. Plants shall not remain unplanted any longer than three days after delivery. Plants shall not be bound with wire or rope at any time so as to damage the bark or break branches. Plants shall be lifted and handled with suitable support of the soil ball to avoid damaging it.  </w:t>
      </w:r>
    </w:p>
    <w:p w14:paraId="011D6B54" w14:textId="77777777" w:rsidR="009C2DB4" w:rsidRDefault="00000000">
      <w:pPr>
        <w:numPr>
          <w:ilvl w:val="0"/>
          <w:numId w:val="136"/>
        </w:numPr>
        <w:spacing w:after="187"/>
        <w:ind w:right="2" w:hanging="410"/>
      </w:pPr>
      <w:r>
        <w:t xml:space="preserve">Mechanized Tree Spade Requirements </w:t>
      </w:r>
    </w:p>
    <w:p w14:paraId="60AB379A" w14:textId="77777777" w:rsidR="009C2DB4" w:rsidRDefault="00000000">
      <w:pPr>
        <w:spacing w:after="91"/>
        <w:ind w:left="730" w:right="2"/>
      </w:pPr>
      <w:r>
        <w:t xml:space="preserve">Trees may be moved and planted with an approved mechanical tree spade. The tree spade shall move trees limited to the maximum size allowed for a similar B&amp;B root-ball diameter according to the </w:t>
      </w:r>
      <w:r>
        <w:rPr>
          <w:i/>
        </w:rPr>
        <w:t>American Standard for Nursery Stock</w:t>
      </w:r>
      <w:r>
        <w:t xml:space="preserve"> or the manufacturer's maximum size recommendation for the tree spade being used, whichever is smaller. The machine shall be approved by the landscape architect prior to use. Trees shall be planted at the designated locations in the manner shown in the plans and in accordance with applicable sections of the specifications.  </w:t>
      </w:r>
    </w:p>
    <w:p w14:paraId="2380F0BB" w14:textId="77777777" w:rsidR="009C2DB4" w:rsidRDefault="00000000">
      <w:pPr>
        <w:spacing w:after="0" w:line="259" w:lineRule="auto"/>
        <w:ind w:left="0" w:right="0" w:firstLine="0"/>
        <w:jc w:val="left"/>
      </w:pPr>
      <w:r>
        <w:t xml:space="preserve"> </w:t>
      </w:r>
    </w:p>
    <w:p w14:paraId="249FF673" w14:textId="77777777" w:rsidR="009C2DB4" w:rsidRDefault="00000000">
      <w:pPr>
        <w:ind w:left="370" w:right="2"/>
      </w:pPr>
      <w:r>
        <w:t xml:space="preserve">2.2 ACCESSORIES </w:t>
      </w:r>
    </w:p>
    <w:p w14:paraId="27BE5C51" w14:textId="77777777" w:rsidR="009C2DB4" w:rsidRDefault="00000000">
      <w:pPr>
        <w:spacing w:after="0" w:line="259" w:lineRule="auto"/>
        <w:ind w:left="0" w:right="0" w:firstLine="0"/>
        <w:jc w:val="left"/>
      </w:pPr>
      <w:r>
        <w:t xml:space="preserve"> </w:t>
      </w:r>
    </w:p>
    <w:p w14:paraId="4CE84E4A" w14:textId="77777777" w:rsidR="009C2DB4" w:rsidRDefault="00000000">
      <w:pPr>
        <w:ind w:left="730" w:right="2"/>
      </w:pPr>
      <w:r>
        <w:t xml:space="preserve">A. Planting Soil Mix: </w:t>
      </w:r>
    </w:p>
    <w:p w14:paraId="071055F0" w14:textId="77777777" w:rsidR="009C2DB4" w:rsidRDefault="00000000">
      <w:pPr>
        <w:spacing w:after="0" w:line="259" w:lineRule="auto"/>
        <w:ind w:left="0" w:right="0" w:firstLine="0"/>
        <w:jc w:val="left"/>
      </w:pPr>
      <w:r>
        <w:t xml:space="preserve"> </w:t>
      </w:r>
    </w:p>
    <w:p w14:paraId="18BD7EA1" w14:textId="77777777" w:rsidR="009C2DB4" w:rsidRDefault="00000000">
      <w:pPr>
        <w:numPr>
          <w:ilvl w:val="3"/>
          <w:numId w:val="148"/>
        </w:numPr>
        <w:ind w:right="2" w:hanging="360"/>
      </w:pPr>
      <w:r>
        <w:rPr>
          <w:u w:val="single" w:color="000000"/>
        </w:rPr>
        <w:t>Topsoil</w:t>
      </w:r>
      <w:r>
        <w:t xml:space="preserve">:  As specified in Section 31 22 00. </w:t>
      </w:r>
    </w:p>
    <w:p w14:paraId="38AFA0EF" w14:textId="77777777" w:rsidR="009C2DB4" w:rsidRDefault="00000000">
      <w:pPr>
        <w:spacing w:after="0" w:line="259" w:lineRule="auto"/>
        <w:ind w:left="0" w:right="0" w:firstLine="0"/>
        <w:jc w:val="left"/>
      </w:pPr>
      <w:r>
        <w:t xml:space="preserve"> </w:t>
      </w:r>
    </w:p>
    <w:p w14:paraId="44BDBE60" w14:textId="77777777" w:rsidR="009C2DB4" w:rsidRDefault="00000000">
      <w:pPr>
        <w:numPr>
          <w:ilvl w:val="3"/>
          <w:numId w:val="148"/>
        </w:numPr>
        <w:ind w:right="2" w:hanging="360"/>
      </w:pPr>
      <w:r>
        <w:t xml:space="preserve">Pine Bark:  Commercial horticultural preparation, finely ground, free of extraneous and harmful matter. </w:t>
      </w:r>
    </w:p>
    <w:p w14:paraId="3E3D42A4" w14:textId="77777777" w:rsidR="009C2DB4" w:rsidRDefault="00000000">
      <w:pPr>
        <w:spacing w:after="0" w:line="259" w:lineRule="auto"/>
        <w:ind w:left="0" w:right="0" w:firstLine="0"/>
        <w:jc w:val="left"/>
      </w:pPr>
      <w:r>
        <w:t xml:space="preserve"> </w:t>
      </w:r>
    </w:p>
    <w:p w14:paraId="4F325848" w14:textId="77777777" w:rsidR="009C2DB4" w:rsidRDefault="00000000">
      <w:pPr>
        <w:ind w:left="730" w:right="2"/>
      </w:pPr>
      <w:r>
        <w:t xml:space="preserve">B. Soil Conditioning Materials: </w:t>
      </w:r>
    </w:p>
    <w:p w14:paraId="59719FAA" w14:textId="77777777" w:rsidR="009C2DB4" w:rsidRDefault="00000000">
      <w:pPr>
        <w:spacing w:after="0" w:line="259" w:lineRule="auto"/>
        <w:ind w:left="0" w:right="0" w:firstLine="0"/>
        <w:jc w:val="left"/>
      </w:pPr>
      <w:r>
        <w:t xml:space="preserve"> </w:t>
      </w:r>
    </w:p>
    <w:p w14:paraId="770730F8" w14:textId="77777777" w:rsidR="009C2DB4" w:rsidRDefault="00000000">
      <w:pPr>
        <w:numPr>
          <w:ilvl w:val="3"/>
          <w:numId w:val="139"/>
        </w:numPr>
        <w:ind w:right="2" w:hanging="360"/>
      </w:pPr>
      <w:r>
        <w:rPr>
          <w:u w:val="single" w:color="000000"/>
        </w:rPr>
        <w:t>Aluminum Sulfate</w:t>
      </w:r>
      <w:r>
        <w:t xml:space="preserve">:  Unadulterated, in manufacturer's original, unopened container labeled with analysis and net weight.  Use to acidify soil (lower pH) as recommended by soils test report. </w:t>
      </w:r>
    </w:p>
    <w:p w14:paraId="69EE8FBB" w14:textId="77777777" w:rsidR="009C2DB4" w:rsidRDefault="00000000">
      <w:pPr>
        <w:spacing w:after="0" w:line="259" w:lineRule="auto"/>
        <w:ind w:left="0" w:right="0" w:firstLine="0"/>
        <w:jc w:val="left"/>
      </w:pPr>
      <w:r>
        <w:t xml:space="preserve"> </w:t>
      </w:r>
    </w:p>
    <w:p w14:paraId="000CD9AC" w14:textId="77777777" w:rsidR="009C2DB4" w:rsidRDefault="00000000">
      <w:pPr>
        <w:numPr>
          <w:ilvl w:val="3"/>
          <w:numId w:val="139"/>
        </w:numPr>
        <w:ind w:right="2" w:hanging="360"/>
      </w:pPr>
      <w:r>
        <w:rPr>
          <w:u w:val="single" w:color="000000"/>
        </w:rPr>
        <w:t>Limestone</w:t>
      </w:r>
      <w:r>
        <w:t xml:space="preserve">:  Raw, ground agricultural limestone, containing at least 90 percent calcium carbonate; 90 percent shall pass No. 10 sieve and 50 percent shall pass No. 50 sieve.  Use to decrease acidity of soil (raise pH) as recommended by soils test report. </w:t>
      </w:r>
    </w:p>
    <w:p w14:paraId="08073BB5" w14:textId="77777777" w:rsidR="009C2DB4" w:rsidRDefault="00000000">
      <w:pPr>
        <w:spacing w:after="0" w:line="259" w:lineRule="auto"/>
        <w:ind w:left="0" w:right="0" w:firstLine="0"/>
        <w:jc w:val="left"/>
      </w:pPr>
      <w:r>
        <w:t xml:space="preserve"> </w:t>
      </w:r>
    </w:p>
    <w:p w14:paraId="188A4648" w14:textId="77777777" w:rsidR="009C2DB4" w:rsidRDefault="00000000">
      <w:pPr>
        <w:ind w:left="730" w:right="2"/>
      </w:pPr>
      <w:r>
        <w:t xml:space="preserve">C. Fertilizer: </w:t>
      </w:r>
    </w:p>
    <w:p w14:paraId="0BB6E9C8" w14:textId="77777777" w:rsidR="009C2DB4" w:rsidRDefault="00000000">
      <w:pPr>
        <w:spacing w:after="0" w:line="259" w:lineRule="auto"/>
        <w:ind w:left="0" w:right="0" w:firstLine="0"/>
        <w:jc w:val="left"/>
      </w:pPr>
      <w:r>
        <w:t xml:space="preserve"> </w:t>
      </w:r>
    </w:p>
    <w:p w14:paraId="033352BA" w14:textId="77777777" w:rsidR="009C2DB4" w:rsidRDefault="00000000">
      <w:pPr>
        <w:numPr>
          <w:ilvl w:val="3"/>
          <w:numId w:val="138"/>
        </w:numPr>
        <w:ind w:right="2" w:hanging="360"/>
      </w:pPr>
      <w:r>
        <w:rPr>
          <w:u w:val="single" w:color="000000"/>
        </w:rPr>
        <w:t>Superphosphate</w:t>
      </w:r>
      <w:r>
        <w:t xml:space="preserve">:  Soluble mixture of treated minerals; 20% available phosphoric acid. </w:t>
      </w:r>
    </w:p>
    <w:p w14:paraId="62F96C46" w14:textId="77777777" w:rsidR="009C2DB4" w:rsidRDefault="00000000">
      <w:pPr>
        <w:spacing w:after="0" w:line="259" w:lineRule="auto"/>
        <w:ind w:left="0" w:right="0" w:firstLine="0"/>
        <w:jc w:val="left"/>
      </w:pPr>
      <w:r>
        <w:t xml:space="preserve"> </w:t>
      </w:r>
    </w:p>
    <w:p w14:paraId="15BBA4C0" w14:textId="77777777" w:rsidR="009C2DB4" w:rsidRDefault="00000000">
      <w:pPr>
        <w:numPr>
          <w:ilvl w:val="3"/>
          <w:numId w:val="138"/>
        </w:numPr>
        <w:ind w:right="2" w:hanging="360"/>
      </w:pPr>
      <w:r>
        <w:rPr>
          <w:u w:val="single" w:color="000000"/>
        </w:rPr>
        <w:t>Commercial Fertilizers</w:t>
      </w:r>
      <w:r>
        <w:t xml:space="preserve">:  Conforming to applicable Federal and State law, uniform as to composition, dry, free-flowing, and delivered to site in original unopened containers.  Application rate and minimum analysis shall be as recommended by soils test report. </w:t>
      </w:r>
    </w:p>
    <w:p w14:paraId="5AAC208E" w14:textId="77777777" w:rsidR="009C2DB4" w:rsidRDefault="00000000">
      <w:pPr>
        <w:spacing w:after="0" w:line="259" w:lineRule="auto"/>
        <w:ind w:left="0" w:right="0" w:firstLine="0"/>
        <w:jc w:val="left"/>
      </w:pPr>
      <w:r>
        <w:t xml:space="preserve"> </w:t>
      </w:r>
    </w:p>
    <w:p w14:paraId="1869DA61" w14:textId="77777777" w:rsidR="009C2DB4" w:rsidRDefault="00000000">
      <w:pPr>
        <w:ind w:left="730" w:right="2"/>
      </w:pPr>
      <w:r>
        <w:t xml:space="preserve">D. Mulch: </w:t>
      </w:r>
    </w:p>
    <w:p w14:paraId="2FEB7935" w14:textId="77777777" w:rsidR="009C2DB4" w:rsidRDefault="00000000">
      <w:pPr>
        <w:spacing w:after="0" w:line="259" w:lineRule="auto"/>
        <w:ind w:left="0" w:right="0" w:firstLine="0"/>
        <w:jc w:val="left"/>
      </w:pPr>
      <w:r>
        <w:t xml:space="preserve"> </w:t>
      </w:r>
    </w:p>
    <w:p w14:paraId="7795A20B" w14:textId="77777777" w:rsidR="009C2DB4" w:rsidRDefault="00000000">
      <w:pPr>
        <w:ind w:left="1440" w:right="2" w:hanging="360"/>
      </w:pPr>
      <w:r>
        <w:t xml:space="preserve">1. </w:t>
      </w:r>
      <w:r>
        <w:rPr>
          <w:u w:val="single" w:color="000000"/>
        </w:rPr>
        <w:t>Hardwood Mulch</w:t>
      </w:r>
      <w:r>
        <w:t xml:space="preserve">:  Material shall be mulching grade, uniform in size, and free of foreign matter.  Submit sample for approval. </w:t>
      </w:r>
    </w:p>
    <w:p w14:paraId="42767E40" w14:textId="77777777" w:rsidR="009C2DB4" w:rsidRDefault="00000000">
      <w:pPr>
        <w:spacing w:after="0" w:line="259" w:lineRule="auto"/>
        <w:ind w:left="0" w:right="0" w:firstLine="0"/>
        <w:jc w:val="left"/>
      </w:pPr>
      <w:r>
        <w:t xml:space="preserve"> </w:t>
      </w:r>
    </w:p>
    <w:p w14:paraId="56D639A3" w14:textId="77777777" w:rsidR="009C2DB4" w:rsidRDefault="00000000">
      <w:pPr>
        <w:numPr>
          <w:ilvl w:val="2"/>
          <w:numId w:val="137"/>
        </w:numPr>
        <w:ind w:right="2" w:hanging="360"/>
      </w:pPr>
      <w:r>
        <w:t xml:space="preserve">Edging Materials: </w:t>
      </w:r>
    </w:p>
    <w:p w14:paraId="736DFAA1" w14:textId="77777777" w:rsidR="009C2DB4" w:rsidRDefault="00000000">
      <w:pPr>
        <w:spacing w:after="0" w:line="259" w:lineRule="auto"/>
        <w:ind w:left="0" w:right="0" w:firstLine="0"/>
        <w:jc w:val="left"/>
      </w:pPr>
      <w:r>
        <w:t xml:space="preserve"> </w:t>
      </w:r>
    </w:p>
    <w:p w14:paraId="5D34D937" w14:textId="77777777" w:rsidR="009C2DB4" w:rsidRDefault="00000000">
      <w:pPr>
        <w:ind w:left="1090" w:right="2"/>
      </w:pPr>
      <w:r>
        <w:t xml:space="preserve">NONE PERMITTED </w:t>
      </w:r>
    </w:p>
    <w:p w14:paraId="4F7DEE05" w14:textId="77777777" w:rsidR="009C2DB4" w:rsidRDefault="00000000">
      <w:pPr>
        <w:spacing w:after="0" w:line="259" w:lineRule="auto"/>
        <w:ind w:left="0" w:right="0" w:firstLine="0"/>
        <w:jc w:val="left"/>
      </w:pPr>
      <w:r>
        <w:t xml:space="preserve"> </w:t>
      </w:r>
    </w:p>
    <w:p w14:paraId="2D2103E5" w14:textId="77777777" w:rsidR="009C2DB4" w:rsidRDefault="00000000">
      <w:pPr>
        <w:numPr>
          <w:ilvl w:val="2"/>
          <w:numId w:val="137"/>
        </w:numPr>
        <w:ind w:right="2" w:hanging="360"/>
      </w:pPr>
      <w:r>
        <w:t xml:space="preserve">Miscellaneous Materials: </w:t>
      </w:r>
    </w:p>
    <w:p w14:paraId="669F2601" w14:textId="77777777" w:rsidR="009C2DB4" w:rsidRDefault="00000000">
      <w:pPr>
        <w:spacing w:after="0" w:line="259" w:lineRule="auto"/>
        <w:ind w:left="0" w:right="0" w:firstLine="0"/>
        <w:jc w:val="left"/>
      </w:pPr>
      <w:r>
        <w:t xml:space="preserve"> </w:t>
      </w:r>
    </w:p>
    <w:p w14:paraId="0281EEF3" w14:textId="77777777" w:rsidR="009C2DB4" w:rsidRDefault="00000000">
      <w:pPr>
        <w:ind w:left="1440" w:right="2" w:hanging="360"/>
      </w:pPr>
      <w:r>
        <w:t xml:space="preserve">1. </w:t>
      </w:r>
      <w:r>
        <w:rPr>
          <w:u w:val="single" w:color="000000"/>
        </w:rPr>
        <w:t>Water</w:t>
      </w:r>
      <w:r>
        <w:t xml:space="preserve">:  Clean, free from toxic amounts of salt, oil, acid, alkali, organic matter or other substances harmful to plants. </w:t>
      </w:r>
    </w:p>
    <w:p w14:paraId="4DB89A0C" w14:textId="77777777" w:rsidR="009C2DB4" w:rsidRDefault="00000000">
      <w:pPr>
        <w:spacing w:after="0" w:line="259" w:lineRule="auto"/>
        <w:ind w:left="0" w:right="0" w:firstLine="0"/>
        <w:jc w:val="left"/>
      </w:pPr>
      <w:r>
        <w:t xml:space="preserve"> </w:t>
      </w:r>
    </w:p>
    <w:p w14:paraId="3DFA99ED" w14:textId="77777777" w:rsidR="009C2DB4" w:rsidRDefault="00000000">
      <w:pPr>
        <w:ind w:left="10" w:right="2"/>
      </w:pPr>
      <w:r>
        <w:t xml:space="preserve">PART 3 - EXECUTION </w:t>
      </w:r>
    </w:p>
    <w:p w14:paraId="51EFE23A" w14:textId="77777777" w:rsidR="009C2DB4" w:rsidRDefault="00000000">
      <w:pPr>
        <w:spacing w:after="0" w:line="259" w:lineRule="auto"/>
        <w:ind w:left="0" w:right="0" w:firstLine="0"/>
        <w:jc w:val="left"/>
      </w:pPr>
      <w:r>
        <w:t xml:space="preserve"> </w:t>
      </w:r>
    </w:p>
    <w:p w14:paraId="7AC6AFB2" w14:textId="77777777" w:rsidR="009C2DB4" w:rsidRDefault="00000000">
      <w:pPr>
        <w:ind w:left="370" w:right="2"/>
      </w:pPr>
      <w:r>
        <w:t xml:space="preserve">3.1 EXAMINATION </w:t>
      </w:r>
    </w:p>
    <w:p w14:paraId="334F3DB2" w14:textId="77777777" w:rsidR="009C2DB4" w:rsidRDefault="00000000">
      <w:pPr>
        <w:spacing w:after="0" w:line="259" w:lineRule="auto"/>
        <w:ind w:left="0" w:right="0" w:firstLine="0"/>
        <w:jc w:val="left"/>
      </w:pPr>
      <w:r>
        <w:t xml:space="preserve"> </w:t>
      </w:r>
    </w:p>
    <w:p w14:paraId="01FE9D3A" w14:textId="77777777" w:rsidR="009C2DB4" w:rsidRDefault="00000000">
      <w:pPr>
        <w:numPr>
          <w:ilvl w:val="2"/>
          <w:numId w:val="149"/>
        </w:numPr>
        <w:ind w:right="2" w:hanging="360"/>
      </w:pPr>
      <w:r>
        <w:t xml:space="preserve">Examine proposed planting areas and conditions of installation.  Do not start planting work until unsatisfactory conditions are corrected and fine grading has been approved by Landscape Architect. </w:t>
      </w:r>
    </w:p>
    <w:p w14:paraId="1FE25918" w14:textId="77777777" w:rsidR="009C2DB4" w:rsidRDefault="00000000">
      <w:pPr>
        <w:spacing w:after="0" w:line="259" w:lineRule="auto"/>
        <w:ind w:left="0" w:right="0" w:firstLine="0"/>
        <w:jc w:val="left"/>
      </w:pPr>
      <w:r>
        <w:t xml:space="preserve"> </w:t>
      </w:r>
    </w:p>
    <w:p w14:paraId="4980A8D7" w14:textId="77777777" w:rsidR="009C2DB4" w:rsidRDefault="00000000">
      <w:pPr>
        <w:numPr>
          <w:ilvl w:val="2"/>
          <w:numId w:val="149"/>
        </w:numPr>
        <w:ind w:right="2" w:hanging="360"/>
      </w:pPr>
      <w:r>
        <w:t xml:space="preserve">Subsurface Drainage Investigation: </w:t>
      </w:r>
    </w:p>
    <w:p w14:paraId="67DA16A5" w14:textId="77777777" w:rsidR="009C2DB4" w:rsidRDefault="00000000">
      <w:pPr>
        <w:spacing w:after="0" w:line="259" w:lineRule="auto"/>
        <w:ind w:left="0" w:right="0" w:firstLine="0"/>
        <w:jc w:val="left"/>
      </w:pPr>
      <w:r>
        <w:t xml:space="preserve"> </w:t>
      </w:r>
    </w:p>
    <w:p w14:paraId="34A3B047" w14:textId="77777777" w:rsidR="009C2DB4" w:rsidRDefault="00000000">
      <w:pPr>
        <w:ind w:left="1440" w:right="2" w:hanging="360"/>
      </w:pPr>
      <w:r>
        <w:t xml:space="preserve">1.  Required Tests:  Subsurface drains have not been included as part of project; therefore, Contractor shall make such reasonable percolation tests, approved by Landscape Architect, as may be necessary to determine if subsurface drainage conditions in landscape areas are so poor as to support moisture conditions potentially fatal to plantings.  The following procedure is recommended: </w:t>
      </w:r>
    </w:p>
    <w:p w14:paraId="06AE62B2" w14:textId="77777777" w:rsidR="009C2DB4" w:rsidRDefault="00000000">
      <w:pPr>
        <w:spacing w:after="0" w:line="259" w:lineRule="auto"/>
        <w:ind w:left="0" w:right="0" w:firstLine="0"/>
        <w:jc w:val="left"/>
      </w:pPr>
      <w:r>
        <w:t xml:space="preserve"> </w:t>
      </w:r>
    </w:p>
    <w:p w14:paraId="6B0D0467" w14:textId="77777777" w:rsidR="009C2DB4" w:rsidRDefault="00000000">
      <w:pPr>
        <w:numPr>
          <w:ilvl w:val="4"/>
          <w:numId w:val="142"/>
        </w:numPr>
        <w:spacing w:after="2" w:line="243" w:lineRule="auto"/>
        <w:ind w:right="2" w:hanging="360"/>
      </w:pPr>
      <w:r>
        <w:t xml:space="preserve">Wait at least twenty-four (24) hours after rain and dig test pit twelve (12) inches square or 131/2 inches in diameter to depth of bottom of plant bed, trench or pit.  Remove all loose soil (if standing water is visible, notify the Landscape Architect). </w:t>
      </w:r>
    </w:p>
    <w:p w14:paraId="6D6ED708" w14:textId="77777777" w:rsidR="009C2DB4" w:rsidRDefault="00000000">
      <w:pPr>
        <w:spacing w:after="0" w:line="259" w:lineRule="auto"/>
        <w:ind w:left="0" w:right="0" w:firstLine="0"/>
        <w:jc w:val="left"/>
      </w:pPr>
      <w:r>
        <w:t xml:space="preserve"> </w:t>
      </w:r>
    </w:p>
    <w:p w14:paraId="503C323C" w14:textId="77777777" w:rsidR="009C2DB4" w:rsidRDefault="00000000">
      <w:pPr>
        <w:numPr>
          <w:ilvl w:val="4"/>
          <w:numId w:val="142"/>
        </w:numPr>
        <w:ind w:right="2" w:hanging="360"/>
      </w:pPr>
      <w:r>
        <w:t xml:space="preserve">Quickly fill pit bottom with six (6) inches (approximately 3-1/4 gallons) of water. </w:t>
      </w:r>
    </w:p>
    <w:p w14:paraId="30600A07" w14:textId="77777777" w:rsidR="009C2DB4" w:rsidRDefault="00000000">
      <w:pPr>
        <w:spacing w:after="0" w:line="259" w:lineRule="auto"/>
        <w:ind w:left="1440" w:right="0" w:firstLine="0"/>
        <w:jc w:val="left"/>
      </w:pPr>
      <w:r>
        <w:t xml:space="preserve"> </w:t>
      </w:r>
    </w:p>
    <w:p w14:paraId="6F6D8D66" w14:textId="77777777" w:rsidR="009C2DB4" w:rsidRDefault="00000000">
      <w:pPr>
        <w:numPr>
          <w:ilvl w:val="4"/>
          <w:numId w:val="142"/>
        </w:numPr>
        <w:ind w:right="2" w:hanging="360"/>
      </w:pPr>
      <w:r>
        <w:t xml:space="preserve">Record length of time from filling until disappearance of water and divide the number of minutes by six (6) to give average time of one (1) inch fall. </w:t>
      </w:r>
    </w:p>
    <w:p w14:paraId="58D6809B" w14:textId="77777777" w:rsidR="009C2DB4" w:rsidRDefault="00000000">
      <w:pPr>
        <w:spacing w:after="0" w:line="259" w:lineRule="auto"/>
        <w:ind w:left="1440" w:right="0" w:firstLine="0"/>
        <w:jc w:val="left"/>
      </w:pPr>
      <w:r>
        <w:t xml:space="preserve"> </w:t>
      </w:r>
    </w:p>
    <w:p w14:paraId="3810B292" w14:textId="77777777" w:rsidR="009C2DB4" w:rsidRDefault="00000000">
      <w:pPr>
        <w:numPr>
          <w:ilvl w:val="4"/>
          <w:numId w:val="142"/>
        </w:numPr>
        <w:ind w:right="2" w:hanging="360"/>
      </w:pPr>
      <w:r>
        <w:t xml:space="preserve">Compare one (1) inch fall time with following table: - 1 inch in 0-3 min. indicates rapid absorption.  </w:t>
      </w:r>
    </w:p>
    <w:p w14:paraId="739F52F8" w14:textId="77777777" w:rsidR="009C2DB4" w:rsidRDefault="00000000">
      <w:pPr>
        <w:numPr>
          <w:ilvl w:val="5"/>
          <w:numId w:val="140"/>
        </w:numPr>
        <w:ind w:right="2" w:hanging="118"/>
      </w:pPr>
      <w:r>
        <w:t xml:space="preserve">1 inch in 3-5 min. indicates medium absorption.  </w:t>
      </w:r>
    </w:p>
    <w:p w14:paraId="423EDC52" w14:textId="77777777" w:rsidR="009C2DB4" w:rsidRDefault="00000000">
      <w:pPr>
        <w:numPr>
          <w:ilvl w:val="5"/>
          <w:numId w:val="140"/>
        </w:numPr>
        <w:ind w:right="2" w:hanging="118"/>
      </w:pPr>
      <w:r>
        <w:t xml:space="preserve">1 inch in 5-30 min. indicates slow absorption.  </w:t>
      </w:r>
    </w:p>
    <w:p w14:paraId="009702BF" w14:textId="77777777" w:rsidR="009C2DB4" w:rsidRDefault="00000000">
      <w:pPr>
        <w:numPr>
          <w:ilvl w:val="5"/>
          <w:numId w:val="140"/>
        </w:numPr>
        <w:ind w:right="2" w:hanging="118"/>
      </w:pPr>
      <w:r>
        <w:t xml:space="preserve">1 inch in 30-60 min. indicates semi-impervious soil.  - 1 inch in over 60 min. indicates impervious soil. </w:t>
      </w:r>
    </w:p>
    <w:p w14:paraId="3C50FB68" w14:textId="77777777" w:rsidR="009C2DB4" w:rsidRDefault="00000000">
      <w:pPr>
        <w:spacing w:after="0" w:line="259" w:lineRule="auto"/>
        <w:ind w:left="1440" w:right="0" w:firstLine="0"/>
        <w:jc w:val="left"/>
      </w:pPr>
      <w:r>
        <w:t xml:space="preserve"> </w:t>
      </w:r>
    </w:p>
    <w:p w14:paraId="09C98A18" w14:textId="77777777" w:rsidR="009C2DB4" w:rsidRDefault="00000000">
      <w:pPr>
        <w:numPr>
          <w:ilvl w:val="4"/>
          <w:numId w:val="146"/>
        </w:numPr>
        <w:ind w:right="2" w:hanging="360"/>
      </w:pPr>
      <w:r>
        <w:t xml:space="preserve">If soil is indicated to be semi-impervious or impervious, or if water is initially found in test pit, notify Landscape Architect before proceeding further. </w:t>
      </w:r>
    </w:p>
    <w:p w14:paraId="13C37A56" w14:textId="77777777" w:rsidR="009C2DB4" w:rsidRDefault="00000000">
      <w:pPr>
        <w:spacing w:after="0" w:line="259" w:lineRule="auto"/>
        <w:ind w:left="1440" w:right="0" w:firstLine="0"/>
        <w:jc w:val="left"/>
      </w:pPr>
      <w:r>
        <w:t xml:space="preserve"> </w:t>
      </w:r>
    </w:p>
    <w:p w14:paraId="4D38F0E2" w14:textId="77777777" w:rsidR="009C2DB4" w:rsidRDefault="00000000">
      <w:pPr>
        <w:numPr>
          <w:ilvl w:val="4"/>
          <w:numId w:val="146"/>
        </w:numPr>
        <w:ind w:right="2" w:hanging="360"/>
      </w:pPr>
      <w:r>
        <w:t xml:space="preserve">If Contractor does not make test at representative locations and file records of results with Owner and Landscape Architect, or if he plants in areas shown to have poor drainage without written release from Owner, he shall be liable for any future guaranteed replacements due to subsurface water damage. </w:t>
      </w:r>
    </w:p>
    <w:p w14:paraId="1C7DFE6C" w14:textId="77777777" w:rsidR="009C2DB4" w:rsidRDefault="00000000">
      <w:pPr>
        <w:spacing w:after="0" w:line="259" w:lineRule="auto"/>
        <w:ind w:left="1440" w:right="0" w:firstLine="0"/>
        <w:jc w:val="left"/>
      </w:pPr>
      <w:r>
        <w:t xml:space="preserve"> </w:t>
      </w:r>
    </w:p>
    <w:p w14:paraId="2896336D" w14:textId="77777777" w:rsidR="009C2DB4" w:rsidRDefault="00000000">
      <w:pPr>
        <w:numPr>
          <w:ilvl w:val="4"/>
          <w:numId w:val="146"/>
        </w:numPr>
        <w:ind w:right="2" w:hanging="360"/>
      </w:pPr>
      <w:r>
        <w:t xml:space="preserve">If Contractor makes proper tests and files complete records indicating no semi-impervious or worse conditions, he will not be held responsible for future subsurface water damage to work of Contract within Guaranty Period.  Owner or Landscape Architect may supervise testing at any time. </w:t>
      </w:r>
    </w:p>
    <w:p w14:paraId="253FAD4C" w14:textId="77777777" w:rsidR="009C2DB4" w:rsidRDefault="00000000">
      <w:pPr>
        <w:spacing w:after="0" w:line="259" w:lineRule="auto"/>
        <w:ind w:left="0" w:right="0" w:firstLine="0"/>
        <w:jc w:val="left"/>
      </w:pPr>
      <w:r>
        <w:t xml:space="preserve"> </w:t>
      </w:r>
    </w:p>
    <w:p w14:paraId="16E80824" w14:textId="77777777" w:rsidR="009C2DB4" w:rsidRDefault="00000000">
      <w:pPr>
        <w:tabs>
          <w:tab w:val="center" w:pos="1155"/>
          <w:tab w:val="center" w:pos="2793"/>
        </w:tabs>
        <w:ind w:left="0" w:right="0" w:firstLine="0"/>
        <w:jc w:val="left"/>
      </w:pPr>
      <w:r>
        <w:rPr>
          <w:rFonts w:ascii="Calibri" w:eastAsia="Calibri" w:hAnsi="Calibri" w:cs="Calibri"/>
          <w:sz w:val="22"/>
        </w:rPr>
        <w:tab/>
      </w:r>
      <w:r>
        <w:t xml:space="preserve">2. </w:t>
      </w:r>
      <w:r>
        <w:tab/>
        <w:t xml:space="preserve">Relocation or Omission of Plants: </w:t>
      </w:r>
    </w:p>
    <w:p w14:paraId="5E8D0426" w14:textId="77777777" w:rsidR="009C2DB4" w:rsidRDefault="00000000">
      <w:pPr>
        <w:spacing w:after="0" w:line="259" w:lineRule="auto"/>
        <w:ind w:left="0" w:right="0" w:firstLine="0"/>
        <w:jc w:val="left"/>
      </w:pPr>
      <w:r>
        <w:t xml:space="preserve"> </w:t>
      </w:r>
    </w:p>
    <w:p w14:paraId="62E5130C" w14:textId="77777777" w:rsidR="009C2DB4" w:rsidRDefault="00000000">
      <w:pPr>
        <w:numPr>
          <w:ilvl w:val="4"/>
          <w:numId w:val="143"/>
        </w:numPr>
        <w:ind w:right="2" w:hanging="360"/>
      </w:pPr>
      <w:r>
        <w:t xml:space="preserve">Where subsurface conditions provide inadequate drainage and subsurface drainage system is not to be used as remedy, make reasonable relocation of plants as directed by Landscape Architect. </w:t>
      </w:r>
    </w:p>
    <w:p w14:paraId="0918AD1F" w14:textId="77777777" w:rsidR="009C2DB4" w:rsidRDefault="00000000">
      <w:pPr>
        <w:spacing w:after="0" w:line="259" w:lineRule="auto"/>
        <w:ind w:left="0" w:right="0" w:firstLine="0"/>
        <w:jc w:val="left"/>
      </w:pPr>
      <w:r>
        <w:t xml:space="preserve"> </w:t>
      </w:r>
    </w:p>
    <w:p w14:paraId="12B6381C" w14:textId="77777777" w:rsidR="009C2DB4" w:rsidRDefault="00000000">
      <w:pPr>
        <w:numPr>
          <w:ilvl w:val="4"/>
          <w:numId w:val="143"/>
        </w:numPr>
        <w:ind w:right="2" w:hanging="360"/>
      </w:pPr>
      <w:r>
        <w:t xml:space="preserve">Drainage conditions necessitating omission of plants shall be covered by Change Order. </w:t>
      </w:r>
    </w:p>
    <w:p w14:paraId="73934656" w14:textId="77777777" w:rsidR="009C2DB4" w:rsidRDefault="00000000">
      <w:pPr>
        <w:spacing w:after="0" w:line="259" w:lineRule="auto"/>
        <w:ind w:left="0" w:right="0" w:firstLine="0"/>
        <w:jc w:val="left"/>
      </w:pPr>
      <w:r>
        <w:t xml:space="preserve"> </w:t>
      </w:r>
    </w:p>
    <w:p w14:paraId="73FE4BF9" w14:textId="77777777" w:rsidR="009C2DB4" w:rsidRDefault="00000000">
      <w:pPr>
        <w:ind w:left="1440" w:right="2" w:hanging="360"/>
      </w:pPr>
      <w:r>
        <w:t xml:space="preserve">3. Authorization of Drain as Extra Work:  Owner may authorize installation of subsurface drains to alleviate moisture problems at locations determined by Landscape Architect.  Perform work at negotiated extra cost; begin work only upon receipt of Change Order.  Locations, appropriate materials, and construction techniques shall be as directed by Landscape Architect. </w:t>
      </w:r>
    </w:p>
    <w:p w14:paraId="7DB57DAC" w14:textId="77777777" w:rsidR="009C2DB4" w:rsidRDefault="00000000">
      <w:pPr>
        <w:spacing w:after="0" w:line="259" w:lineRule="auto"/>
        <w:ind w:left="0" w:right="0" w:firstLine="0"/>
        <w:jc w:val="left"/>
      </w:pPr>
      <w:r>
        <w:t xml:space="preserve"> </w:t>
      </w:r>
    </w:p>
    <w:p w14:paraId="36A3372E" w14:textId="77777777" w:rsidR="009C2DB4" w:rsidRDefault="00000000">
      <w:pPr>
        <w:ind w:left="370" w:right="2"/>
      </w:pPr>
      <w:r>
        <w:t xml:space="preserve">3.2 PREPARATION </w:t>
      </w:r>
    </w:p>
    <w:p w14:paraId="2E88B7C1" w14:textId="77777777" w:rsidR="009C2DB4" w:rsidRDefault="00000000">
      <w:pPr>
        <w:spacing w:after="0" w:line="259" w:lineRule="auto"/>
        <w:ind w:left="0" w:right="0" w:firstLine="0"/>
        <w:jc w:val="left"/>
      </w:pPr>
      <w:r>
        <w:t xml:space="preserve"> </w:t>
      </w:r>
    </w:p>
    <w:p w14:paraId="4DFE2AFF" w14:textId="77777777" w:rsidR="009C2DB4" w:rsidRDefault="00000000">
      <w:pPr>
        <w:spacing w:after="4" w:line="249" w:lineRule="auto"/>
        <w:ind w:left="730" w:right="0"/>
      </w:pPr>
      <w:r>
        <w:t xml:space="preserve">A. Utility Verification: </w:t>
      </w:r>
      <w:r>
        <w:rPr>
          <w:b/>
        </w:rPr>
        <w:t xml:space="preserve">Contractor will be responsible for damages to any unmarked utility. </w:t>
      </w:r>
    </w:p>
    <w:p w14:paraId="2AC46835" w14:textId="77777777" w:rsidR="009C2DB4" w:rsidRDefault="00000000">
      <w:pPr>
        <w:spacing w:after="0" w:line="259" w:lineRule="auto"/>
        <w:ind w:left="0" w:right="0" w:firstLine="0"/>
        <w:jc w:val="left"/>
      </w:pPr>
      <w:r>
        <w:t xml:space="preserve"> </w:t>
      </w:r>
    </w:p>
    <w:p w14:paraId="4BDE7E7D" w14:textId="77777777" w:rsidR="009C2DB4" w:rsidRDefault="00000000">
      <w:pPr>
        <w:ind w:left="1440" w:right="2" w:hanging="360"/>
      </w:pPr>
      <w:r>
        <w:t xml:space="preserve">1. The contractor shall contact the local utility companies for verification of the location of all underground utility lines in the area of the work.  The contractor shall be responsible for all damage resulting from neglect or failure to comply with this requirement. </w:t>
      </w:r>
    </w:p>
    <w:p w14:paraId="31A754F5" w14:textId="77777777" w:rsidR="009C2DB4" w:rsidRDefault="00000000">
      <w:pPr>
        <w:spacing w:after="0" w:line="259" w:lineRule="auto"/>
        <w:ind w:left="720" w:right="0" w:firstLine="0"/>
        <w:jc w:val="left"/>
      </w:pPr>
      <w:r>
        <w:t xml:space="preserve"> </w:t>
      </w:r>
    </w:p>
    <w:p w14:paraId="7B7302C8" w14:textId="77777777" w:rsidR="009C2DB4" w:rsidRDefault="00000000">
      <w:pPr>
        <w:ind w:left="730" w:right="2"/>
      </w:pPr>
      <w:r>
        <w:t xml:space="preserve">B. Soil Conditioning: </w:t>
      </w:r>
    </w:p>
    <w:p w14:paraId="063EB350" w14:textId="77777777" w:rsidR="009C2DB4" w:rsidRDefault="00000000">
      <w:pPr>
        <w:spacing w:after="0" w:line="259" w:lineRule="auto"/>
        <w:ind w:left="0" w:right="0" w:firstLine="0"/>
        <w:jc w:val="left"/>
      </w:pPr>
      <w:r>
        <w:t xml:space="preserve"> </w:t>
      </w:r>
    </w:p>
    <w:p w14:paraId="2E71B2E5" w14:textId="77777777" w:rsidR="009C2DB4" w:rsidRDefault="00000000">
      <w:pPr>
        <w:numPr>
          <w:ilvl w:val="3"/>
          <w:numId w:val="153"/>
        </w:numPr>
        <w:ind w:right="2" w:hanging="360"/>
      </w:pPr>
      <w:r>
        <w:t xml:space="preserve">Coordinate soil conditioning with soil testing and fine grading operations specified in Section 02200. </w:t>
      </w:r>
    </w:p>
    <w:p w14:paraId="5AE8C2D2" w14:textId="77777777" w:rsidR="009C2DB4" w:rsidRDefault="00000000">
      <w:pPr>
        <w:spacing w:after="0" w:line="259" w:lineRule="auto"/>
        <w:ind w:left="0" w:right="0" w:firstLine="0"/>
        <w:jc w:val="left"/>
      </w:pPr>
      <w:r>
        <w:t xml:space="preserve"> </w:t>
      </w:r>
    </w:p>
    <w:p w14:paraId="2E86E501" w14:textId="77777777" w:rsidR="009C2DB4" w:rsidRDefault="00000000">
      <w:pPr>
        <w:numPr>
          <w:ilvl w:val="3"/>
          <w:numId w:val="153"/>
        </w:numPr>
        <w:ind w:right="2" w:hanging="360"/>
      </w:pPr>
      <w:r>
        <w:t xml:space="preserve">Adjustment of pH:  If the pH range of the soil samples from the proposed planting sites is not acceptable, the Contractor shall, upon receipt of authorization to proceed by Change Order, adjust the pH of the existing soils within the unacceptable areas.  Adjust pH by uniformly incorporating required soil conditioning materials at the rate determined by the analysis of the soil test done by the Soils Testing Laboratory. </w:t>
      </w:r>
    </w:p>
    <w:p w14:paraId="080C34BA" w14:textId="77777777" w:rsidR="009C2DB4" w:rsidRDefault="00000000">
      <w:pPr>
        <w:spacing w:after="0" w:line="259" w:lineRule="auto"/>
        <w:ind w:left="0" w:right="0" w:firstLine="0"/>
        <w:jc w:val="left"/>
      </w:pPr>
      <w:r>
        <w:t xml:space="preserve"> </w:t>
      </w:r>
    </w:p>
    <w:p w14:paraId="574F837C" w14:textId="77777777" w:rsidR="009C2DB4" w:rsidRDefault="00000000">
      <w:pPr>
        <w:numPr>
          <w:ilvl w:val="2"/>
          <w:numId w:val="151"/>
        </w:numPr>
        <w:ind w:right="2" w:hanging="360"/>
      </w:pPr>
      <w:r>
        <w:t xml:space="preserve">Location of Plants:  Place individual plants and stake plant beds as indicated on Drawings.  Notify Landscape Architect for approval prior to planting.  Contractor shall make reasonable adjustment of plant locations as recommended by Landscape Architect. </w:t>
      </w:r>
    </w:p>
    <w:p w14:paraId="20740391" w14:textId="77777777" w:rsidR="009C2DB4" w:rsidRDefault="00000000">
      <w:pPr>
        <w:spacing w:after="0" w:line="259" w:lineRule="auto"/>
        <w:ind w:left="0" w:right="0" w:firstLine="0"/>
        <w:jc w:val="left"/>
      </w:pPr>
      <w:r>
        <w:t xml:space="preserve"> </w:t>
      </w:r>
    </w:p>
    <w:p w14:paraId="1DB98B26" w14:textId="77777777" w:rsidR="009C2DB4" w:rsidRDefault="00000000">
      <w:pPr>
        <w:numPr>
          <w:ilvl w:val="2"/>
          <w:numId w:val="151"/>
        </w:numPr>
        <w:ind w:right="2" w:hanging="360"/>
      </w:pPr>
      <w:r>
        <w:t xml:space="preserve">Obstructions: </w:t>
      </w:r>
    </w:p>
    <w:p w14:paraId="721BF07E" w14:textId="77777777" w:rsidR="009C2DB4" w:rsidRDefault="00000000">
      <w:pPr>
        <w:spacing w:after="0" w:line="259" w:lineRule="auto"/>
        <w:ind w:left="0" w:right="0" w:firstLine="0"/>
        <w:jc w:val="left"/>
      </w:pPr>
      <w:r>
        <w:t xml:space="preserve"> </w:t>
      </w:r>
    </w:p>
    <w:p w14:paraId="34E5FAC0" w14:textId="77777777" w:rsidR="009C2DB4" w:rsidRDefault="00000000">
      <w:pPr>
        <w:numPr>
          <w:ilvl w:val="4"/>
          <w:numId w:val="152"/>
        </w:numPr>
        <w:ind w:right="2" w:hanging="360"/>
      </w:pPr>
      <w:r>
        <w:t xml:space="preserve">Obstructions at or below grade shall be removed where possible; obstructions such as functioning utilities or objects too massive to be removed with tractor mounted backhoe will require plant relocations as directed by Landscape Architect. </w:t>
      </w:r>
    </w:p>
    <w:p w14:paraId="75D15DA8" w14:textId="77777777" w:rsidR="009C2DB4" w:rsidRDefault="00000000">
      <w:pPr>
        <w:spacing w:after="0" w:line="259" w:lineRule="auto"/>
        <w:ind w:left="1440" w:right="0" w:firstLine="0"/>
        <w:jc w:val="left"/>
      </w:pPr>
      <w:r>
        <w:t xml:space="preserve"> </w:t>
      </w:r>
    </w:p>
    <w:p w14:paraId="7C02E1ED" w14:textId="77777777" w:rsidR="009C2DB4" w:rsidRDefault="00000000">
      <w:pPr>
        <w:numPr>
          <w:ilvl w:val="4"/>
          <w:numId w:val="152"/>
        </w:numPr>
        <w:ind w:right="2" w:hanging="360"/>
      </w:pPr>
      <w:r>
        <w:rPr>
          <w:u w:val="single" w:color="000000"/>
        </w:rPr>
        <w:t>Above Ground</w:t>
      </w:r>
      <w:r>
        <w:t xml:space="preserve">:  Report overhead interference such as wires, overhangs, etc., to Landscape Architect and relocate plantings as directed. </w:t>
      </w:r>
    </w:p>
    <w:p w14:paraId="15A23085" w14:textId="77777777" w:rsidR="009C2DB4" w:rsidRDefault="00000000">
      <w:pPr>
        <w:spacing w:after="0" w:line="259" w:lineRule="auto"/>
        <w:ind w:left="1440" w:right="0" w:firstLine="0"/>
        <w:jc w:val="left"/>
      </w:pPr>
      <w:r>
        <w:t xml:space="preserve"> </w:t>
      </w:r>
    </w:p>
    <w:p w14:paraId="0A2C15B1" w14:textId="77777777" w:rsidR="009C2DB4" w:rsidRDefault="00000000">
      <w:pPr>
        <w:numPr>
          <w:ilvl w:val="4"/>
          <w:numId w:val="152"/>
        </w:numPr>
        <w:ind w:right="2" w:hanging="360"/>
      </w:pPr>
      <w:r>
        <w:rPr>
          <w:u w:val="single" w:color="000000"/>
        </w:rPr>
        <w:t>Repairs</w:t>
      </w:r>
      <w:r>
        <w:t xml:space="preserve">:  Contractor shall familiarize himself with the location of all underground and aboveground improvements and take care not to disturb improvements during his installation operations.  Contractor shall repair or replace at Contractor's sole expense improvements damaged by his installation operations. </w:t>
      </w:r>
    </w:p>
    <w:p w14:paraId="5848E3B1" w14:textId="77777777" w:rsidR="009C2DB4" w:rsidRDefault="00000000">
      <w:pPr>
        <w:spacing w:after="0" w:line="259" w:lineRule="auto"/>
        <w:ind w:left="0" w:right="0" w:firstLine="0"/>
        <w:jc w:val="left"/>
      </w:pPr>
      <w:r>
        <w:t xml:space="preserve"> </w:t>
      </w:r>
    </w:p>
    <w:p w14:paraId="7F53E692" w14:textId="77777777" w:rsidR="009C2DB4" w:rsidRDefault="00000000">
      <w:pPr>
        <w:spacing w:after="0" w:line="259" w:lineRule="auto"/>
        <w:ind w:left="370" w:right="0"/>
        <w:jc w:val="left"/>
      </w:pPr>
      <w:r>
        <w:t xml:space="preserve">E. </w:t>
      </w:r>
      <w:r>
        <w:rPr>
          <w:u w:val="single" w:color="000000"/>
        </w:rPr>
        <w:t>EXCAVATION FOR TREES AND SHRUBS</w:t>
      </w:r>
      <w:r>
        <w:t xml:space="preserve"> </w:t>
      </w:r>
    </w:p>
    <w:p w14:paraId="50C1771C" w14:textId="77777777" w:rsidR="009C2DB4" w:rsidRDefault="00000000">
      <w:pPr>
        <w:spacing w:after="0" w:line="259" w:lineRule="auto"/>
        <w:ind w:left="0" w:right="0" w:firstLine="0"/>
        <w:jc w:val="left"/>
      </w:pPr>
      <w:r>
        <w:t xml:space="preserve"> </w:t>
      </w:r>
    </w:p>
    <w:p w14:paraId="2903419E" w14:textId="77777777" w:rsidR="009C2DB4" w:rsidRDefault="00000000">
      <w:pPr>
        <w:numPr>
          <w:ilvl w:val="0"/>
          <w:numId w:val="154"/>
        </w:numPr>
        <w:spacing w:after="190"/>
        <w:ind w:right="2" w:hanging="360"/>
      </w:pPr>
      <w:r>
        <w:t xml:space="preserve">Locations for plants and/or outlines of areas to be planted are to be staked out at the site. Locate and mark all subsurface utility lines. Approval of the stakeout by the landscape architect is required before excavation begins.  </w:t>
      </w:r>
    </w:p>
    <w:p w14:paraId="7CF91912" w14:textId="77777777" w:rsidR="009C2DB4" w:rsidRDefault="00000000">
      <w:pPr>
        <w:numPr>
          <w:ilvl w:val="0"/>
          <w:numId w:val="154"/>
        </w:numPr>
        <w:spacing w:after="94"/>
        <w:ind w:right="2" w:hanging="360"/>
      </w:pPr>
      <w:r>
        <w:t xml:space="preserve">Tree, shrub, and groundcover beds are to be excavated to the depth and widths indicated on the drawings. If the planting area under any tree is initially dug too deep, the soil added to bring it up to the correct level should be thoroughly tamped.  </w:t>
      </w:r>
    </w:p>
    <w:p w14:paraId="7B43BD19" w14:textId="77777777" w:rsidR="009C2DB4" w:rsidRDefault="00000000">
      <w:pPr>
        <w:numPr>
          <w:ilvl w:val="1"/>
          <w:numId w:val="154"/>
        </w:numPr>
        <w:spacing w:after="192"/>
        <w:ind w:right="2" w:hanging="360"/>
      </w:pPr>
      <w:r>
        <w:t xml:space="preserve">The sides of the excavation of all planting areas shall be sloped at a 45 degrees. The bottom of all beds shall slope parallel to the proposed grades or toward any subsurface drain lines within the planting bed. The bottom of the planting bed directly under any tree shall be horizontal such that the tree sits plumb.  </w:t>
      </w:r>
    </w:p>
    <w:p w14:paraId="70BA6822" w14:textId="77777777" w:rsidR="009C2DB4" w:rsidRDefault="00000000">
      <w:pPr>
        <w:numPr>
          <w:ilvl w:val="1"/>
          <w:numId w:val="154"/>
        </w:numPr>
        <w:spacing w:after="193"/>
        <w:ind w:right="2" w:hanging="360"/>
      </w:pPr>
      <w:r>
        <w:t xml:space="preserve">Maintain all required angles of repose of the adjacent materials as shown on the drawings. Do not excavate compacted subgrades of adjacent pavement or structures.  </w:t>
      </w:r>
    </w:p>
    <w:p w14:paraId="3A39CA87" w14:textId="77777777" w:rsidR="009C2DB4" w:rsidRDefault="00000000">
      <w:pPr>
        <w:numPr>
          <w:ilvl w:val="0"/>
          <w:numId w:val="154"/>
        </w:numPr>
        <w:spacing w:after="91"/>
        <w:ind w:right="2" w:hanging="360"/>
      </w:pPr>
      <w:r>
        <w:t xml:space="preserve">For trees and shrubs planted in individual holes in areas of good soil that is to remain in place and/or to receive amendment in the top 150-mm (6 in.) layer, excavate the hole to the depth of the root ball and to widths shown on the drawing. Slope the sides of the excavation at a 45 degree angle up and away from the bottom of the excavation.  </w:t>
      </w:r>
    </w:p>
    <w:p w14:paraId="561B5F5A" w14:textId="77777777" w:rsidR="009C2DB4" w:rsidRDefault="00000000">
      <w:pPr>
        <w:numPr>
          <w:ilvl w:val="1"/>
          <w:numId w:val="154"/>
        </w:numPr>
        <w:spacing w:after="194"/>
        <w:ind w:right="2" w:hanging="360"/>
      </w:pPr>
      <w:r>
        <w:t xml:space="preserve">In areas of slowly draining soils, the root ball may be set up to 75 mm (3 in.) or 1/8 of the depth of the root ball above the adjacent soil level.  </w:t>
      </w:r>
    </w:p>
    <w:p w14:paraId="7325F661" w14:textId="77777777" w:rsidR="009C2DB4" w:rsidRDefault="00000000">
      <w:pPr>
        <w:numPr>
          <w:ilvl w:val="1"/>
          <w:numId w:val="154"/>
        </w:numPr>
        <w:spacing w:after="192"/>
        <w:ind w:right="2" w:hanging="360"/>
      </w:pPr>
      <w:r>
        <w:t xml:space="preserve">Save the existing soil to be used as backfill around the tree.  </w:t>
      </w:r>
    </w:p>
    <w:p w14:paraId="1269DCA7" w14:textId="77777777" w:rsidR="009C2DB4" w:rsidRDefault="00000000">
      <w:pPr>
        <w:numPr>
          <w:ilvl w:val="1"/>
          <w:numId w:val="154"/>
        </w:numPr>
        <w:spacing w:after="94"/>
        <w:ind w:right="2" w:hanging="360"/>
      </w:pPr>
      <w:r>
        <w:t xml:space="preserve">On steep slopes, the depth of the excavation shall be measured at the center of the hole and the excavation dug as shown on the drawings.  </w:t>
      </w:r>
    </w:p>
    <w:p w14:paraId="0242BE6D" w14:textId="77777777" w:rsidR="009C2DB4" w:rsidRDefault="00000000">
      <w:pPr>
        <w:numPr>
          <w:ilvl w:val="0"/>
          <w:numId w:val="155"/>
        </w:numPr>
        <w:spacing w:after="195"/>
        <w:ind w:right="2" w:hanging="360"/>
      </w:pPr>
      <w:r>
        <w:t xml:space="preserve">Detrimental soil conditions: The landscape architect is to be notified, in writing, of soil conditions encountered, including poor drainage, which the contractor considers detrimental to the growth of plant material. When detrimental conditions are uncovered, planting shall be discontinued until instructions to resolve the conditions are received from the landscape architect.  </w:t>
      </w:r>
    </w:p>
    <w:p w14:paraId="55900136" w14:textId="77777777" w:rsidR="009C2DB4" w:rsidRDefault="00000000">
      <w:pPr>
        <w:numPr>
          <w:ilvl w:val="0"/>
          <w:numId w:val="155"/>
        </w:numPr>
        <w:spacing w:after="91"/>
        <w:ind w:right="2" w:hanging="360"/>
      </w:pPr>
      <w:r>
        <w:t xml:space="preserve">Obstructions: If rock, underground construction work, utilities, tree roots, or other obstructions are encountered in the excavation of planting areas, alternate locations for any planting shall be determined by the landscape architect.  </w:t>
      </w:r>
    </w:p>
    <w:p w14:paraId="108B5581" w14:textId="77777777" w:rsidR="009C2DB4" w:rsidRDefault="00000000">
      <w:pPr>
        <w:spacing w:after="0" w:line="259" w:lineRule="auto"/>
        <w:ind w:left="1440" w:right="0" w:firstLine="0"/>
        <w:jc w:val="left"/>
      </w:pPr>
      <w:r>
        <w:t xml:space="preserve"> </w:t>
      </w:r>
    </w:p>
    <w:p w14:paraId="4C5BFB06" w14:textId="77777777" w:rsidR="009C2DB4" w:rsidRDefault="00000000">
      <w:pPr>
        <w:numPr>
          <w:ilvl w:val="0"/>
          <w:numId w:val="155"/>
        </w:numPr>
        <w:ind w:right="2" w:hanging="360"/>
      </w:pPr>
      <w:r>
        <w:t xml:space="preserve">Planting Mixture: </w:t>
      </w:r>
    </w:p>
    <w:p w14:paraId="7FB9E1C1" w14:textId="77777777" w:rsidR="009C2DB4" w:rsidRDefault="00000000">
      <w:pPr>
        <w:spacing w:after="0" w:line="259" w:lineRule="auto"/>
        <w:ind w:left="0" w:right="0" w:firstLine="0"/>
        <w:jc w:val="left"/>
      </w:pPr>
      <w:r>
        <w:t xml:space="preserve"> </w:t>
      </w:r>
    </w:p>
    <w:p w14:paraId="19169B62" w14:textId="77777777" w:rsidR="009C2DB4" w:rsidRDefault="00000000">
      <w:pPr>
        <w:tabs>
          <w:tab w:val="center" w:pos="1515"/>
          <w:tab w:val="center" w:pos="4797"/>
        </w:tabs>
        <w:spacing w:after="0" w:line="259" w:lineRule="auto"/>
        <w:ind w:left="0" w:right="0" w:firstLine="0"/>
        <w:jc w:val="left"/>
      </w:pPr>
      <w:r>
        <w:rPr>
          <w:rFonts w:ascii="Calibri" w:eastAsia="Calibri" w:hAnsi="Calibri" w:cs="Calibri"/>
          <w:sz w:val="22"/>
        </w:rPr>
        <w:tab/>
      </w:r>
      <w:r>
        <w:t xml:space="preserve">1. </w:t>
      </w:r>
      <w:r>
        <w:tab/>
      </w:r>
      <w:r>
        <w:rPr>
          <w:u w:val="single" w:color="000000"/>
        </w:rPr>
        <w:t>Mixture for shrubs, trees and groundcovers</w:t>
      </w:r>
      <w:r>
        <w:t xml:space="preserve">:  Clean friendly native top soil. </w:t>
      </w:r>
    </w:p>
    <w:p w14:paraId="1353B23B" w14:textId="77777777" w:rsidR="009C2DB4" w:rsidRDefault="00000000">
      <w:pPr>
        <w:spacing w:after="0" w:line="259" w:lineRule="auto"/>
        <w:ind w:left="0" w:right="0" w:firstLine="0"/>
        <w:jc w:val="left"/>
      </w:pPr>
      <w:r>
        <w:t xml:space="preserve"> </w:t>
      </w:r>
    </w:p>
    <w:p w14:paraId="0CE93AAF" w14:textId="77777777" w:rsidR="009C2DB4" w:rsidRDefault="00000000">
      <w:pPr>
        <w:numPr>
          <w:ilvl w:val="3"/>
          <w:numId w:val="157"/>
        </w:numPr>
        <w:ind w:right="2" w:hanging="361"/>
      </w:pPr>
      <w:r>
        <w:t xml:space="preserve">Add soil amendments necessary to adjust soil to required pH for plant material, as recommended in soil test report. </w:t>
      </w:r>
    </w:p>
    <w:p w14:paraId="6A7CF65B" w14:textId="77777777" w:rsidR="009C2DB4" w:rsidRDefault="00000000">
      <w:pPr>
        <w:spacing w:after="0" w:line="259" w:lineRule="auto"/>
        <w:ind w:left="0" w:right="0" w:firstLine="0"/>
        <w:jc w:val="left"/>
      </w:pPr>
      <w:r>
        <w:t xml:space="preserve"> </w:t>
      </w:r>
    </w:p>
    <w:p w14:paraId="5703F665" w14:textId="77777777" w:rsidR="009C2DB4" w:rsidRDefault="00000000">
      <w:pPr>
        <w:numPr>
          <w:ilvl w:val="3"/>
          <w:numId w:val="157"/>
        </w:numPr>
        <w:ind w:right="2" w:hanging="361"/>
      </w:pPr>
      <w:r>
        <w:t xml:space="preserve">Add 1/2 lb. superphosphate per cubic yard for planting mixture. </w:t>
      </w:r>
    </w:p>
    <w:p w14:paraId="4E106BC3" w14:textId="77777777" w:rsidR="009C2DB4" w:rsidRDefault="00000000">
      <w:pPr>
        <w:spacing w:after="0" w:line="259" w:lineRule="auto"/>
        <w:ind w:left="0" w:right="0" w:firstLine="0"/>
        <w:jc w:val="left"/>
      </w:pPr>
      <w:r>
        <w:t xml:space="preserve"> </w:t>
      </w:r>
    </w:p>
    <w:p w14:paraId="67030755" w14:textId="77777777" w:rsidR="009C2DB4" w:rsidRDefault="00000000">
      <w:pPr>
        <w:numPr>
          <w:ilvl w:val="2"/>
          <w:numId w:val="156"/>
        </w:numPr>
        <w:ind w:right="2" w:hanging="360"/>
      </w:pPr>
      <w:r>
        <w:t xml:space="preserve">Place and compact mixture to 6-inch depth in bottom of pit.  Reserve enough mixture for backfill. </w:t>
      </w:r>
    </w:p>
    <w:p w14:paraId="7A3D2C81" w14:textId="77777777" w:rsidR="009C2DB4" w:rsidRDefault="00000000">
      <w:pPr>
        <w:spacing w:after="0" w:line="259" w:lineRule="auto"/>
        <w:ind w:left="0" w:right="0" w:firstLine="0"/>
        <w:jc w:val="left"/>
      </w:pPr>
      <w:r>
        <w:t xml:space="preserve"> </w:t>
      </w:r>
    </w:p>
    <w:p w14:paraId="17E14EE5" w14:textId="77777777" w:rsidR="009C2DB4" w:rsidRDefault="00000000">
      <w:pPr>
        <w:numPr>
          <w:ilvl w:val="2"/>
          <w:numId w:val="156"/>
        </w:numPr>
        <w:ind w:right="2" w:hanging="360"/>
      </w:pPr>
      <w:r>
        <w:rPr>
          <w:u w:val="single" w:color="000000"/>
        </w:rPr>
        <w:t>Groundcover Beds:</w:t>
      </w:r>
      <w:r>
        <w:t xml:space="preserve">  Till and pulverize soil to a depth of 6 inches below grade.  Mix by tilling the material as described above. </w:t>
      </w:r>
    </w:p>
    <w:p w14:paraId="399C6EC0" w14:textId="77777777" w:rsidR="009C2DB4" w:rsidRDefault="00000000">
      <w:pPr>
        <w:spacing w:after="0" w:line="259" w:lineRule="auto"/>
        <w:ind w:left="0" w:right="0" w:firstLine="0"/>
        <w:jc w:val="left"/>
      </w:pPr>
      <w:r>
        <w:t xml:space="preserve"> </w:t>
      </w:r>
    </w:p>
    <w:p w14:paraId="41518122" w14:textId="77777777" w:rsidR="009C2DB4" w:rsidRDefault="00000000">
      <w:pPr>
        <w:ind w:left="370" w:right="2"/>
      </w:pPr>
      <w:r>
        <w:t xml:space="preserve">3.3 INSTALLATION </w:t>
      </w:r>
    </w:p>
    <w:p w14:paraId="6ED3D6D5" w14:textId="77777777" w:rsidR="009C2DB4" w:rsidRDefault="009C2DB4">
      <w:pPr>
        <w:sectPr w:rsidR="009C2DB4" w:rsidSect="00D23BEB">
          <w:headerReference w:type="even" r:id="rId38"/>
          <w:headerReference w:type="default" r:id="rId39"/>
          <w:footerReference w:type="even" r:id="rId40"/>
          <w:footerReference w:type="default" r:id="rId41"/>
          <w:headerReference w:type="first" r:id="rId42"/>
          <w:footerReference w:type="first" r:id="rId43"/>
          <w:pgSz w:w="12240" w:h="15840"/>
          <w:pgMar w:top="1716" w:right="1434" w:bottom="1491" w:left="1440" w:header="727" w:footer="718" w:gutter="0"/>
          <w:pgNumType w:start="1"/>
          <w:cols w:space="720"/>
        </w:sectPr>
      </w:pPr>
    </w:p>
    <w:p w14:paraId="4FE58F48" w14:textId="77777777" w:rsidR="009C2DB4" w:rsidRDefault="00000000">
      <w:pPr>
        <w:numPr>
          <w:ilvl w:val="0"/>
          <w:numId w:val="158"/>
        </w:numPr>
        <w:spacing w:after="91"/>
        <w:ind w:right="2" w:hanging="360"/>
      </w:pPr>
      <w:r>
        <w:t xml:space="preserve">Plants shall be set on flat-tamped or unexcavated pads at the same relationship to finished grade as they were to the ground from which they were dug, unless otherwise noted on the drawings. Plants must be set plumb and braced in position until topsoil or planting mix has been placed and tamped around the base of the root ball. Improper compacting of the soil around the root ball may result in the tree settling or leaning. Plants shall be set so that they will be at the same depth and so that the root ball does not shift or move laterally one year later.  </w:t>
      </w:r>
    </w:p>
    <w:p w14:paraId="34B69832" w14:textId="77777777" w:rsidR="009C2DB4" w:rsidRDefault="00000000">
      <w:pPr>
        <w:spacing w:after="192"/>
        <w:ind w:left="730" w:right="2"/>
      </w:pPr>
      <w:r>
        <w:t xml:space="preserve">NOTE: Proper planting depth requires the root flare to be at or slightly above the finished grade. It is important to determine how deep the root flare is in the ball before it is placed in the planting hole. Sometimes the top of the ball may need to be raised until the root flare is at the proper planting depth and/or soil must be removed from the top of the ball. </w:t>
      </w:r>
    </w:p>
    <w:p w14:paraId="5BF9843D" w14:textId="77777777" w:rsidR="009C2DB4" w:rsidRDefault="00000000">
      <w:pPr>
        <w:numPr>
          <w:ilvl w:val="3"/>
          <w:numId w:val="159"/>
        </w:numPr>
        <w:spacing w:after="193"/>
        <w:ind w:right="2" w:hanging="360"/>
      </w:pPr>
      <w:r>
        <w:t xml:space="preserve">Determine the elevation of the root flare and ensure that it is planted at grade. This may require that the tree be set higher than the grade in the nursery.  </w:t>
      </w:r>
    </w:p>
    <w:p w14:paraId="0E52FC58" w14:textId="77777777" w:rsidR="009C2DB4" w:rsidRDefault="00000000">
      <w:pPr>
        <w:numPr>
          <w:ilvl w:val="3"/>
          <w:numId w:val="159"/>
        </w:numPr>
        <w:spacing w:after="94"/>
        <w:ind w:right="2" w:hanging="360"/>
      </w:pPr>
      <w:r>
        <w:t xml:space="preserve">If the root flare is less than 50 mm (2 in.) below the soil level of the root ball, plant at the tree the appropriate level above the grade to set the flare even with the grade. If the flare is more than 50 mm (2 in) at the center of the root ball the tree shall be rejected.  </w:t>
      </w:r>
    </w:p>
    <w:p w14:paraId="20A769D4" w14:textId="77777777" w:rsidR="009C2DB4" w:rsidRDefault="00000000">
      <w:pPr>
        <w:numPr>
          <w:ilvl w:val="0"/>
          <w:numId w:val="158"/>
        </w:numPr>
        <w:spacing w:after="192"/>
        <w:ind w:right="2" w:hanging="360"/>
      </w:pPr>
      <w:r>
        <w:t xml:space="preserve">Lift plants only from the bottom of the root balls or with belts or lifting harnesses of sufficient width not to damage the root balls. Do not lift trees by their trunk or use the trunk as a lever in positioning or moving the tree in the planting area.  </w:t>
      </w:r>
    </w:p>
    <w:p w14:paraId="5193A3C9" w14:textId="77777777" w:rsidR="009C2DB4" w:rsidRDefault="00000000">
      <w:pPr>
        <w:numPr>
          <w:ilvl w:val="0"/>
          <w:numId w:val="158"/>
        </w:numPr>
        <w:spacing w:after="192"/>
        <w:ind w:right="2" w:hanging="360"/>
      </w:pPr>
      <w:r>
        <w:t xml:space="preserve">Remove plastic, paper, or fiber pots from containerized plant material. Pull roots out of the root mat, and cut circling roots with a sharp knife. Loosen the potting medium and shake away from the root mat. Immediately after removing the container, install the plant such that the roots do not dry out. Pack planting mix around the exposed roots while planting.  </w:t>
      </w:r>
    </w:p>
    <w:p w14:paraId="27FF3195" w14:textId="77777777" w:rsidR="009C2DB4" w:rsidRDefault="00000000">
      <w:pPr>
        <w:numPr>
          <w:ilvl w:val="0"/>
          <w:numId w:val="158"/>
        </w:numPr>
        <w:spacing w:after="195"/>
        <w:ind w:right="2" w:hanging="360"/>
      </w:pPr>
      <w:r>
        <w:t xml:space="preserve">The roots of bare-root trees shall be pruned at the time of planting to remove damaged or undesirable roots (those likely to become a detriment to future growth of the root system). Bare-root trees shall have the roots spread to approximate the natural position of the roots and shall be centered in the planting pit. The planting-soil backfill shall be worked firmly into and around the roots, with care taken to fill in completely with no air pockets.  </w:t>
      </w:r>
    </w:p>
    <w:p w14:paraId="041DF9A0" w14:textId="77777777" w:rsidR="009C2DB4" w:rsidRDefault="00000000">
      <w:pPr>
        <w:numPr>
          <w:ilvl w:val="0"/>
          <w:numId w:val="158"/>
        </w:numPr>
        <w:spacing w:after="192"/>
        <w:ind w:right="2" w:hanging="360"/>
      </w:pPr>
      <w:r>
        <w:t xml:space="preserve">Cut ropes or strings from the top of shrub root balls and trees smaller than 3 in. caliper after plant has been set. Remove burlap or cloth wrapping and any wire baskets from around top half of balls. Do not turn under and bury portions of burlap at top of ball.  </w:t>
      </w:r>
    </w:p>
    <w:p w14:paraId="0CFE1019" w14:textId="77777777" w:rsidR="009C2DB4" w:rsidRDefault="00000000">
      <w:pPr>
        <w:numPr>
          <w:ilvl w:val="3"/>
          <w:numId w:val="165"/>
        </w:numPr>
        <w:spacing w:after="192"/>
        <w:ind w:right="2" w:hanging="360"/>
      </w:pPr>
      <w:r>
        <w:t xml:space="preserve">Do not immediately remove the ropes and burlap from trees larger than 3 in. caliper. Return to each tree three months after planting (six months for fall-planted material), and cut all ropes around the trunks and tops of the root balls of these trees.  </w:t>
      </w:r>
    </w:p>
    <w:p w14:paraId="09BC3F90" w14:textId="77777777" w:rsidR="009C2DB4" w:rsidRDefault="00000000">
      <w:pPr>
        <w:numPr>
          <w:ilvl w:val="3"/>
          <w:numId w:val="165"/>
        </w:numPr>
        <w:spacing w:after="193"/>
        <w:ind w:right="2" w:hanging="360"/>
      </w:pPr>
      <w:r>
        <w:t xml:space="preserve">Completely remove any waterproof or water-repellant strings or wrappings from the root ball and trunk before backfilling.  </w:t>
      </w:r>
    </w:p>
    <w:p w14:paraId="15DF3ECC" w14:textId="77777777" w:rsidR="009C2DB4" w:rsidRDefault="00000000">
      <w:pPr>
        <w:numPr>
          <w:ilvl w:val="0"/>
          <w:numId w:val="158"/>
        </w:numPr>
        <w:spacing w:after="195"/>
        <w:ind w:right="2" w:hanging="360"/>
      </w:pPr>
      <w:r>
        <w:t xml:space="preserve">Set balled and burlapped trees in the hole with the north marker facing north unless otherwise approved by the landscape architect.  </w:t>
      </w:r>
    </w:p>
    <w:p w14:paraId="3078D687" w14:textId="77777777" w:rsidR="009C2DB4" w:rsidRDefault="00000000">
      <w:pPr>
        <w:numPr>
          <w:ilvl w:val="0"/>
          <w:numId w:val="158"/>
        </w:numPr>
        <w:spacing w:after="91"/>
        <w:ind w:right="2" w:hanging="360"/>
      </w:pPr>
      <w:r>
        <w:t xml:space="preserve">Place native soil, topsoil, or planting mix into the area around the tree, tamping lightly to reduce settlement.  </w:t>
      </w:r>
    </w:p>
    <w:p w14:paraId="26CAB849" w14:textId="77777777" w:rsidR="009C2DB4" w:rsidRDefault="00000000">
      <w:pPr>
        <w:numPr>
          <w:ilvl w:val="3"/>
          <w:numId w:val="160"/>
        </w:numPr>
        <w:spacing w:after="197" w:line="243" w:lineRule="auto"/>
        <w:ind w:right="2" w:hanging="360"/>
      </w:pPr>
      <w:r>
        <w:t xml:space="preserve">For plants planted in individual holes in existing soil, add any required soil amendments to the soils, as the material is being backfilled around the plant. Ensure that the amendments are thoroughly mixed into the backfill.  </w:t>
      </w:r>
    </w:p>
    <w:p w14:paraId="4A0C87AF" w14:textId="77777777" w:rsidR="009C2DB4" w:rsidRDefault="00000000">
      <w:pPr>
        <w:numPr>
          <w:ilvl w:val="3"/>
          <w:numId w:val="160"/>
        </w:numPr>
        <w:ind w:right="2" w:hanging="360"/>
      </w:pPr>
      <w:r>
        <w:t xml:space="preserve">For plants planted in large beds of prepared soil, add soil amendments during the soil installation process.  </w:t>
      </w:r>
    </w:p>
    <w:p w14:paraId="5DBE2322" w14:textId="77777777" w:rsidR="009C2DB4" w:rsidRDefault="00000000">
      <w:pPr>
        <w:numPr>
          <w:ilvl w:val="3"/>
          <w:numId w:val="160"/>
        </w:numPr>
        <w:spacing w:after="94"/>
        <w:ind w:right="2" w:hanging="360"/>
      </w:pPr>
      <w:r>
        <w:t xml:space="preserve">Ensure that the backfill immediately around the base of the root ball is tamped with foot pressure sufficient to prevent the root ball from shifting or leaning.  </w:t>
      </w:r>
    </w:p>
    <w:p w14:paraId="6256B208" w14:textId="77777777" w:rsidR="009C2DB4" w:rsidRDefault="00000000">
      <w:pPr>
        <w:numPr>
          <w:ilvl w:val="0"/>
          <w:numId w:val="158"/>
        </w:numPr>
        <w:spacing w:after="197"/>
        <w:ind w:right="2" w:hanging="360"/>
      </w:pPr>
      <w:r>
        <w:t xml:space="preserve">Thoroughly water all plants immediately after planting. Apply water by hose directly to the root ball and the adjacent soil.  </w:t>
      </w:r>
    </w:p>
    <w:p w14:paraId="32F8BF37" w14:textId="77777777" w:rsidR="009C2DB4" w:rsidRDefault="00000000">
      <w:pPr>
        <w:numPr>
          <w:ilvl w:val="0"/>
          <w:numId w:val="158"/>
        </w:numPr>
        <w:spacing w:after="198"/>
        <w:ind w:right="2" w:hanging="360"/>
      </w:pPr>
      <w:r>
        <w:t xml:space="preserve">Remove all tags, labels, strings, etc. from all plants.  </w:t>
      </w:r>
    </w:p>
    <w:p w14:paraId="0BCC6073" w14:textId="77777777" w:rsidR="009C2DB4" w:rsidRDefault="00000000">
      <w:pPr>
        <w:numPr>
          <w:ilvl w:val="0"/>
          <w:numId w:val="158"/>
        </w:numPr>
        <w:spacing w:after="195"/>
        <w:ind w:right="2" w:hanging="360"/>
      </w:pPr>
      <w:r>
        <w:t xml:space="preserve">Remove any excess soil, debris, and planting material from the job site at the end of each workday.  </w:t>
      </w:r>
    </w:p>
    <w:p w14:paraId="3A9CC97C" w14:textId="77777777" w:rsidR="009C2DB4" w:rsidRDefault="00000000">
      <w:pPr>
        <w:numPr>
          <w:ilvl w:val="0"/>
          <w:numId w:val="158"/>
        </w:numPr>
        <w:spacing w:after="94"/>
        <w:ind w:right="2" w:hanging="360"/>
      </w:pPr>
      <w:r>
        <w:t xml:space="preserve">Form watering saucers 100 mm (4 in.) high immediately outside the area of the root ball of each tree as indicated on the drawings.  </w:t>
      </w:r>
    </w:p>
    <w:p w14:paraId="2BEA6C3F" w14:textId="77777777" w:rsidR="009C2DB4" w:rsidRDefault="00000000">
      <w:pPr>
        <w:spacing w:after="0" w:line="259" w:lineRule="auto"/>
        <w:ind w:left="0" w:right="0" w:firstLine="0"/>
        <w:jc w:val="left"/>
      </w:pPr>
      <w:r>
        <w:t xml:space="preserve"> </w:t>
      </w:r>
    </w:p>
    <w:p w14:paraId="5B476A54" w14:textId="77777777" w:rsidR="009C2DB4" w:rsidRDefault="00000000">
      <w:pPr>
        <w:ind w:left="370" w:right="2"/>
      </w:pPr>
      <w:r>
        <w:t xml:space="preserve">M. Pruning </w:t>
      </w:r>
    </w:p>
    <w:p w14:paraId="5DC6F041" w14:textId="77777777" w:rsidR="009C2DB4" w:rsidRDefault="00000000">
      <w:pPr>
        <w:spacing w:after="80" w:line="259" w:lineRule="auto"/>
        <w:ind w:left="1080" w:right="0" w:firstLine="0"/>
        <w:jc w:val="left"/>
      </w:pPr>
      <w:r>
        <w:t xml:space="preserve"> </w:t>
      </w:r>
    </w:p>
    <w:p w14:paraId="33FBE25A" w14:textId="77777777" w:rsidR="009C2DB4" w:rsidRDefault="00000000">
      <w:pPr>
        <w:numPr>
          <w:ilvl w:val="4"/>
          <w:numId w:val="162"/>
        </w:numPr>
        <w:spacing w:after="197" w:line="243" w:lineRule="auto"/>
        <w:ind w:right="0" w:hanging="360"/>
        <w:jc w:val="left"/>
      </w:pPr>
      <w:r>
        <w:t xml:space="preserve">Plants shall not be heavily pruned at the time of planting. Pruning is required at planting time to correct defects in the tree structure, including removal of injured branches, double leaders, waterspouts, suckers, and interfering branches. Healthy lower branches and interior small twigs should not be removed except as necessary to clear walks and roads. In no case should more than one-quarter of the branching structure be removed. Retain the normal or natural shape of the plant.  </w:t>
      </w:r>
    </w:p>
    <w:p w14:paraId="61277062" w14:textId="77777777" w:rsidR="009C2DB4" w:rsidRDefault="00000000">
      <w:pPr>
        <w:numPr>
          <w:ilvl w:val="4"/>
          <w:numId w:val="162"/>
        </w:numPr>
        <w:spacing w:after="194" w:line="243" w:lineRule="auto"/>
        <w:ind w:right="0" w:hanging="360"/>
        <w:jc w:val="left"/>
      </w:pPr>
      <w:r>
        <w:t xml:space="preserve">All pruning shall be completed using clean, sharp tools. All cuts shall be clean and smooth, with the bark intact with no rough edges or tears.   All pruning cuts shall be made just outside of the collar at the base of the branch. </w:t>
      </w:r>
    </w:p>
    <w:p w14:paraId="410F49B3" w14:textId="77777777" w:rsidR="009C2DB4" w:rsidRDefault="00000000">
      <w:pPr>
        <w:numPr>
          <w:ilvl w:val="4"/>
          <w:numId w:val="162"/>
        </w:numPr>
        <w:spacing w:after="194" w:line="243" w:lineRule="auto"/>
        <w:ind w:right="0" w:hanging="360"/>
        <w:jc w:val="left"/>
      </w:pPr>
      <w:r>
        <w:t xml:space="preserve">Except in circumstances dictated by the needs of specific pruning practices, tree paint shall not be used. The use of tree paint shall be only upon approval of the landscape architect. Tree paint, when required, shall be paint specifically formulated and manufacturing for horticultural use.  </w:t>
      </w:r>
    </w:p>
    <w:p w14:paraId="028B39AA" w14:textId="77777777" w:rsidR="009C2DB4" w:rsidRDefault="00000000">
      <w:pPr>
        <w:numPr>
          <w:ilvl w:val="4"/>
          <w:numId w:val="162"/>
        </w:numPr>
        <w:spacing w:after="90"/>
        <w:ind w:right="0" w:hanging="360"/>
        <w:jc w:val="left"/>
      </w:pPr>
      <w:r>
        <w:t xml:space="preserve">Pruning of large trees shall be done from a hydraulic man-lift such that it is not necessary to climb the tree.   </w:t>
      </w:r>
    </w:p>
    <w:p w14:paraId="322FD5DF" w14:textId="77777777" w:rsidR="009C2DB4" w:rsidRDefault="00000000">
      <w:pPr>
        <w:spacing w:after="0" w:line="259" w:lineRule="auto"/>
        <w:ind w:left="1080" w:right="0" w:firstLine="0"/>
        <w:jc w:val="left"/>
      </w:pPr>
      <w:r>
        <w:t xml:space="preserve"> </w:t>
      </w:r>
    </w:p>
    <w:p w14:paraId="702C9ECF" w14:textId="77777777" w:rsidR="009C2DB4" w:rsidRDefault="00000000">
      <w:pPr>
        <w:ind w:left="370" w:right="2"/>
      </w:pPr>
      <w:r>
        <w:t xml:space="preserve">N. Tree Guying, and Staking </w:t>
      </w:r>
    </w:p>
    <w:p w14:paraId="7AD55106" w14:textId="77777777" w:rsidR="009C2DB4" w:rsidRDefault="00000000">
      <w:pPr>
        <w:spacing w:after="0" w:line="259" w:lineRule="auto"/>
        <w:ind w:left="0" w:right="0" w:firstLine="0"/>
        <w:jc w:val="left"/>
      </w:pPr>
      <w:r>
        <w:t xml:space="preserve"> </w:t>
      </w:r>
    </w:p>
    <w:p w14:paraId="64924DAF" w14:textId="77777777" w:rsidR="009C2DB4" w:rsidRDefault="00000000">
      <w:pPr>
        <w:numPr>
          <w:ilvl w:val="4"/>
          <w:numId w:val="167"/>
        </w:numPr>
        <w:ind w:right="2" w:hanging="360"/>
      </w:pPr>
      <w:r>
        <w:rPr>
          <w:u w:val="single" w:color="000000"/>
        </w:rPr>
        <w:t>Staking and guying</w:t>
      </w:r>
      <w:r>
        <w:t xml:space="preserve"> shall not be required unless conditions exist (such as high wind exposure, loose soil conditions, small/rounded root balls, etc.) that warrant stabilizing the plant materials. This decision shall be made by the contractor and approved by the owner’s representative. Staking may weaken the initial tree development. If required or recommended, staking shall be completed immediately after planting.  Trees up to two inches (5 cm) caliper are to be staked with two wood stakes and separate flexible ArborTies.  For larger trees use three strands of guying material and ground anchors.  Ground anchors are to be driven at approximately a 45° angle to ground plane in line with guying material and distributed at 120° intervals around the trunk.  Anchors shall be driven to 2 – 3” above finish grade.  Tie guying material to anchor and cap anchor with safety cap. </w:t>
      </w:r>
    </w:p>
    <w:p w14:paraId="5BBB322D" w14:textId="77777777" w:rsidR="009C2DB4" w:rsidRDefault="00000000">
      <w:pPr>
        <w:spacing w:after="0" w:line="259" w:lineRule="auto"/>
        <w:ind w:left="1080" w:right="0" w:firstLine="0"/>
        <w:jc w:val="left"/>
      </w:pPr>
      <w:r>
        <w:t xml:space="preserve"> </w:t>
      </w:r>
    </w:p>
    <w:p w14:paraId="3780CF00" w14:textId="77777777" w:rsidR="009C2DB4" w:rsidRDefault="00000000">
      <w:pPr>
        <w:numPr>
          <w:ilvl w:val="4"/>
          <w:numId w:val="167"/>
        </w:numPr>
        <w:ind w:right="2" w:hanging="360"/>
      </w:pPr>
      <w:r>
        <w:t xml:space="preserve">Stakes and guys shall be installed immediately upon approval or planting, and shall be removed at the end of the first growing season.  Any trees that is not stable at the end of this time shall be rejected. </w:t>
      </w:r>
    </w:p>
    <w:p w14:paraId="639206FE" w14:textId="77777777" w:rsidR="009C2DB4" w:rsidRDefault="00000000">
      <w:pPr>
        <w:spacing w:after="0" w:line="259" w:lineRule="auto"/>
        <w:ind w:left="1080" w:right="0" w:firstLine="0"/>
        <w:jc w:val="left"/>
      </w:pPr>
      <w:r>
        <w:t xml:space="preserve"> </w:t>
      </w:r>
    </w:p>
    <w:p w14:paraId="74232FDD" w14:textId="77777777" w:rsidR="009C2DB4" w:rsidRDefault="00000000">
      <w:pPr>
        <w:numPr>
          <w:ilvl w:val="4"/>
          <w:numId w:val="167"/>
        </w:numPr>
        <w:ind w:right="2" w:hanging="360"/>
      </w:pPr>
      <w:r>
        <w:t xml:space="preserve">Leave enough slack in the guy cords to allow the tree to sway.  The cords shall be tied loosely above a branch or crotch. </w:t>
      </w:r>
    </w:p>
    <w:p w14:paraId="04F01937" w14:textId="77777777" w:rsidR="009C2DB4" w:rsidRDefault="00000000">
      <w:pPr>
        <w:spacing w:after="0" w:line="259" w:lineRule="auto"/>
        <w:ind w:left="720" w:right="0" w:firstLine="0"/>
        <w:jc w:val="left"/>
      </w:pPr>
      <w:r>
        <w:t xml:space="preserve"> </w:t>
      </w:r>
    </w:p>
    <w:p w14:paraId="0A040410" w14:textId="77777777" w:rsidR="009C2DB4" w:rsidRDefault="00000000">
      <w:pPr>
        <w:spacing w:after="218"/>
        <w:ind w:left="370" w:right="2"/>
      </w:pPr>
      <w:r>
        <w:t xml:space="preserve">O. Fertilizing </w:t>
      </w:r>
    </w:p>
    <w:p w14:paraId="571C8C50" w14:textId="77777777" w:rsidR="009C2DB4" w:rsidRDefault="00000000">
      <w:pPr>
        <w:numPr>
          <w:ilvl w:val="4"/>
          <w:numId w:val="163"/>
        </w:numPr>
        <w:ind w:right="2" w:hanging="360"/>
      </w:pPr>
      <w:r>
        <w:t xml:space="preserve">Time of Application:  Apply at time of planting or promptly thereafter.  Do not apply during period of August 16th through March 15th. </w:t>
      </w:r>
    </w:p>
    <w:p w14:paraId="7D3FC33C" w14:textId="77777777" w:rsidR="009C2DB4" w:rsidRDefault="00000000">
      <w:pPr>
        <w:spacing w:after="0" w:line="259" w:lineRule="auto"/>
        <w:ind w:left="1440" w:right="0" w:firstLine="0"/>
        <w:jc w:val="left"/>
      </w:pPr>
      <w:r>
        <w:t xml:space="preserve"> </w:t>
      </w:r>
    </w:p>
    <w:p w14:paraId="1231BD66" w14:textId="77777777" w:rsidR="009C2DB4" w:rsidRDefault="00000000">
      <w:pPr>
        <w:numPr>
          <w:ilvl w:val="4"/>
          <w:numId w:val="163"/>
        </w:numPr>
        <w:ind w:right="2" w:hanging="360"/>
      </w:pPr>
      <w:r>
        <w:t xml:space="preserve">Methods of Application:  Uniformly spread on soil surface prior to mulching at specified rate. </w:t>
      </w:r>
    </w:p>
    <w:p w14:paraId="193BBB6A" w14:textId="77777777" w:rsidR="009C2DB4" w:rsidRDefault="00000000">
      <w:pPr>
        <w:spacing w:after="0" w:line="259" w:lineRule="auto"/>
        <w:ind w:left="1440" w:right="0" w:firstLine="0"/>
        <w:jc w:val="left"/>
      </w:pPr>
      <w:r>
        <w:t xml:space="preserve"> </w:t>
      </w:r>
    </w:p>
    <w:p w14:paraId="23917E51" w14:textId="77777777" w:rsidR="009C2DB4" w:rsidRDefault="00000000">
      <w:pPr>
        <w:numPr>
          <w:ilvl w:val="4"/>
          <w:numId w:val="163"/>
        </w:numPr>
        <w:ind w:right="2" w:hanging="360"/>
      </w:pPr>
      <w:r>
        <w:t xml:space="preserve">Rates of Application:  Apply fertilizer at rate and ratio according to recommendations from soil tests.  Fertilizer rates listed below are general rates, which may be altered due to specific soil requirements: </w:t>
      </w:r>
    </w:p>
    <w:p w14:paraId="1FA7B4BB" w14:textId="77777777" w:rsidR="009C2DB4" w:rsidRDefault="00000000">
      <w:pPr>
        <w:spacing w:after="0" w:line="259" w:lineRule="auto"/>
        <w:ind w:left="1440" w:right="0" w:firstLine="0"/>
        <w:jc w:val="left"/>
      </w:pPr>
      <w:r>
        <w:t xml:space="preserve"> </w:t>
      </w:r>
    </w:p>
    <w:p w14:paraId="7FCD3276" w14:textId="77777777" w:rsidR="009C2DB4" w:rsidRDefault="00000000">
      <w:pPr>
        <w:numPr>
          <w:ilvl w:val="5"/>
          <w:numId w:val="166"/>
        </w:numPr>
        <w:ind w:right="2" w:hanging="360"/>
      </w:pPr>
      <w:r>
        <w:t xml:space="preserve">Trees: 16-4-8 at 2 pounds per inch of caliper.  </w:t>
      </w:r>
    </w:p>
    <w:p w14:paraId="7E15D279" w14:textId="77777777" w:rsidR="009C2DB4" w:rsidRDefault="00000000">
      <w:pPr>
        <w:spacing w:after="0" w:line="259" w:lineRule="auto"/>
        <w:ind w:left="1440" w:right="0" w:firstLine="0"/>
        <w:jc w:val="left"/>
      </w:pPr>
      <w:r>
        <w:t xml:space="preserve"> </w:t>
      </w:r>
    </w:p>
    <w:p w14:paraId="263864AB" w14:textId="77777777" w:rsidR="009C2DB4" w:rsidRDefault="00000000">
      <w:pPr>
        <w:numPr>
          <w:ilvl w:val="5"/>
          <w:numId w:val="166"/>
        </w:numPr>
        <w:ind w:right="2" w:hanging="360"/>
      </w:pPr>
      <w:r>
        <w:t xml:space="preserve">Shrubs:  5-10-10 at 20 pounds per 100 square feet. </w:t>
      </w:r>
    </w:p>
    <w:p w14:paraId="5C7ABF93" w14:textId="77777777" w:rsidR="009C2DB4" w:rsidRDefault="00000000">
      <w:pPr>
        <w:spacing w:after="0" w:line="259" w:lineRule="auto"/>
        <w:ind w:left="1440" w:right="0" w:firstLine="0"/>
        <w:jc w:val="left"/>
      </w:pPr>
      <w:r>
        <w:t xml:space="preserve">  </w:t>
      </w:r>
    </w:p>
    <w:p w14:paraId="6C1440DE" w14:textId="77777777" w:rsidR="009C2DB4" w:rsidRDefault="00000000">
      <w:pPr>
        <w:numPr>
          <w:ilvl w:val="5"/>
          <w:numId w:val="166"/>
        </w:numPr>
        <w:ind w:right="2" w:hanging="360"/>
      </w:pPr>
      <w:r>
        <w:t xml:space="preserve">Groundcovers:  5-10-10 at 2 pounds per 100 square feet. </w:t>
      </w:r>
    </w:p>
    <w:p w14:paraId="60097603" w14:textId="77777777" w:rsidR="009C2DB4" w:rsidRDefault="00000000">
      <w:pPr>
        <w:spacing w:after="0" w:line="259" w:lineRule="auto"/>
        <w:ind w:left="1440" w:right="0" w:firstLine="0"/>
        <w:jc w:val="left"/>
      </w:pPr>
      <w:r>
        <w:t xml:space="preserve"> </w:t>
      </w:r>
    </w:p>
    <w:p w14:paraId="66014A8C" w14:textId="77777777" w:rsidR="009C2DB4" w:rsidRDefault="00000000">
      <w:pPr>
        <w:numPr>
          <w:ilvl w:val="5"/>
          <w:numId w:val="166"/>
        </w:numPr>
        <w:ind w:right="2" w:hanging="360"/>
      </w:pPr>
      <w:r>
        <w:t xml:space="preserve">Vines:  5-10-10 at 2 pounds per 100 square feet. </w:t>
      </w:r>
    </w:p>
    <w:p w14:paraId="5A95C78E" w14:textId="77777777" w:rsidR="009C2DB4" w:rsidRDefault="00000000">
      <w:pPr>
        <w:spacing w:after="0" w:line="259" w:lineRule="auto"/>
        <w:ind w:left="1440" w:right="0" w:firstLine="0"/>
        <w:jc w:val="left"/>
      </w:pPr>
      <w:r>
        <w:t xml:space="preserve"> </w:t>
      </w:r>
    </w:p>
    <w:p w14:paraId="3F15859A" w14:textId="77777777" w:rsidR="009C2DB4" w:rsidRDefault="00000000">
      <w:pPr>
        <w:numPr>
          <w:ilvl w:val="5"/>
          <w:numId w:val="166"/>
        </w:numPr>
        <w:ind w:right="2" w:hanging="360"/>
      </w:pPr>
      <w:r>
        <w:t xml:space="preserve">Herbaceous Plants:  5-10-10 at 2 pounds per 100 square feet. </w:t>
      </w:r>
    </w:p>
    <w:p w14:paraId="37B337D1" w14:textId="77777777" w:rsidR="009C2DB4" w:rsidRDefault="00000000">
      <w:pPr>
        <w:spacing w:after="0" w:line="259" w:lineRule="auto"/>
        <w:ind w:left="0" w:right="0" w:firstLine="0"/>
        <w:jc w:val="left"/>
      </w:pPr>
      <w:r>
        <w:t xml:space="preserve"> </w:t>
      </w:r>
    </w:p>
    <w:p w14:paraId="717122B7" w14:textId="77777777" w:rsidR="009C2DB4" w:rsidRDefault="00000000">
      <w:pPr>
        <w:ind w:left="461" w:right="2"/>
      </w:pPr>
      <w:r>
        <w:t xml:space="preserve">P. Mulch </w:t>
      </w:r>
    </w:p>
    <w:p w14:paraId="1C4DC5DC" w14:textId="77777777" w:rsidR="009C2DB4" w:rsidRDefault="00000000">
      <w:pPr>
        <w:spacing w:after="0" w:line="259" w:lineRule="auto"/>
        <w:ind w:left="0" w:right="0" w:firstLine="0"/>
        <w:jc w:val="left"/>
      </w:pPr>
      <w:r>
        <w:t xml:space="preserve"> </w:t>
      </w:r>
    </w:p>
    <w:p w14:paraId="6EAC5AAB" w14:textId="77777777" w:rsidR="009C2DB4" w:rsidRDefault="00000000">
      <w:pPr>
        <w:numPr>
          <w:ilvl w:val="4"/>
          <w:numId w:val="164"/>
        </w:numPr>
        <w:ind w:right="2" w:hanging="271"/>
      </w:pPr>
      <w:r>
        <w:t xml:space="preserve">Areas to receive mulch:  all plant beds and other areas as designated on Drawings shall be mulched. </w:t>
      </w:r>
    </w:p>
    <w:p w14:paraId="651F327A" w14:textId="77777777" w:rsidR="009C2DB4" w:rsidRDefault="00000000">
      <w:pPr>
        <w:spacing w:after="0" w:line="259" w:lineRule="auto"/>
        <w:ind w:left="1080" w:right="0" w:firstLine="0"/>
        <w:jc w:val="left"/>
      </w:pPr>
      <w:r>
        <w:t xml:space="preserve"> </w:t>
      </w:r>
    </w:p>
    <w:p w14:paraId="78E062EF" w14:textId="77777777" w:rsidR="009C2DB4" w:rsidRDefault="00000000">
      <w:pPr>
        <w:numPr>
          <w:ilvl w:val="4"/>
          <w:numId w:val="164"/>
        </w:numPr>
        <w:ind w:right="2" w:hanging="271"/>
      </w:pPr>
      <w:r>
        <w:t xml:space="preserve">Placement:  Place mulch to required uniform depth soon after planting to prevent drying of planting soil around roots.  When other operations such as fertilizing do not necessitate delay, mulch promptly after planting; do not delay more than 3 days after plants have been set. </w:t>
      </w:r>
    </w:p>
    <w:p w14:paraId="53406B40" w14:textId="77777777" w:rsidR="009C2DB4" w:rsidRDefault="00000000">
      <w:pPr>
        <w:spacing w:after="0" w:line="259" w:lineRule="auto"/>
        <w:ind w:left="1080" w:right="0" w:firstLine="0"/>
        <w:jc w:val="left"/>
      </w:pPr>
      <w:r>
        <w:t xml:space="preserve"> </w:t>
      </w:r>
    </w:p>
    <w:p w14:paraId="695F5CF9" w14:textId="77777777" w:rsidR="009C2DB4" w:rsidRDefault="00000000">
      <w:pPr>
        <w:ind w:left="1800" w:right="2" w:hanging="360"/>
      </w:pPr>
      <w:r>
        <w:t xml:space="preserve">a. Apply Hardwood Mulch at a uniform depth of 3 inches, except in groundcover beds where it shall be a uniform depth of 2 inches.  Work mulch neatly down among plants to give good appearance. </w:t>
      </w:r>
    </w:p>
    <w:p w14:paraId="0A7EBDC9" w14:textId="77777777" w:rsidR="009C2DB4" w:rsidRDefault="00000000">
      <w:pPr>
        <w:spacing w:after="0" w:line="259" w:lineRule="auto"/>
        <w:ind w:left="1080" w:right="0" w:firstLine="0"/>
        <w:jc w:val="left"/>
      </w:pPr>
      <w:r>
        <w:t xml:space="preserve"> </w:t>
      </w:r>
    </w:p>
    <w:p w14:paraId="3B438F21" w14:textId="77777777" w:rsidR="009C2DB4" w:rsidRDefault="00000000">
      <w:pPr>
        <w:ind w:left="370" w:right="2"/>
      </w:pPr>
      <w:r>
        <w:t xml:space="preserve">3.4 MAINTENANCE </w:t>
      </w:r>
    </w:p>
    <w:p w14:paraId="29D6A6ED" w14:textId="77777777" w:rsidR="009C2DB4" w:rsidRDefault="00000000">
      <w:pPr>
        <w:spacing w:after="80" w:line="259" w:lineRule="auto"/>
        <w:ind w:left="0" w:right="0" w:firstLine="0"/>
        <w:jc w:val="left"/>
      </w:pPr>
      <w:r>
        <w:t xml:space="preserve"> </w:t>
      </w:r>
    </w:p>
    <w:p w14:paraId="2ACEA5F2" w14:textId="77777777" w:rsidR="009C2DB4" w:rsidRDefault="00000000">
      <w:pPr>
        <w:numPr>
          <w:ilvl w:val="3"/>
          <w:numId w:val="161"/>
        </w:numPr>
        <w:spacing w:after="189"/>
        <w:ind w:right="0" w:hanging="360"/>
        <w:jc w:val="left"/>
      </w:pPr>
      <w:r>
        <w:t xml:space="preserve">Maintenance shall begin immediately after each plant is planted and continue until its acceptance has been confirmed by the landscape architect.  </w:t>
      </w:r>
    </w:p>
    <w:p w14:paraId="54C0F234" w14:textId="77777777" w:rsidR="009C2DB4" w:rsidRDefault="00000000">
      <w:pPr>
        <w:numPr>
          <w:ilvl w:val="3"/>
          <w:numId w:val="161"/>
        </w:numPr>
        <w:spacing w:after="197" w:line="243" w:lineRule="auto"/>
        <w:ind w:right="0" w:hanging="360"/>
        <w:jc w:val="left"/>
      </w:pPr>
      <w:r>
        <w:t xml:space="preserve">Maintenance shall consist of pruning, watering, cultivating, weeding, mulching, tightening and repairing guys and stakes, resetting plants to proper grades or upright position, restoring of the planting saucer, and furnishing and applying such sprays or other materials as necessary to keep plantings free of insects and diseases and in vigorous condition.  </w:t>
      </w:r>
    </w:p>
    <w:p w14:paraId="0918A510" w14:textId="77777777" w:rsidR="009C2DB4" w:rsidRDefault="00000000">
      <w:pPr>
        <w:numPr>
          <w:ilvl w:val="3"/>
          <w:numId w:val="161"/>
        </w:numPr>
        <w:spacing w:after="197" w:line="243" w:lineRule="auto"/>
        <w:ind w:right="0" w:hanging="360"/>
        <w:jc w:val="left"/>
      </w:pPr>
      <w:r>
        <w:t xml:space="preserve">Planting areas and plants shall be protected at all times against trespassing and damage of all kinds for the duration of the maintenance period. If a plant becomes damaged or injured, it shall be treated or replaced as directed by the landscape architect at no additional cost.  </w:t>
      </w:r>
    </w:p>
    <w:p w14:paraId="11810712" w14:textId="77777777" w:rsidR="009C2DB4" w:rsidRDefault="00000000">
      <w:pPr>
        <w:numPr>
          <w:ilvl w:val="3"/>
          <w:numId w:val="161"/>
        </w:numPr>
        <w:spacing w:after="194" w:line="243" w:lineRule="auto"/>
        <w:ind w:right="0" w:hanging="360"/>
        <w:jc w:val="left"/>
      </w:pPr>
      <w:r>
        <w:t xml:space="preserve">Watering: Contractor shall irrigate as required to maintain vigorous and healthy tree growth. Overwatering or flooding shall not be allowed. The contractor shall monitor, adjust, and use existing irrigation facilities, if available, and furnish any additional material, equipment, or water to ensure adequate irrigation. Root balls of all trees and large shrubs shall be spot watered using handheld hoses during the first four months after planting, as required to ensure adequate water within the root ball.  </w:t>
      </w:r>
    </w:p>
    <w:p w14:paraId="1DF8F01E" w14:textId="77777777" w:rsidR="009C2DB4" w:rsidRDefault="00000000">
      <w:pPr>
        <w:numPr>
          <w:ilvl w:val="3"/>
          <w:numId w:val="161"/>
        </w:numPr>
        <w:spacing w:after="98" w:line="243" w:lineRule="auto"/>
        <w:ind w:right="0" w:hanging="360"/>
        <w:jc w:val="left"/>
      </w:pPr>
      <w:r>
        <w:t xml:space="preserve">During periods of restricted water usage, all governmental regulations (permanent and temporary) shall be followed. The contractor may have to transport water from ponds or other sources, at no additional expense to the owner when irrigation systems are unavailable..  </w:t>
      </w:r>
    </w:p>
    <w:p w14:paraId="722079AD" w14:textId="77777777" w:rsidR="009C2DB4" w:rsidRDefault="00000000">
      <w:pPr>
        <w:spacing w:after="0" w:line="259" w:lineRule="auto"/>
        <w:ind w:left="0" w:right="0" w:firstLine="0"/>
        <w:jc w:val="left"/>
      </w:pPr>
      <w:r>
        <w:t xml:space="preserve"> </w:t>
      </w:r>
    </w:p>
    <w:p w14:paraId="62E8C653" w14:textId="77777777" w:rsidR="009C2DB4" w:rsidRDefault="00000000">
      <w:pPr>
        <w:ind w:left="370" w:right="2"/>
      </w:pPr>
      <w:r>
        <w:t xml:space="preserve">3.5 ACCEPTANCE </w:t>
      </w:r>
    </w:p>
    <w:p w14:paraId="170D4E53" w14:textId="77777777" w:rsidR="009C2DB4" w:rsidRDefault="00000000">
      <w:pPr>
        <w:spacing w:after="0" w:line="259" w:lineRule="auto"/>
        <w:ind w:left="0" w:right="0" w:firstLine="0"/>
        <w:jc w:val="left"/>
      </w:pPr>
      <w:r>
        <w:t xml:space="preserve"> </w:t>
      </w:r>
    </w:p>
    <w:p w14:paraId="74827667" w14:textId="77777777" w:rsidR="009C2DB4" w:rsidRDefault="00000000">
      <w:pPr>
        <w:numPr>
          <w:ilvl w:val="3"/>
          <w:numId w:val="169"/>
        </w:numPr>
        <w:ind w:right="2" w:hanging="360"/>
      </w:pPr>
      <w:r>
        <w:t xml:space="preserve">Standard for Acceptance of Plantings:  Each plant shall be as specified, properly installed and maintained in good healthy condition.  All water saucers and beds shall be neatly formed and mulched.  Beds shall be free of weeds and erosion damage. </w:t>
      </w:r>
    </w:p>
    <w:p w14:paraId="4C054CB9" w14:textId="77777777" w:rsidR="009C2DB4" w:rsidRDefault="00000000">
      <w:pPr>
        <w:spacing w:after="0" w:line="259" w:lineRule="auto"/>
        <w:ind w:left="720" w:right="0" w:firstLine="0"/>
        <w:jc w:val="left"/>
      </w:pPr>
      <w:r>
        <w:t xml:space="preserve"> </w:t>
      </w:r>
    </w:p>
    <w:p w14:paraId="025D2011" w14:textId="77777777" w:rsidR="009C2DB4" w:rsidRDefault="00000000">
      <w:pPr>
        <w:numPr>
          <w:ilvl w:val="3"/>
          <w:numId w:val="169"/>
        </w:numPr>
        <w:ind w:right="2" w:hanging="360"/>
      </w:pPr>
      <w:r>
        <w:t xml:space="preserve">Work may be accepted in parts when the landscape architect and contractor deem that practice to be in their mutual interest.  Approval must be given in writing by the landscape architect to the contractor verifying that the work is to be completed in parts.  Acceptance of work in parts shall not waive any other provision of this contract. </w:t>
      </w:r>
    </w:p>
    <w:p w14:paraId="49A3CAE5" w14:textId="77777777" w:rsidR="009C2DB4" w:rsidRDefault="00000000">
      <w:pPr>
        <w:spacing w:after="0" w:line="259" w:lineRule="auto"/>
        <w:ind w:left="0" w:right="0" w:firstLine="0"/>
        <w:jc w:val="left"/>
      </w:pPr>
      <w:r>
        <w:t xml:space="preserve"> </w:t>
      </w:r>
    </w:p>
    <w:p w14:paraId="2BAB9F2B" w14:textId="77777777" w:rsidR="009C2DB4" w:rsidRDefault="00000000">
      <w:pPr>
        <w:numPr>
          <w:ilvl w:val="3"/>
          <w:numId w:val="169"/>
        </w:numPr>
        <w:ind w:right="2" w:hanging="360"/>
      </w:pPr>
      <w:r>
        <w:t xml:space="preserve">Upon acceptance, the Owner will assume plant maintenance. </w:t>
      </w:r>
    </w:p>
    <w:p w14:paraId="7205F548" w14:textId="77777777" w:rsidR="009C2DB4" w:rsidRDefault="00000000">
      <w:pPr>
        <w:spacing w:after="0" w:line="259" w:lineRule="auto"/>
        <w:ind w:left="0" w:right="0" w:firstLine="0"/>
        <w:jc w:val="left"/>
      </w:pPr>
      <w:r>
        <w:t xml:space="preserve"> </w:t>
      </w:r>
    </w:p>
    <w:p w14:paraId="699FC1FE" w14:textId="77777777" w:rsidR="009C2DB4" w:rsidRDefault="00000000">
      <w:pPr>
        <w:ind w:left="370" w:right="2"/>
      </w:pPr>
      <w:r>
        <w:t xml:space="preserve">3.6 CLEANING </w:t>
      </w:r>
    </w:p>
    <w:p w14:paraId="30E20A69" w14:textId="77777777" w:rsidR="009C2DB4" w:rsidRDefault="00000000">
      <w:pPr>
        <w:spacing w:after="0" w:line="259" w:lineRule="auto"/>
        <w:ind w:left="0" w:right="0" w:firstLine="0"/>
        <w:jc w:val="left"/>
      </w:pPr>
      <w:r>
        <w:t xml:space="preserve"> </w:t>
      </w:r>
    </w:p>
    <w:p w14:paraId="6AB62F84" w14:textId="77777777" w:rsidR="009C2DB4" w:rsidRDefault="00000000">
      <w:pPr>
        <w:ind w:left="1080" w:right="2" w:hanging="360"/>
      </w:pPr>
      <w:r>
        <w:t xml:space="preserve">A. Remove from site all excess materials, soil, debris, and equipment.  Repair damage resulting from planting operations. </w:t>
      </w:r>
    </w:p>
    <w:p w14:paraId="6A49BED5" w14:textId="77777777" w:rsidR="009C2DB4" w:rsidRDefault="00000000">
      <w:pPr>
        <w:spacing w:after="0" w:line="259" w:lineRule="auto"/>
        <w:ind w:left="0" w:right="0" w:firstLine="0"/>
        <w:jc w:val="left"/>
      </w:pPr>
      <w:r>
        <w:t xml:space="preserve"> </w:t>
      </w:r>
    </w:p>
    <w:p w14:paraId="2A2AD017" w14:textId="77777777" w:rsidR="009C2DB4" w:rsidRDefault="00000000">
      <w:pPr>
        <w:spacing w:after="0" w:line="259" w:lineRule="auto"/>
        <w:ind w:left="0" w:right="0" w:firstLine="0"/>
        <w:jc w:val="left"/>
      </w:pPr>
      <w:r>
        <w:t xml:space="preserve"> </w:t>
      </w:r>
    </w:p>
    <w:p w14:paraId="477DCC9C" w14:textId="77777777" w:rsidR="009C2DB4" w:rsidRDefault="00000000">
      <w:pPr>
        <w:tabs>
          <w:tab w:val="center" w:pos="2529"/>
        </w:tabs>
        <w:ind w:left="0" w:right="0" w:firstLine="0"/>
        <w:jc w:val="left"/>
      </w:pPr>
      <w:r>
        <w:t xml:space="preserve"> </w:t>
      </w:r>
      <w:r>
        <w:tab/>
        <w:t xml:space="preserve">3.7 GUARANTEE PERIOD AND REPLACEMENT </w:t>
      </w:r>
    </w:p>
    <w:p w14:paraId="401F56BC" w14:textId="77777777" w:rsidR="009C2DB4" w:rsidRDefault="00000000">
      <w:pPr>
        <w:spacing w:after="82" w:line="259" w:lineRule="auto"/>
        <w:ind w:left="0" w:right="0" w:firstLine="0"/>
        <w:jc w:val="left"/>
      </w:pPr>
      <w:r>
        <w:t xml:space="preserve"> </w:t>
      </w:r>
    </w:p>
    <w:p w14:paraId="0D4F50E1" w14:textId="77777777" w:rsidR="009C2DB4" w:rsidRDefault="00000000">
      <w:pPr>
        <w:numPr>
          <w:ilvl w:val="3"/>
          <w:numId w:val="168"/>
        </w:numPr>
        <w:spacing w:after="187"/>
        <w:ind w:right="0" w:hanging="360"/>
        <w:jc w:val="left"/>
      </w:pPr>
      <w:r>
        <w:t xml:space="preserve">The guarantee period for trees and shrubs shall begin at the date of acceptance.  </w:t>
      </w:r>
    </w:p>
    <w:p w14:paraId="36DE6E67" w14:textId="77777777" w:rsidR="009C2DB4" w:rsidRDefault="00000000">
      <w:pPr>
        <w:numPr>
          <w:ilvl w:val="3"/>
          <w:numId w:val="168"/>
        </w:numPr>
        <w:spacing w:after="189"/>
        <w:ind w:right="0" w:hanging="360"/>
        <w:jc w:val="left"/>
      </w:pPr>
      <w:r>
        <w:t xml:space="preserve">The contractor shall guarantee all plant material to be in healthy and flourishing condition for a period of one year from the date of acceptance.  </w:t>
      </w:r>
    </w:p>
    <w:p w14:paraId="0E3E34C5" w14:textId="77777777" w:rsidR="009C2DB4" w:rsidRDefault="00000000">
      <w:pPr>
        <w:numPr>
          <w:ilvl w:val="3"/>
          <w:numId w:val="168"/>
        </w:numPr>
        <w:spacing w:after="197" w:line="243" w:lineRule="auto"/>
        <w:ind w:right="0" w:hanging="360"/>
        <w:jc w:val="left"/>
      </w:pPr>
      <w:r>
        <w:t xml:space="preserve">When work is accepted in parts, the guarantee periods extend from each of the partial acceptances to the terminal date of the guarantee of the last acceptance. Thus, all guarantee periods terminate at one time.  </w:t>
      </w:r>
    </w:p>
    <w:p w14:paraId="037B2AC2" w14:textId="77777777" w:rsidR="009C2DB4" w:rsidRDefault="00000000">
      <w:pPr>
        <w:numPr>
          <w:ilvl w:val="3"/>
          <w:numId w:val="168"/>
        </w:numPr>
        <w:spacing w:after="194" w:line="243" w:lineRule="auto"/>
        <w:ind w:right="0" w:hanging="360"/>
        <w:jc w:val="left"/>
      </w:pPr>
      <w:r>
        <w:t xml:space="preserve">The contractor shall replace, without cost, as soon as weather conditions permit, and within a specified planting period, all plants determined by the landscape architect to be dead or in an unacceptable condition during and at the end of the guarantee period. To be considered acceptable, plants shall be free of dead or dying branches and branch tips and shall bear foliage of normal density, size, and color. Replacements shall closely match adjacent specimens of the same species. Replacements shall be subject to all requirements stated in this specification.  </w:t>
      </w:r>
    </w:p>
    <w:p w14:paraId="27240901" w14:textId="77777777" w:rsidR="009C2DB4" w:rsidRDefault="00000000">
      <w:pPr>
        <w:numPr>
          <w:ilvl w:val="3"/>
          <w:numId w:val="168"/>
        </w:numPr>
        <w:spacing w:after="197" w:line="243" w:lineRule="auto"/>
        <w:ind w:right="0" w:hanging="360"/>
        <w:jc w:val="left"/>
      </w:pPr>
      <w:r>
        <w:t xml:space="preserve">The guarantee of all replacement plants shall extend for an additional period of one year from the date of their acceptance after replacement. In the event that a replacement plant is not acceptable during or at the end of said extended guarantee period, the landscape architect may elect subsequent replacement or credit for that item.  </w:t>
      </w:r>
    </w:p>
    <w:p w14:paraId="2C7A2B81" w14:textId="77777777" w:rsidR="009C2DB4" w:rsidRDefault="00000000">
      <w:pPr>
        <w:numPr>
          <w:ilvl w:val="3"/>
          <w:numId w:val="168"/>
        </w:numPr>
        <w:spacing w:after="192"/>
        <w:ind w:right="0" w:hanging="360"/>
        <w:jc w:val="left"/>
      </w:pPr>
      <w:r>
        <w:t xml:space="preserve">At the end of the guarantee, the contractor shall reset grades that have settled below the proposed grades on the drawings.  </w:t>
      </w:r>
    </w:p>
    <w:p w14:paraId="65E3B9EB" w14:textId="77777777" w:rsidR="009C2DB4" w:rsidRDefault="00000000">
      <w:pPr>
        <w:numPr>
          <w:ilvl w:val="3"/>
          <w:numId w:val="168"/>
        </w:numPr>
        <w:spacing w:after="96" w:line="243" w:lineRule="auto"/>
        <w:ind w:right="0" w:hanging="360"/>
        <w:jc w:val="left"/>
      </w:pPr>
      <w:r>
        <w:t xml:space="preserve">The contractor shall make periodic inspections, at no extra cost, during the guarantee period to determine what changes, if any, should be made in the maintenance program. If changes are recommended, they shall be submitted in writing to the landscape architect. </w:t>
      </w:r>
      <w:r>
        <w:rPr>
          <w:b/>
        </w:rPr>
        <w:t>Claims by the contractor that the owner’s maintenance practices or lack of maintenance resulted in dead or dying plants will not be considered if such claims have not been documented by the contractor during the guarantee period</w:t>
      </w:r>
      <w:r>
        <w:t xml:space="preserve">.  </w:t>
      </w:r>
    </w:p>
    <w:p w14:paraId="6C606634" w14:textId="77777777" w:rsidR="009C2DB4" w:rsidRDefault="00000000">
      <w:pPr>
        <w:spacing w:after="0" w:line="259" w:lineRule="auto"/>
        <w:ind w:left="0" w:right="0" w:firstLine="0"/>
        <w:jc w:val="left"/>
      </w:pPr>
      <w:r>
        <w:t xml:space="preserve"> </w:t>
      </w:r>
    </w:p>
    <w:p w14:paraId="493DC011" w14:textId="77777777" w:rsidR="009C2DB4" w:rsidRDefault="00000000">
      <w:pPr>
        <w:tabs>
          <w:tab w:val="center" w:pos="360"/>
          <w:tab w:val="center" w:pos="1873"/>
        </w:tabs>
        <w:ind w:left="0" w:right="0" w:firstLine="0"/>
        <w:jc w:val="left"/>
      </w:pPr>
      <w:r>
        <w:t xml:space="preserve"> </w:t>
      </w:r>
      <w:r>
        <w:tab/>
        <w:t xml:space="preserve"> </w:t>
      </w:r>
      <w:r>
        <w:tab/>
        <w:t xml:space="preserve">3.8 FINAL ACCEPTANCE </w:t>
      </w:r>
    </w:p>
    <w:p w14:paraId="60FE2AA9" w14:textId="77777777" w:rsidR="009C2DB4" w:rsidRDefault="00000000">
      <w:pPr>
        <w:ind w:left="1080" w:right="2" w:hanging="360"/>
      </w:pPr>
      <w:r>
        <w:t xml:space="preserve">A. At the end of the guarantee period and upon written request of the contractor, the landscape architect will inspect all guaranteed work for final acceptance.  The request shall be received at least ten calendar days before the anticipated date for final inspection.  Upon completion and re-inspection of all repairs or renewals necessary in the judgment of the landscape architect at that time, the landscape architect shall certify, in writing, that the project has received final acceptance. </w:t>
      </w:r>
    </w:p>
    <w:p w14:paraId="11B7711C" w14:textId="77777777" w:rsidR="009C2DB4" w:rsidRDefault="00000000">
      <w:pPr>
        <w:spacing w:after="0" w:line="259" w:lineRule="auto"/>
        <w:ind w:left="0" w:right="0" w:firstLine="0"/>
        <w:jc w:val="left"/>
      </w:pPr>
      <w:r>
        <w:t xml:space="preserve"> </w:t>
      </w:r>
    </w:p>
    <w:p w14:paraId="457AFF3C" w14:textId="77777777" w:rsidR="009C2DB4" w:rsidRDefault="00000000">
      <w:pPr>
        <w:spacing w:after="0" w:line="259" w:lineRule="auto"/>
        <w:ind w:left="0" w:right="0" w:firstLine="0"/>
        <w:jc w:val="left"/>
      </w:pPr>
      <w:r>
        <w:t xml:space="preserve"> </w:t>
      </w:r>
    </w:p>
    <w:p w14:paraId="1A9E8641" w14:textId="77777777" w:rsidR="009C2DB4" w:rsidRDefault="00000000">
      <w:pPr>
        <w:spacing w:after="0" w:line="259" w:lineRule="auto"/>
        <w:ind w:left="0" w:right="0" w:firstLine="0"/>
        <w:jc w:val="left"/>
      </w:pPr>
      <w:r>
        <w:t xml:space="preserve"> </w:t>
      </w:r>
    </w:p>
    <w:p w14:paraId="4E911CD7" w14:textId="77777777" w:rsidR="009C2DB4" w:rsidRDefault="00000000">
      <w:pPr>
        <w:spacing w:after="0" w:line="259" w:lineRule="auto"/>
        <w:ind w:left="0" w:right="0" w:firstLine="0"/>
        <w:jc w:val="left"/>
      </w:pPr>
      <w:r>
        <w:t xml:space="preserve"> </w:t>
      </w:r>
    </w:p>
    <w:p w14:paraId="300C4AE9" w14:textId="77777777" w:rsidR="009C2DB4" w:rsidRDefault="00000000">
      <w:pPr>
        <w:spacing w:after="0" w:line="259" w:lineRule="auto"/>
        <w:ind w:left="0" w:right="0" w:firstLine="0"/>
        <w:jc w:val="left"/>
      </w:pPr>
      <w:r>
        <w:t xml:space="preserve"> </w:t>
      </w:r>
    </w:p>
    <w:p w14:paraId="62A28836" w14:textId="77777777" w:rsidR="009C2DB4" w:rsidRDefault="00000000">
      <w:pPr>
        <w:spacing w:after="0" w:line="259" w:lineRule="auto"/>
        <w:ind w:left="747" w:right="741"/>
        <w:jc w:val="center"/>
      </w:pPr>
      <w:r>
        <w:t xml:space="preserve">END OF SECTION 32 93 00 </w:t>
      </w:r>
    </w:p>
    <w:p w14:paraId="105068F8" w14:textId="77777777" w:rsidR="009C2DB4" w:rsidRDefault="00000000">
      <w:pPr>
        <w:spacing w:after="0" w:line="259" w:lineRule="auto"/>
        <w:ind w:left="0" w:right="0" w:firstLine="0"/>
        <w:jc w:val="left"/>
      </w:pPr>
      <w:r>
        <w:t xml:space="preserve"> </w:t>
      </w:r>
    </w:p>
    <w:p w14:paraId="77D7B467" w14:textId="77777777" w:rsidR="009C2DB4" w:rsidRDefault="00000000">
      <w:pPr>
        <w:spacing w:after="0" w:line="259" w:lineRule="auto"/>
        <w:ind w:left="0" w:right="0" w:firstLine="0"/>
        <w:jc w:val="left"/>
      </w:pPr>
      <w:r>
        <w:t xml:space="preserve"> </w:t>
      </w:r>
    </w:p>
    <w:p w14:paraId="2930CA1B" w14:textId="77777777" w:rsidR="009C2DB4" w:rsidRDefault="00000000">
      <w:pPr>
        <w:spacing w:after="0" w:line="259" w:lineRule="auto"/>
        <w:ind w:left="0" w:right="0" w:firstLine="0"/>
        <w:jc w:val="left"/>
      </w:pPr>
      <w:r>
        <w:t xml:space="preserve"> </w:t>
      </w:r>
    </w:p>
    <w:p w14:paraId="4FC63CDB" w14:textId="77777777" w:rsidR="009C2DB4" w:rsidRDefault="00000000">
      <w:pPr>
        <w:spacing w:after="0" w:line="259" w:lineRule="auto"/>
        <w:ind w:left="0" w:right="0" w:firstLine="0"/>
        <w:jc w:val="left"/>
      </w:pPr>
      <w:r>
        <w:t xml:space="preserve"> </w:t>
      </w:r>
    </w:p>
    <w:p w14:paraId="03198F9A" w14:textId="77777777" w:rsidR="009C2DB4" w:rsidRDefault="00000000">
      <w:pPr>
        <w:spacing w:after="0" w:line="259" w:lineRule="auto"/>
        <w:ind w:left="0" w:right="0" w:firstLine="0"/>
        <w:jc w:val="left"/>
      </w:pPr>
      <w:r>
        <w:t xml:space="preserve"> </w:t>
      </w:r>
    </w:p>
    <w:p w14:paraId="06A6CBF5" w14:textId="77777777" w:rsidR="009C2DB4" w:rsidRDefault="00000000">
      <w:pPr>
        <w:spacing w:after="0" w:line="259" w:lineRule="auto"/>
        <w:ind w:left="747" w:right="748"/>
        <w:jc w:val="center"/>
      </w:pPr>
      <w:r>
        <w:t xml:space="preserve">THIS PAGE INTENTIONALLY BLANK </w:t>
      </w:r>
    </w:p>
    <w:p w14:paraId="47EB34A5" w14:textId="77777777" w:rsidR="009C2DB4" w:rsidRDefault="009C2DB4">
      <w:pPr>
        <w:sectPr w:rsidR="009C2DB4" w:rsidSect="00D23BEB">
          <w:headerReference w:type="even" r:id="rId44"/>
          <w:headerReference w:type="default" r:id="rId45"/>
          <w:footerReference w:type="even" r:id="rId46"/>
          <w:footerReference w:type="default" r:id="rId47"/>
          <w:headerReference w:type="first" r:id="rId48"/>
          <w:footerReference w:type="first" r:id="rId49"/>
          <w:pgSz w:w="12240" w:h="15840"/>
          <w:pgMar w:top="1716" w:right="1436" w:bottom="1493" w:left="1440" w:header="727" w:footer="718" w:gutter="0"/>
          <w:cols w:space="720"/>
        </w:sectPr>
      </w:pPr>
    </w:p>
    <w:p w14:paraId="254F8915" w14:textId="77777777" w:rsidR="009C2DB4" w:rsidRDefault="00000000">
      <w:pPr>
        <w:spacing w:after="1" w:line="259" w:lineRule="auto"/>
        <w:ind w:left="21" w:right="0"/>
        <w:jc w:val="center"/>
      </w:pPr>
      <w:r>
        <w:rPr>
          <w:rFonts w:ascii="Arial" w:eastAsia="Arial" w:hAnsi="Arial" w:cs="Arial"/>
          <w:b/>
          <w:sz w:val="22"/>
        </w:rPr>
        <w:t xml:space="preserve">SECTION 13 12 13 </w:t>
      </w:r>
    </w:p>
    <w:p w14:paraId="774AAB70" w14:textId="77777777" w:rsidR="009C2DB4" w:rsidRDefault="00000000">
      <w:pPr>
        <w:spacing w:after="0" w:line="259" w:lineRule="auto"/>
        <w:ind w:left="5" w:right="0" w:firstLine="0"/>
        <w:jc w:val="center"/>
      </w:pPr>
      <w:r>
        <w:rPr>
          <w:rFonts w:ascii="Arial" w:eastAsia="Arial" w:hAnsi="Arial" w:cs="Arial"/>
          <w:sz w:val="22"/>
        </w:rPr>
        <w:t xml:space="preserve">EXTERIOR FOUNTAIN </w:t>
      </w:r>
    </w:p>
    <w:p w14:paraId="069FEC77" w14:textId="77777777" w:rsidR="009C2DB4" w:rsidRDefault="00000000">
      <w:pPr>
        <w:spacing w:after="0" w:line="259" w:lineRule="auto"/>
        <w:ind w:left="70" w:right="0" w:firstLine="0"/>
        <w:jc w:val="center"/>
      </w:pPr>
      <w:r>
        <w:rPr>
          <w:rFonts w:ascii="Arial" w:eastAsia="Arial" w:hAnsi="Arial" w:cs="Arial"/>
          <w:b/>
          <w:sz w:val="22"/>
        </w:rPr>
        <w:t xml:space="preserve"> </w:t>
      </w:r>
    </w:p>
    <w:p w14:paraId="403F3F9D" w14:textId="77777777" w:rsidR="009C2DB4" w:rsidRDefault="00000000">
      <w:pPr>
        <w:pStyle w:val="Heading3"/>
        <w:ind w:left="-5"/>
        <w:jc w:val="left"/>
      </w:pPr>
      <w:r>
        <w:rPr>
          <w:rFonts w:ascii="Arial" w:eastAsia="Arial" w:hAnsi="Arial" w:cs="Arial"/>
          <w:sz w:val="22"/>
        </w:rPr>
        <w:t xml:space="preserve">PART 1 – GENERAL </w:t>
      </w:r>
    </w:p>
    <w:p w14:paraId="55782E38" w14:textId="77777777" w:rsidR="009C2DB4" w:rsidRDefault="00000000">
      <w:pPr>
        <w:spacing w:after="0" w:line="259" w:lineRule="auto"/>
        <w:ind w:left="0" w:right="0" w:firstLine="0"/>
        <w:jc w:val="left"/>
      </w:pPr>
      <w:r>
        <w:rPr>
          <w:rFonts w:ascii="Arial" w:eastAsia="Arial" w:hAnsi="Arial" w:cs="Arial"/>
        </w:rPr>
        <w:t xml:space="preserve"> </w:t>
      </w:r>
    </w:p>
    <w:p w14:paraId="7E91FF6B" w14:textId="77777777" w:rsidR="009C2DB4" w:rsidRDefault="00000000">
      <w:pPr>
        <w:tabs>
          <w:tab w:val="center" w:pos="1020"/>
        </w:tabs>
        <w:ind w:left="0" w:right="0" w:firstLine="0"/>
        <w:jc w:val="left"/>
      </w:pPr>
      <w:r>
        <w:t>1.1</w:t>
      </w:r>
      <w:r>
        <w:rPr>
          <w:rFonts w:ascii="Arial" w:eastAsia="Arial" w:hAnsi="Arial" w:cs="Arial"/>
        </w:rPr>
        <w:t xml:space="preserve"> </w:t>
      </w:r>
      <w:r>
        <w:rPr>
          <w:rFonts w:ascii="Arial" w:eastAsia="Arial" w:hAnsi="Arial" w:cs="Arial"/>
        </w:rPr>
        <w:tab/>
      </w:r>
      <w:r>
        <w:t xml:space="preserve">SUMMARY </w:t>
      </w:r>
    </w:p>
    <w:p w14:paraId="4200AD59" w14:textId="77777777" w:rsidR="009C2DB4" w:rsidRDefault="00000000">
      <w:pPr>
        <w:spacing w:after="0" w:line="259" w:lineRule="auto"/>
        <w:ind w:left="0" w:right="0" w:firstLine="0"/>
        <w:jc w:val="left"/>
      </w:pPr>
      <w:r>
        <w:t xml:space="preserve"> </w:t>
      </w:r>
    </w:p>
    <w:p w14:paraId="2F070461" w14:textId="77777777" w:rsidR="009C2DB4" w:rsidRDefault="00000000">
      <w:pPr>
        <w:spacing w:after="2" w:line="243" w:lineRule="auto"/>
        <w:ind w:left="859" w:right="0" w:hanging="370"/>
        <w:jc w:val="left"/>
      </w:pPr>
      <w:r>
        <w:t>A.</w:t>
      </w:r>
      <w:r>
        <w:rPr>
          <w:rFonts w:ascii="Arial" w:eastAsia="Arial" w:hAnsi="Arial" w:cs="Arial"/>
        </w:rPr>
        <w:t xml:space="preserve"> </w:t>
      </w:r>
      <w:r>
        <w:t xml:space="preserve">The general, supplementary, and special conditions as well as the general requirements form a part of this section as if written herein. The intention of these specifications is to ensure that a single fountain equipment manufacturer provides a system with single source responsibility for the components in the fountain system. </w:t>
      </w:r>
    </w:p>
    <w:p w14:paraId="3B3FB6EF" w14:textId="77777777" w:rsidR="009C2DB4" w:rsidRDefault="00000000">
      <w:pPr>
        <w:spacing w:after="0" w:line="259" w:lineRule="auto"/>
        <w:ind w:left="0" w:right="0" w:firstLine="0"/>
        <w:jc w:val="left"/>
      </w:pPr>
      <w:r>
        <w:t xml:space="preserve"> </w:t>
      </w:r>
    </w:p>
    <w:p w14:paraId="1659C36C" w14:textId="77777777" w:rsidR="009C2DB4" w:rsidRDefault="00000000">
      <w:pPr>
        <w:tabs>
          <w:tab w:val="center" w:pos="1297"/>
        </w:tabs>
        <w:ind w:left="0" w:right="0" w:firstLine="0"/>
        <w:jc w:val="left"/>
      </w:pPr>
      <w:r>
        <w:t>1.2</w:t>
      </w:r>
      <w:r>
        <w:rPr>
          <w:rFonts w:ascii="Arial" w:eastAsia="Arial" w:hAnsi="Arial" w:cs="Arial"/>
        </w:rPr>
        <w:t xml:space="preserve"> </w:t>
      </w:r>
      <w:r>
        <w:rPr>
          <w:rFonts w:ascii="Arial" w:eastAsia="Arial" w:hAnsi="Arial" w:cs="Arial"/>
        </w:rPr>
        <w:tab/>
      </w:r>
      <w:r>
        <w:t xml:space="preserve">SCOPE OF WORK  </w:t>
      </w:r>
    </w:p>
    <w:p w14:paraId="0CAABC7C" w14:textId="77777777" w:rsidR="009C2DB4" w:rsidRDefault="00000000">
      <w:pPr>
        <w:spacing w:after="0" w:line="259" w:lineRule="auto"/>
        <w:ind w:left="0" w:right="0" w:firstLine="0"/>
        <w:jc w:val="left"/>
      </w:pPr>
      <w:r>
        <w:t xml:space="preserve"> </w:t>
      </w:r>
    </w:p>
    <w:p w14:paraId="0D0DA802" w14:textId="77777777" w:rsidR="009C2DB4" w:rsidRDefault="00000000">
      <w:pPr>
        <w:numPr>
          <w:ilvl w:val="0"/>
          <w:numId w:val="170"/>
        </w:numPr>
        <w:spacing w:after="2" w:line="243" w:lineRule="auto"/>
        <w:ind w:right="2" w:hanging="360"/>
      </w:pPr>
      <w:r>
        <w:t xml:space="preserve">All labor, materials, equipment and services necessary for the completion of the designed fountain system to meet the design criteria specified in the operation statement for each fountain shall be supplied by the fountain contractor.  </w:t>
      </w:r>
    </w:p>
    <w:p w14:paraId="5FF308BA" w14:textId="77777777" w:rsidR="009C2DB4" w:rsidRDefault="00000000">
      <w:pPr>
        <w:spacing w:after="0" w:line="259" w:lineRule="auto"/>
        <w:ind w:left="0" w:right="0" w:firstLine="0"/>
        <w:jc w:val="left"/>
      </w:pPr>
      <w:r>
        <w:t xml:space="preserve"> </w:t>
      </w:r>
    </w:p>
    <w:p w14:paraId="09A2A3A9" w14:textId="77777777" w:rsidR="009C2DB4" w:rsidRDefault="00000000">
      <w:pPr>
        <w:numPr>
          <w:ilvl w:val="0"/>
          <w:numId w:val="170"/>
        </w:numPr>
        <w:ind w:right="2" w:hanging="360"/>
      </w:pPr>
      <w:r>
        <w:t xml:space="preserve">The fountain contractor shall integrate all work associated with the fountain system with the other sections of the specifications which may apply to the proper installation of the fountain.  </w:t>
      </w:r>
    </w:p>
    <w:p w14:paraId="3F6D46F0" w14:textId="77777777" w:rsidR="009C2DB4" w:rsidRDefault="00000000">
      <w:pPr>
        <w:spacing w:after="0" w:line="259" w:lineRule="auto"/>
        <w:ind w:left="0" w:right="0" w:firstLine="0"/>
        <w:jc w:val="left"/>
      </w:pPr>
      <w:r>
        <w:t xml:space="preserve"> </w:t>
      </w:r>
    </w:p>
    <w:p w14:paraId="5E473609" w14:textId="77777777" w:rsidR="009C2DB4" w:rsidRDefault="00000000">
      <w:pPr>
        <w:numPr>
          <w:ilvl w:val="0"/>
          <w:numId w:val="170"/>
        </w:numPr>
        <w:ind w:right="2" w:hanging="360"/>
      </w:pPr>
      <w:r>
        <w:t xml:space="preserve">The work shall include but not be limited to the proper installation and connection of:  </w:t>
      </w:r>
    </w:p>
    <w:p w14:paraId="6CF0D0BB" w14:textId="77777777" w:rsidR="009C2DB4" w:rsidRDefault="00000000">
      <w:pPr>
        <w:numPr>
          <w:ilvl w:val="2"/>
          <w:numId w:val="171"/>
        </w:numPr>
        <w:ind w:right="2" w:hanging="324"/>
      </w:pPr>
      <w:r>
        <w:t xml:space="preserve">GEFCO and GEFCO SELECT specified Spray Equipment.  </w:t>
      </w:r>
    </w:p>
    <w:p w14:paraId="6D84917D" w14:textId="77777777" w:rsidR="009C2DB4" w:rsidRDefault="00000000">
      <w:pPr>
        <w:numPr>
          <w:ilvl w:val="2"/>
          <w:numId w:val="171"/>
        </w:numPr>
        <w:ind w:right="2" w:hanging="324"/>
      </w:pPr>
      <w:r>
        <w:t xml:space="preserve">GEFCO and GEFCO SELECT specified Electrical Support Equipment. </w:t>
      </w:r>
    </w:p>
    <w:p w14:paraId="11CE567C" w14:textId="77777777" w:rsidR="009C2DB4" w:rsidRDefault="00000000">
      <w:pPr>
        <w:numPr>
          <w:ilvl w:val="2"/>
          <w:numId w:val="171"/>
        </w:numPr>
        <w:ind w:right="2" w:hanging="324"/>
      </w:pPr>
      <w:r>
        <w:t xml:space="preserve">GEFCO and GEFCO SELECT specified Fountain Mechanical System.  </w:t>
      </w:r>
    </w:p>
    <w:p w14:paraId="33D88014" w14:textId="77777777" w:rsidR="009C2DB4" w:rsidRDefault="00000000">
      <w:pPr>
        <w:numPr>
          <w:ilvl w:val="2"/>
          <w:numId w:val="171"/>
        </w:numPr>
        <w:ind w:right="2" w:hanging="324"/>
      </w:pPr>
      <w:r>
        <w:t xml:space="preserve">GEFCO and GEFCO SELECT specified Control Panel Equipment.   </w:t>
      </w:r>
    </w:p>
    <w:p w14:paraId="13B65F7A" w14:textId="77777777" w:rsidR="009C2DB4" w:rsidRDefault="00000000">
      <w:pPr>
        <w:spacing w:after="0" w:line="259" w:lineRule="auto"/>
        <w:ind w:left="0" w:right="0" w:firstLine="0"/>
        <w:jc w:val="left"/>
      </w:pPr>
      <w:r>
        <w:t xml:space="preserve"> </w:t>
      </w:r>
    </w:p>
    <w:p w14:paraId="5679877D" w14:textId="77777777" w:rsidR="009C2DB4" w:rsidRDefault="00000000">
      <w:pPr>
        <w:tabs>
          <w:tab w:val="center" w:pos="2327"/>
        </w:tabs>
        <w:ind w:left="0" w:right="0" w:firstLine="0"/>
        <w:jc w:val="left"/>
      </w:pPr>
      <w:r>
        <w:t>1.3</w:t>
      </w:r>
      <w:r>
        <w:rPr>
          <w:rFonts w:ascii="Arial" w:eastAsia="Arial" w:hAnsi="Arial" w:cs="Arial"/>
        </w:rPr>
        <w:t xml:space="preserve"> </w:t>
      </w:r>
      <w:r>
        <w:rPr>
          <w:rFonts w:ascii="Arial" w:eastAsia="Arial" w:hAnsi="Arial" w:cs="Arial"/>
        </w:rPr>
        <w:tab/>
      </w:r>
      <w:r>
        <w:t xml:space="preserve">APPLICABLE CODES AND STANDARDS  </w:t>
      </w:r>
    </w:p>
    <w:p w14:paraId="0F4F9AC8" w14:textId="77777777" w:rsidR="009C2DB4" w:rsidRDefault="00000000">
      <w:pPr>
        <w:spacing w:after="0" w:line="259" w:lineRule="auto"/>
        <w:ind w:left="0" w:right="0" w:firstLine="0"/>
        <w:jc w:val="left"/>
      </w:pPr>
      <w:r>
        <w:t xml:space="preserve"> </w:t>
      </w:r>
    </w:p>
    <w:p w14:paraId="7BF1B25C" w14:textId="77777777" w:rsidR="009C2DB4" w:rsidRDefault="00000000">
      <w:pPr>
        <w:numPr>
          <w:ilvl w:val="0"/>
          <w:numId w:val="172"/>
        </w:numPr>
        <w:ind w:right="2" w:hanging="360"/>
      </w:pPr>
      <w:r>
        <w:t xml:space="preserve">The materials shall be installed in accordance with:  </w:t>
      </w:r>
    </w:p>
    <w:p w14:paraId="02546D1C" w14:textId="77777777" w:rsidR="009C2DB4" w:rsidRDefault="00000000">
      <w:pPr>
        <w:numPr>
          <w:ilvl w:val="2"/>
          <w:numId w:val="173"/>
        </w:numPr>
        <w:ind w:right="2" w:hanging="324"/>
      </w:pPr>
      <w:r>
        <w:t xml:space="preserve">ANSI and ASTM.  </w:t>
      </w:r>
    </w:p>
    <w:p w14:paraId="7BEA7E0B" w14:textId="77777777" w:rsidR="009C2DB4" w:rsidRDefault="00000000">
      <w:pPr>
        <w:numPr>
          <w:ilvl w:val="2"/>
          <w:numId w:val="173"/>
        </w:numPr>
        <w:ind w:right="2" w:hanging="324"/>
      </w:pPr>
      <w:r>
        <w:t xml:space="preserve">Underwriter's Laboratory.  </w:t>
      </w:r>
    </w:p>
    <w:p w14:paraId="6DF27903" w14:textId="77777777" w:rsidR="009C2DB4" w:rsidRDefault="00000000">
      <w:pPr>
        <w:numPr>
          <w:ilvl w:val="2"/>
          <w:numId w:val="173"/>
        </w:numPr>
        <w:ind w:right="2" w:hanging="324"/>
      </w:pPr>
      <w:r>
        <w:t xml:space="preserve">National Electric Code.  </w:t>
      </w:r>
    </w:p>
    <w:p w14:paraId="0A19532A" w14:textId="77777777" w:rsidR="009C2DB4" w:rsidRDefault="00000000">
      <w:pPr>
        <w:numPr>
          <w:ilvl w:val="2"/>
          <w:numId w:val="173"/>
        </w:numPr>
        <w:ind w:right="2" w:hanging="324"/>
      </w:pPr>
      <w:r>
        <w:t xml:space="preserve">National Fire Protection Agency.  </w:t>
      </w:r>
    </w:p>
    <w:p w14:paraId="08983B77" w14:textId="77777777" w:rsidR="009C2DB4" w:rsidRDefault="00000000">
      <w:pPr>
        <w:numPr>
          <w:ilvl w:val="2"/>
          <w:numId w:val="173"/>
        </w:numPr>
        <w:ind w:right="2" w:hanging="324"/>
      </w:pPr>
      <w:r>
        <w:t xml:space="preserve">Occupational Safety and Health Act. </w:t>
      </w:r>
    </w:p>
    <w:p w14:paraId="532E0977" w14:textId="77777777" w:rsidR="009C2DB4" w:rsidRDefault="00000000">
      <w:pPr>
        <w:numPr>
          <w:ilvl w:val="2"/>
          <w:numId w:val="173"/>
        </w:numPr>
        <w:ind w:right="2" w:hanging="324"/>
      </w:pPr>
      <w:r>
        <w:t xml:space="preserve">Other state or local codes which are applicable.  </w:t>
      </w:r>
    </w:p>
    <w:p w14:paraId="282DEDC7" w14:textId="77777777" w:rsidR="009C2DB4" w:rsidRDefault="00000000">
      <w:pPr>
        <w:spacing w:after="0" w:line="259" w:lineRule="auto"/>
        <w:ind w:left="0" w:right="0" w:firstLine="0"/>
        <w:jc w:val="left"/>
      </w:pPr>
      <w:r>
        <w:t xml:space="preserve"> </w:t>
      </w:r>
    </w:p>
    <w:p w14:paraId="0507B314" w14:textId="77777777" w:rsidR="009C2DB4" w:rsidRDefault="00000000">
      <w:pPr>
        <w:numPr>
          <w:ilvl w:val="0"/>
          <w:numId w:val="172"/>
        </w:numPr>
        <w:ind w:right="2" w:hanging="360"/>
      </w:pPr>
      <w:r>
        <w:t xml:space="preserve">The above-mentioned guidelines shall be considered minimum standards for the materials or the installation practices applicable for the fountain system.  </w:t>
      </w:r>
    </w:p>
    <w:p w14:paraId="136DBA32" w14:textId="77777777" w:rsidR="009C2DB4" w:rsidRDefault="00000000">
      <w:pPr>
        <w:spacing w:after="0" w:line="259" w:lineRule="auto"/>
        <w:ind w:left="0" w:right="0" w:firstLine="0"/>
        <w:jc w:val="left"/>
      </w:pPr>
      <w:r>
        <w:t xml:space="preserve"> </w:t>
      </w:r>
    </w:p>
    <w:p w14:paraId="738CBEEB" w14:textId="77777777" w:rsidR="009C2DB4" w:rsidRDefault="00000000">
      <w:pPr>
        <w:numPr>
          <w:ilvl w:val="0"/>
          <w:numId w:val="172"/>
        </w:numPr>
        <w:spacing w:after="2" w:line="243" w:lineRule="auto"/>
        <w:ind w:right="2" w:hanging="360"/>
      </w:pPr>
      <w:r>
        <w:t xml:space="preserve">The fountain contractor shall obtain the equipment specified in fountain system from a single, qualified fountain equipment manufacturer.  The manufacturer must have at least twenty (20) years’ experience in the design and manufacturing processes of pumping system packages and necessary fountain basin equipment. </w:t>
      </w:r>
    </w:p>
    <w:p w14:paraId="79852465" w14:textId="77777777" w:rsidR="009C2DB4" w:rsidRDefault="00000000">
      <w:pPr>
        <w:spacing w:after="0" w:line="259" w:lineRule="auto"/>
        <w:ind w:left="60" w:right="0" w:firstLine="0"/>
        <w:jc w:val="left"/>
      </w:pPr>
      <w:r>
        <w:t xml:space="preserve"> </w:t>
      </w:r>
    </w:p>
    <w:p w14:paraId="03D22D9B" w14:textId="77777777" w:rsidR="009C2DB4" w:rsidRDefault="00000000">
      <w:pPr>
        <w:numPr>
          <w:ilvl w:val="0"/>
          <w:numId w:val="172"/>
        </w:numPr>
        <w:ind w:right="2" w:hanging="360"/>
      </w:pPr>
      <w:r>
        <w:t xml:space="preserve">Pumping systems and support fountain equipment shown on the drawings meet the specified qualifications for a fountain system mechanically and electrically as well as aesthetically. . </w:t>
      </w:r>
    </w:p>
    <w:p w14:paraId="312C50FA" w14:textId="77777777" w:rsidR="009C2DB4" w:rsidRDefault="00000000">
      <w:pPr>
        <w:spacing w:after="0" w:line="259" w:lineRule="auto"/>
        <w:ind w:left="720" w:right="0" w:firstLine="0"/>
        <w:jc w:val="left"/>
      </w:pPr>
      <w:r>
        <w:t xml:space="preserve"> </w:t>
      </w:r>
    </w:p>
    <w:p w14:paraId="0C2B4D1B" w14:textId="77777777" w:rsidR="009C2DB4" w:rsidRDefault="00000000">
      <w:pPr>
        <w:spacing w:after="0" w:line="259" w:lineRule="auto"/>
        <w:ind w:left="720" w:right="0" w:firstLine="0"/>
        <w:jc w:val="left"/>
      </w:pPr>
      <w:r>
        <w:t xml:space="preserve"> </w:t>
      </w:r>
    </w:p>
    <w:p w14:paraId="7439C6D1" w14:textId="77777777" w:rsidR="009C2DB4" w:rsidRDefault="00000000">
      <w:pPr>
        <w:spacing w:after="0" w:line="259" w:lineRule="auto"/>
        <w:ind w:left="720" w:right="0" w:firstLine="0"/>
        <w:jc w:val="left"/>
      </w:pPr>
      <w:r>
        <w:t xml:space="preserve"> </w:t>
      </w:r>
    </w:p>
    <w:p w14:paraId="678D411A" w14:textId="77777777" w:rsidR="009C2DB4" w:rsidRDefault="00000000">
      <w:pPr>
        <w:spacing w:after="0" w:line="259" w:lineRule="auto"/>
        <w:ind w:left="720" w:right="0" w:firstLine="0"/>
        <w:jc w:val="left"/>
      </w:pPr>
      <w:r>
        <w:t xml:space="preserve"> </w:t>
      </w:r>
    </w:p>
    <w:p w14:paraId="310761FB" w14:textId="77777777" w:rsidR="009C2DB4" w:rsidRDefault="00000000">
      <w:pPr>
        <w:spacing w:after="0" w:line="259" w:lineRule="auto"/>
        <w:ind w:left="864" w:right="0" w:firstLine="0"/>
        <w:jc w:val="left"/>
      </w:pPr>
      <w:r>
        <w:t xml:space="preserve"> </w:t>
      </w:r>
    </w:p>
    <w:p w14:paraId="0346A45E" w14:textId="77777777" w:rsidR="009C2DB4" w:rsidRDefault="00000000">
      <w:pPr>
        <w:spacing w:after="0" w:line="259" w:lineRule="auto"/>
        <w:ind w:left="864" w:right="0" w:firstLine="0"/>
        <w:jc w:val="left"/>
      </w:pPr>
      <w:r>
        <w:t xml:space="preserve"> </w:t>
      </w:r>
    </w:p>
    <w:p w14:paraId="481C56E1" w14:textId="77777777" w:rsidR="009C2DB4" w:rsidRDefault="00000000">
      <w:pPr>
        <w:tabs>
          <w:tab w:val="center" w:pos="3369"/>
        </w:tabs>
        <w:ind w:left="0" w:right="0" w:firstLine="0"/>
        <w:jc w:val="left"/>
      </w:pPr>
      <w:r>
        <w:t>1.4</w:t>
      </w:r>
      <w:r>
        <w:rPr>
          <w:rFonts w:ascii="Arial" w:eastAsia="Arial" w:hAnsi="Arial" w:cs="Arial"/>
        </w:rPr>
        <w:t xml:space="preserve"> </w:t>
      </w:r>
      <w:r>
        <w:rPr>
          <w:rFonts w:ascii="Arial" w:eastAsia="Arial" w:hAnsi="Arial" w:cs="Arial"/>
        </w:rPr>
        <w:tab/>
      </w:r>
      <w:r>
        <w:t xml:space="preserve">FOUNTAIN EQUIPMENT MANUFACTURER'S RESPONSIBILITY  </w:t>
      </w:r>
    </w:p>
    <w:p w14:paraId="023DE071" w14:textId="77777777" w:rsidR="009C2DB4" w:rsidRDefault="00000000">
      <w:pPr>
        <w:spacing w:after="0" w:line="259" w:lineRule="auto"/>
        <w:ind w:left="0" w:right="0" w:firstLine="0"/>
        <w:jc w:val="left"/>
      </w:pPr>
      <w:r>
        <w:t xml:space="preserve"> </w:t>
      </w:r>
    </w:p>
    <w:p w14:paraId="1AD80C58" w14:textId="77777777" w:rsidR="009C2DB4" w:rsidRDefault="00000000">
      <w:pPr>
        <w:numPr>
          <w:ilvl w:val="0"/>
          <w:numId w:val="174"/>
        </w:numPr>
        <w:spacing w:after="2" w:line="243" w:lineRule="auto"/>
        <w:ind w:right="0" w:hanging="360"/>
        <w:jc w:val="left"/>
      </w:pPr>
      <w:r>
        <w:t xml:space="preserve">The fountain equipment manufacturer shall provide proper engineering design which relates directly to the fountain system.  This design shall include the mechanical (hydraulic) and electrical design, which shall include sizing, selecting, and assembling of the fountain systems; spray effects; the fountain pool equipment.  </w:t>
      </w:r>
    </w:p>
    <w:p w14:paraId="6D5E55C6" w14:textId="77777777" w:rsidR="009C2DB4" w:rsidRDefault="00000000">
      <w:pPr>
        <w:spacing w:after="0" w:line="259" w:lineRule="auto"/>
        <w:ind w:left="0" w:right="0" w:firstLine="0"/>
        <w:jc w:val="left"/>
      </w:pPr>
      <w:r>
        <w:t xml:space="preserve"> </w:t>
      </w:r>
    </w:p>
    <w:p w14:paraId="570D7A8C" w14:textId="77777777" w:rsidR="009C2DB4" w:rsidRDefault="00000000">
      <w:pPr>
        <w:numPr>
          <w:ilvl w:val="0"/>
          <w:numId w:val="174"/>
        </w:numPr>
        <w:spacing w:after="2" w:line="243" w:lineRule="auto"/>
        <w:ind w:right="0" w:hanging="360"/>
        <w:jc w:val="left"/>
      </w:pPr>
      <w:r>
        <w:t xml:space="preserve">If so desired, the fountain equipment manufacturer shall provide a factory representative for the initial start-up and adjustment of the fountain system along with the orientation of proper operation and maintenance techniques to the maintenance staff.  </w:t>
      </w:r>
    </w:p>
    <w:p w14:paraId="3B23432C" w14:textId="77777777" w:rsidR="009C2DB4" w:rsidRDefault="00000000">
      <w:pPr>
        <w:spacing w:after="0" w:line="259" w:lineRule="auto"/>
        <w:ind w:left="0" w:right="0" w:firstLine="0"/>
        <w:jc w:val="left"/>
      </w:pPr>
      <w:r>
        <w:t xml:space="preserve"> </w:t>
      </w:r>
    </w:p>
    <w:p w14:paraId="52D4C18E" w14:textId="77777777" w:rsidR="009C2DB4" w:rsidRDefault="00000000">
      <w:pPr>
        <w:tabs>
          <w:tab w:val="center" w:pos="1936"/>
        </w:tabs>
        <w:ind w:left="0" w:right="0" w:firstLine="0"/>
        <w:jc w:val="left"/>
      </w:pPr>
      <w:r>
        <w:t>1.5</w:t>
      </w:r>
      <w:r>
        <w:rPr>
          <w:rFonts w:ascii="Arial" w:eastAsia="Arial" w:hAnsi="Arial" w:cs="Arial"/>
        </w:rPr>
        <w:t xml:space="preserve"> </w:t>
      </w:r>
      <w:r>
        <w:rPr>
          <w:rFonts w:ascii="Arial" w:eastAsia="Arial" w:hAnsi="Arial" w:cs="Arial"/>
        </w:rPr>
        <w:tab/>
      </w:r>
      <w:r>
        <w:t xml:space="preserve">DRAWINGS AND SUBMITTALS  </w:t>
      </w:r>
    </w:p>
    <w:p w14:paraId="471244DE" w14:textId="77777777" w:rsidR="009C2DB4" w:rsidRDefault="00000000">
      <w:pPr>
        <w:spacing w:after="0" w:line="259" w:lineRule="auto"/>
        <w:ind w:left="0" w:right="0" w:firstLine="0"/>
        <w:jc w:val="left"/>
      </w:pPr>
      <w:r>
        <w:t xml:space="preserve"> </w:t>
      </w:r>
    </w:p>
    <w:p w14:paraId="22E8E226" w14:textId="77777777" w:rsidR="009C2DB4" w:rsidRDefault="00000000">
      <w:pPr>
        <w:numPr>
          <w:ilvl w:val="0"/>
          <w:numId w:val="175"/>
        </w:numPr>
        <w:spacing w:after="2" w:line="243" w:lineRule="auto"/>
        <w:ind w:right="0" w:hanging="360"/>
        <w:jc w:val="left"/>
      </w:pPr>
      <w:r>
        <w:t xml:space="preserve">The fountain contractor shall obtain from the fountain manufacturer drawings showing the sizes, locations, and installation details of the interconnecting piping, fountain jets, pool equipment, submersible lights and junction boxes.  </w:t>
      </w:r>
    </w:p>
    <w:p w14:paraId="5B389C0D" w14:textId="77777777" w:rsidR="009C2DB4" w:rsidRDefault="00000000">
      <w:pPr>
        <w:spacing w:after="0" w:line="259" w:lineRule="auto"/>
        <w:ind w:left="0" w:right="0" w:firstLine="0"/>
        <w:jc w:val="left"/>
      </w:pPr>
      <w:r>
        <w:t xml:space="preserve"> </w:t>
      </w:r>
    </w:p>
    <w:p w14:paraId="25C78D2B" w14:textId="77777777" w:rsidR="009C2DB4" w:rsidRDefault="00000000">
      <w:pPr>
        <w:numPr>
          <w:ilvl w:val="0"/>
          <w:numId w:val="175"/>
        </w:numPr>
        <w:spacing w:after="2" w:line="243" w:lineRule="auto"/>
        <w:ind w:right="0" w:hanging="360"/>
        <w:jc w:val="left"/>
      </w:pPr>
      <w:r>
        <w:t xml:space="preserve">Three complete sets of drawings and operation and maintenance manuals shall be supplied by the fountain contractor on the equipment installed by the contractor.  The drawings and manuals shall be provided to the fountain contractor by the manufacturer.  </w:t>
      </w:r>
    </w:p>
    <w:p w14:paraId="737F7A6B" w14:textId="77777777" w:rsidR="009C2DB4" w:rsidRDefault="00000000">
      <w:pPr>
        <w:spacing w:after="0" w:line="259" w:lineRule="auto"/>
        <w:ind w:left="0" w:right="0" w:firstLine="0"/>
        <w:jc w:val="left"/>
      </w:pPr>
      <w:r>
        <w:t xml:space="preserve"> </w:t>
      </w:r>
    </w:p>
    <w:p w14:paraId="7C8845DE" w14:textId="77777777" w:rsidR="009C2DB4" w:rsidRDefault="00000000">
      <w:pPr>
        <w:tabs>
          <w:tab w:val="center" w:pos="1275"/>
        </w:tabs>
        <w:ind w:left="0" w:right="0" w:firstLine="0"/>
        <w:jc w:val="left"/>
      </w:pPr>
      <w:r>
        <w:t>1.6</w:t>
      </w:r>
      <w:r>
        <w:rPr>
          <w:rFonts w:ascii="Arial" w:eastAsia="Arial" w:hAnsi="Arial" w:cs="Arial"/>
        </w:rPr>
        <w:t xml:space="preserve"> </w:t>
      </w:r>
      <w:r>
        <w:rPr>
          <w:rFonts w:ascii="Arial" w:eastAsia="Arial" w:hAnsi="Arial" w:cs="Arial"/>
        </w:rPr>
        <w:tab/>
      </w:r>
      <w:r>
        <w:t xml:space="preserve">SUBSTITUTIONS  </w:t>
      </w:r>
    </w:p>
    <w:p w14:paraId="12ED3E2D" w14:textId="77777777" w:rsidR="009C2DB4" w:rsidRDefault="00000000">
      <w:pPr>
        <w:spacing w:after="0" w:line="259" w:lineRule="auto"/>
        <w:ind w:left="0" w:right="0" w:firstLine="0"/>
        <w:jc w:val="left"/>
      </w:pPr>
      <w:r>
        <w:t xml:space="preserve"> </w:t>
      </w:r>
    </w:p>
    <w:p w14:paraId="327706CF" w14:textId="77777777" w:rsidR="009C2DB4" w:rsidRDefault="00000000">
      <w:pPr>
        <w:numPr>
          <w:ilvl w:val="0"/>
          <w:numId w:val="176"/>
        </w:numPr>
        <w:ind w:right="2" w:hanging="360"/>
      </w:pPr>
      <w:r>
        <w:t xml:space="preserve">Proposed equipment substitutions shall meet or exceed the standards established for the original designed and specified equipment.  </w:t>
      </w:r>
    </w:p>
    <w:p w14:paraId="1B4D1176" w14:textId="77777777" w:rsidR="009C2DB4" w:rsidRDefault="00000000">
      <w:pPr>
        <w:spacing w:after="0" w:line="259" w:lineRule="auto"/>
        <w:ind w:left="0" w:right="0" w:firstLine="0"/>
        <w:jc w:val="left"/>
      </w:pPr>
      <w:r>
        <w:t xml:space="preserve"> </w:t>
      </w:r>
    </w:p>
    <w:p w14:paraId="76A3A2AC" w14:textId="77777777" w:rsidR="009C2DB4" w:rsidRDefault="00000000">
      <w:pPr>
        <w:numPr>
          <w:ilvl w:val="0"/>
          <w:numId w:val="176"/>
        </w:numPr>
        <w:ind w:right="2" w:hanging="360"/>
      </w:pPr>
      <w:r>
        <w:t xml:space="preserve">The intention of these specifications is to ensure that a single fountain equipment manufacturer provides a system with single source responsibility for the components in the fountain system.  </w:t>
      </w:r>
    </w:p>
    <w:p w14:paraId="7EA49345" w14:textId="77777777" w:rsidR="009C2DB4" w:rsidRDefault="00000000">
      <w:pPr>
        <w:spacing w:after="0" w:line="259" w:lineRule="auto"/>
        <w:ind w:left="0" w:right="0" w:firstLine="0"/>
        <w:jc w:val="left"/>
      </w:pPr>
      <w:r>
        <w:t xml:space="preserve"> </w:t>
      </w:r>
    </w:p>
    <w:p w14:paraId="0AB2C8C3" w14:textId="77777777" w:rsidR="009C2DB4" w:rsidRDefault="00000000">
      <w:pPr>
        <w:numPr>
          <w:ilvl w:val="0"/>
          <w:numId w:val="176"/>
        </w:numPr>
        <w:spacing w:after="2" w:line="243" w:lineRule="auto"/>
        <w:ind w:right="2" w:hanging="360"/>
      </w:pPr>
      <w:r>
        <w:t xml:space="preserve">Any proposal for substitutions of materials and/or equipment must be made in writing to the Architect by the last day for RFI requests along with narratives detailing why any proposed substitution proves substantially viable and provides economic impact to the owner. </w:t>
      </w:r>
    </w:p>
    <w:p w14:paraId="07CC9CB6" w14:textId="77777777" w:rsidR="009C2DB4" w:rsidRDefault="00000000">
      <w:pPr>
        <w:spacing w:after="0" w:line="259" w:lineRule="auto"/>
        <w:ind w:left="0" w:right="0" w:firstLine="0"/>
        <w:jc w:val="left"/>
      </w:pPr>
      <w:r>
        <w:t xml:space="preserve"> </w:t>
      </w:r>
    </w:p>
    <w:p w14:paraId="4FA4AA9D" w14:textId="77777777" w:rsidR="009C2DB4" w:rsidRDefault="00000000">
      <w:pPr>
        <w:numPr>
          <w:ilvl w:val="0"/>
          <w:numId w:val="176"/>
        </w:numPr>
        <w:spacing w:after="29"/>
        <w:ind w:right="2" w:hanging="360"/>
      </w:pPr>
      <w:r>
        <w:t xml:space="preserve">All material suppliers or fountain contractors offering bids on substitute systems must also submit a bid </w:t>
      </w:r>
    </w:p>
    <w:p w14:paraId="7B322139" w14:textId="77777777" w:rsidR="009C2DB4" w:rsidRDefault="00000000">
      <w:pPr>
        <w:ind w:left="859" w:right="2"/>
      </w:pPr>
      <w:r>
        <w:t xml:space="preserve">on the “as specified” system. </w:t>
      </w:r>
    </w:p>
    <w:p w14:paraId="4D317FE4" w14:textId="77777777" w:rsidR="009C2DB4" w:rsidRDefault="00000000">
      <w:pPr>
        <w:spacing w:after="0" w:line="259" w:lineRule="auto"/>
        <w:ind w:left="0" w:right="0" w:firstLine="0"/>
        <w:jc w:val="left"/>
      </w:pPr>
      <w:r>
        <w:t xml:space="preserve"> </w:t>
      </w:r>
    </w:p>
    <w:p w14:paraId="7F043527" w14:textId="77777777" w:rsidR="009C2DB4" w:rsidRDefault="00000000">
      <w:pPr>
        <w:numPr>
          <w:ilvl w:val="0"/>
          <w:numId w:val="176"/>
        </w:numPr>
        <w:ind w:right="2" w:hanging="360"/>
      </w:pPr>
      <w:r>
        <w:t xml:space="preserve">Material suppliers or contractors desiring to substitute the specified items shall submit (3) three copies of the following data for review and approval. </w:t>
      </w:r>
    </w:p>
    <w:p w14:paraId="5F780583" w14:textId="77777777" w:rsidR="009C2DB4" w:rsidRDefault="00000000">
      <w:pPr>
        <w:numPr>
          <w:ilvl w:val="2"/>
          <w:numId w:val="177"/>
        </w:numPr>
        <w:spacing w:after="30"/>
        <w:ind w:right="2" w:hanging="360"/>
      </w:pPr>
      <w:r>
        <w:t xml:space="preserve">A complete fountain system isometric schematic to include a complete bill of materials. </w:t>
      </w:r>
    </w:p>
    <w:p w14:paraId="1A78659B" w14:textId="77777777" w:rsidR="009C2DB4" w:rsidRDefault="00000000">
      <w:pPr>
        <w:numPr>
          <w:ilvl w:val="2"/>
          <w:numId w:val="177"/>
        </w:numPr>
        <w:spacing w:after="31"/>
        <w:ind w:right="2" w:hanging="360"/>
      </w:pPr>
      <w:r>
        <w:t xml:space="preserve">A written description of the fountain’s operation. </w:t>
      </w:r>
    </w:p>
    <w:p w14:paraId="17DEBE2F" w14:textId="77777777" w:rsidR="009C2DB4" w:rsidRDefault="00000000">
      <w:pPr>
        <w:numPr>
          <w:ilvl w:val="2"/>
          <w:numId w:val="177"/>
        </w:numPr>
        <w:ind w:right="2" w:hanging="360"/>
      </w:pPr>
      <w:r>
        <w:t xml:space="preserve">Specification and original manufacturer’s cut sheets of all components. </w:t>
      </w:r>
    </w:p>
    <w:p w14:paraId="5732C081" w14:textId="77777777" w:rsidR="009C2DB4" w:rsidRDefault="00000000">
      <w:pPr>
        <w:numPr>
          <w:ilvl w:val="2"/>
          <w:numId w:val="177"/>
        </w:numPr>
        <w:ind w:right="2" w:hanging="360"/>
      </w:pPr>
      <w:r>
        <w:t xml:space="preserve">A written performance guarantee certifying that the alternate system will produce the specified water effects. </w:t>
      </w:r>
    </w:p>
    <w:p w14:paraId="510FEDE1" w14:textId="77777777" w:rsidR="009C2DB4" w:rsidRDefault="00000000">
      <w:pPr>
        <w:numPr>
          <w:ilvl w:val="2"/>
          <w:numId w:val="177"/>
        </w:numPr>
        <w:spacing w:after="2" w:line="243" w:lineRule="auto"/>
        <w:ind w:right="2" w:hanging="360"/>
      </w:pPr>
      <w:r>
        <w:t xml:space="preserve">Pertinent data on substitute systems, including engineering performance calculations on the pumping system, jets, pool equipment, and electrical system, diagrams and schematics shall be provided to the fountain consultant.  </w:t>
      </w:r>
    </w:p>
    <w:p w14:paraId="6B25A27C" w14:textId="77777777" w:rsidR="009C2DB4" w:rsidRDefault="00000000">
      <w:pPr>
        <w:spacing w:after="0" w:line="259" w:lineRule="auto"/>
        <w:ind w:left="0" w:right="0" w:firstLine="0"/>
        <w:jc w:val="left"/>
      </w:pPr>
      <w:r>
        <w:t xml:space="preserve"> </w:t>
      </w:r>
    </w:p>
    <w:p w14:paraId="1DD74F68" w14:textId="77777777" w:rsidR="009C2DB4" w:rsidRDefault="00000000">
      <w:pPr>
        <w:numPr>
          <w:ilvl w:val="0"/>
          <w:numId w:val="176"/>
        </w:numPr>
        <w:ind w:right="2" w:hanging="360"/>
      </w:pPr>
      <w:r>
        <w:t xml:space="preserve">Submitting party shall be responsible for all consulting and engineering cost associated with reviewing and approval of the substitute component. </w:t>
      </w:r>
    </w:p>
    <w:p w14:paraId="680E1308" w14:textId="77777777" w:rsidR="009C2DB4" w:rsidRDefault="00000000">
      <w:pPr>
        <w:spacing w:after="0" w:line="259" w:lineRule="auto"/>
        <w:ind w:left="0" w:right="0" w:firstLine="0"/>
        <w:jc w:val="left"/>
      </w:pPr>
      <w:r>
        <w:t xml:space="preserve"> </w:t>
      </w:r>
    </w:p>
    <w:p w14:paraId="7EFD1A54" w14:textId="77777777" w:rsidR="009C2DB4" w:rsidRDefault="00000000">
      <w:pPr>
        <w:numPr>
          <w:ilvl w:val="0"/>
          <w:numId w:val="176"/>
        </w:numPr>
        <w:ind w:right="2" w:hanging="360"/>
      </w:pPr>
      <w:r>
        <w:t xml:space="preserve">Submitting party shall be held responsible for any project delay resulting from the submission of substitute components. </w:t>
      </w:r>
    </w:p>
    <w:p w14:paraId="4EE81575" w14:textId="77777777" w:rsidR="009C2DB4" w:rsidRDefault="00000000">
      <w:pPr>
        <w:spacing w:after="0" w:line="259" w:lineRule="auto"/>
        <w:ind w:left="0" w:right="0" w:firstLine="0"/>
        <w:jc w:val="left"/>
      </w:pPr>
      <w:r>
        <w:t xml:space="preserve"> </w:t>
      </w:r>
    </w:p>
    <w:p w14:paraId="388BF69B" w14:textId="77777777" w:rsidR="009C2DB4" w:rsidRDefault="00000000">
      <w:pPr>
        <w:spacing w:after="0" w:line="259" w:lineRule="auto"/>
        <w:ind w:left="0" w:right="0" w:firstLine="0"/>
        <w:jc w:val="left"/>
      </w:pPr>
      <w:r>
        <w:t xml:space="preserve"> </w:t>
      </w:r>
    </w:p>
    <w:p w14:paraId="6C806EA0" w14:textId="77777777" w:rsidR="009C2DB4" w:rsidRDefault="00000000">
      <w:pPr>
        <w:tabs>
          <w:tab w:val="center" w:pos="3124"/>
        </w:tabs>
        <w:ind w:left="0" w:right="0" w:firstLine="0"/>
        <w:jc w:val="left"/>
      </w:pPr>
      <w:r>
        <w:t>1.7</w:t>
      </w:r>
      <w:r>
        <w:rPr>
          <w:rFonts w:ascii="Arial" w:eastAsia="Arial" w:hAnsi="Arial" w:cs="Arial"/>
        </w:rPr>
        <w:t xml:space="preserve"> </w:t>
      </w:r>
      <w:r>
        <w:rPr>
          <w:rFonts w:ascii="Arial" w:eastAsia="Arial" w:hAnsi="Arial" w:cs="Arial"/>
        </w:rPr>
        <w:tab/>
      </w:r>
      <w:r>
        <w:t xml:space="preserve">DELIVERY AND HANDLING OF THE FOUNTAIN SYSTEM  </w:t>
      </w:r>
    </w:p>
    <w:p w14:paraId="1620D38F" w14:textId="77777777" w:rsidR="009C2DB4" w:rsidRDefault="00000000">
      <w:pPr>
        <w:spacing w:after="0" w:line="259" w:lineRule="auto"/>
        <w:ind w:left="0" w:right="0" w:firstLine="0"/>
        <w:jc w:val="left"/>
      </w:pPr>
      <w:r>
        <w:t xml:space="preserve"> </w:t>
      </w:r>
    </w:p>
    <w:p w14:paraId="0460C9ED" w14:textId="77777777" w:rsidR="009C2DB4" w:rsidRDefault="00000000">
      <w:pPr>
        <w:numPr>
          <w:ilvl w:val="0"/>
          <w:numId w:val="178"/>
        </w:numPr>
        <w:ind w:right="2" w:hanging="360"/>
      </w:pPr>
      <w:r>
        <w:t xml:space="preserve">The products shall be delivered in the manufacturer's original packaging.  </w:t>
      </w:r>
    </w:p>
    <w:p w14:paraId="102F4CB0" w14:textId="77777777" w:rsidR="009C2DB4" w:rsidRDefault="00000000">
      <w:pPr>
        <w:spacing w:after="0" w:line="259" w:lineRule="auto"/>
        <w:ind w:left="0" w:right="0" w:firstLine="0"/>
        <w:jc w:val="left"/>
      </w:pPr>
      <w:r>
        <w:t xml:space="preserve"> </w:t>
      </w:r>
    </w:p>
    <w:p w14:paraId="019DA946" w14:textId="77777777" w:rsidR="009C2DB4" w:rsidRDefault="00000000">
      <w:pPr>
        <w:numPr>
          <w:ilvl w:val="0"/>
          <w:numId w:val="178"/>
        </w:numPr>
        <w:ind w:right="2" w:hanging="360"/>
      </w:pPr>
      <w:r>
        <w:t xml:space="preserve">The fountain contractor shall inspect the fountain system and all other equipment in the shipment upon arrival to ascertain any damage incurred of repair or replacement of equipment if necessary. </w:t>
      </w:r>
    </w:p>
    <w:p w14:paraId="187391CA" w14:textId="77777777" w:rsidR="009C2DB4" w:rsidRDefault="00000000">
      <w:pPr>
        <w:spacing w:after="0" w:line="259" w:lineRule="auto"/>
        <w:ind w:left="0" w:right="0" w:firstLine="0"/>
        <w:jc w:val="left"/>
      </w:pPr>
      <w:r>
        <w:t xml:space="preserve"> </w:t>
      </w:r>
    </w:p>
    <w:p w14:paraId="24AC9E12" w14:textId="77777777" w:rsidR="009C2DB4" w:rsidRDefault="00000000">
      <w:pPr>
        <w:tabs>
          <w:tab w:val="center" w:pos="1114"/>
        </w:tabs>
        <w:ind w:left="0" w:right="0" w:firstLine="0"/>
        <w:jc w:val="left"/>
      </w:pPr>
      <w:r>
        <w:t>1.8</w:t>
      </w:r>
      <w:r>
        <w:rPr>
          <w:rFonts w:ascii="Arial" w:eastAsia="Arial" w:hAnsi="Arial" w:cs="Arial"/>
        </w:rPr>
        <w:t xml:space="preserve"> </w:t>
      </w:r>
      <w:r>
        <w:rPr>
          <w:rFonts w:ascii="Arial" w:eastAsia="Arial" w:hAnsi="Arial" w:cs="Arial"/>
        </w:rPr>
        <w:tab/>
      </w:r>
      <w:r>
        <w:t xml:space="preserve">GUARANTEE  </w:t>
      </w:r>
    </w:p>
    <w:p w14:paraId="0D38D38C" w14:textId="77777777" w:rsidR="009C2DB4" w:rsidRDefault="00000000">
      <w:pPr>
        <w:spacing w:after="0" w:line="259" w:lineRule="auto"/>
        <w:ind w:left="0" w:right="0" w:firstLine="0"/>
        <w:jc w:val="left"/>
      </w:pPr>
      <w:r>
        <w:t xml:space="preserve"> </w:t>
      </w:r>
    </w:p>
    <w:p w14:paraId="58186A20" w14:textId="77777777" w:rsidR="009C2DB4" w:rsidRDefault="00000000">
      <w:pPr>
        <w:numPr>
          <w:ilvl w:val="0"/>
          <w:numId w:val="179"/>
        </w:numPr>
        <w:ind w:right="2" w:hanging="360"/>
      </w:pPr>
      <w:r>
        <w:t xml:space="preserve">The fountain contractor shall guarantee that any equipment found defective within one year of the final acceptance shall be replaced at no cost to owner.  </w:t>
      </w:r>
    </w:p>
    <w:p w14:paraId="3BAC4207" w14:textId="77777777" w:rsidR="009C2DB4" w:rsidRDefault="00000000">
      <w:pPr>
        <w:spacing w:after="0" w:line="259" w:lineRule="auto"/>
        <w:ind w:left="0" w:right="0" w:firstLine="0"/>
        <w:jc w:val="left"/>
      </w:pPr>
      <w:r>
        <w:t xml:space="preserve"> </w:t>
      </w:r>
    </w:p>
    <w:p w14:paraId="5A6DD404" w14:textId="77777777" w:rsidR="009C2DB4" w:rsidRDefault="00000000">
      <w:pPr>
        <w:numPr>
          <w:ilvl w:val="0"/>
          <w:numId w:val="179"/>
        </w:numPr>
        <w:spacing w:after="2" w:line="243" w:lineRule="auto"/>
        <w:ind w:right="2" w:hanging="360"/>
      </w:pPr>
      <w:r>
        <w:t xml:space="preserve">The guarantee does not extend to damage incurred through operation and maintenance by the owner.  The owner shall assume full responsibility for the proper operation and maintenance of the fountain upon final acceptance.  </w:t>
      </w:r>
    </w:p>
    <w:p w14:paraId="426B969D" w14:textId="77777777" w:rsidR="009C2DB4" w:rsidRDefault="00000000">
      <w:pPr>
        <w:spacing w:after="0" w:line="259" w:lineRule="auto"/>
        <w:ind w:left="0" w:right="0" w:firstLine="0"/>
        <w:jc w:val="left"/>
      </w:pPr>
      <w:r>
        <w:t xml:space="preserve"> </w:t>
      </w:r>
    </w:p>
    <w:p w14:paraId="347DD3DC" w14:textId="77777777" w:rsidR="009C2DB4" w:rsidRDefault="00000000">
      <w:pPr>
        <w:numPr>
          <w:ilvl w:val="0"/>
          <w:numId w:val="179"/>
        </w:numPr>
        <w:ind w:right="2" w:hanging="360"/>
      </w:pPr>
      <w:r>
        <w:t xml:space="preserve">The fountain contractor shall be responsible for the purchase of service contracts to extend through the guarantee period if the manufacturer's guarantee should expire within the designated guarantee period.  </w:t>
      </w:r>
    </w:p>
    <w:p w14:paraId="5A357C0E" w14:textId="77777777" w:rsidR="009C2DB4" w:rsidRDefault="00000000">
      <w:pPr>
        <w:spacing w:after="19" w:line="240" w:lineRule="auto"/>
        <w:ind w:left="0" w:right="8440" w:firstLine="0"/>
        <w:jc w:val="left"/>
      </w:pPr>
      <w:r>
        <w:t xml:space="preserve"> </w:t>
      </w:r>
      <w:r>
        <w:rPr>
          <w:b/>
        </w:rPr>
        <w:t xml:space="preserve"> </w:t>
      </w:r>
    </w:p>
    <w:p w14:paraId="50E51CD2" w14:textId="77777777" w:rsidR="009C2DB4" w:rsidRDefault="00000000">
      <w:pPr>
        <w:pStyle w:val="Heading3"/>
        <w:ind w:left="-5"/>
        <w:jc w:val="left"/>
      </w:pPr>
      <w:r>
        <w:rPr>
          <w:rFonts w:ascii="Arial" w:eastAsia="Arial" w:hAnsi="Arial" w:cs="Arial"/>
          <w:sz w:val="22"/>
        </w:rPr>
        <w:t xml:space="preserve">PART 2 - PRODUCT </w:t>
      </w:r>
    </w:p>
    <w:p w14:paraId="008F882C" w14:textId="77777777" w:rsidR="009C2DB4" w:rsidRDefault="00000000">
      <w:pPr>
        <w:spacing w:after="0" w:line="259" w:lineRule="auto"/>
        <w:ind w:left="0" w:right="0" w:firstLine="0"/>
        <w:jc w:val="left"/>
      </w:pPr>
      <w:r>
        <w:rPr>
          <w:rFonts w:ascii="Arial" w:eastAsia="Arial" w:hAnsi="Arial" w:cs="Arial"/>
        </w:rPr>
        <w:t xml:space="preserve"> </w:t>
      </w:r>
    </w:p>
    <w:p w14:paraId="1D67B855" w14:textId="77777777" w:rsidR="009C2DB4" w:rsidRDefault="00000000">
      <w:pPr>
        <w:tabs>
          <w:tab w:val="center" w:pos="813"/>
        </w:tabs>
        <w:ind w:left="0" w:right="0" w:firstLine="0"/>
        <w:jc w:val="left"/>
      </w:pPr>
      <w:r>
        <w:t>2.1</w:t>
      </w:r>
      <w:r>
        <w:rPr>
          <w:rFonts w:ascii="Arial" w:eastAsia="Arial" w:hAnsi="Arial" w:cs="Arial"/>
        </w:rPr>
        <w:t xml:space="preserve"> </w:t>
      </w:r>
      <w:r>
        <w:rPr>
          <w:rFonts w:ascii="Arial" w:eastAsia="Arial" w:hAnsi="Arial" w:cs="Arial"/>
        </w:rPr>
        <w:tab/>
      </w:r>
      <w:r>
        <w:t xml:space="preserve">SCOPE  </w:t>
      </w:r>
    </w:p>
    <w:p w14:paraId="2F175F23" w14:textId="77777777" w:rsidR="009C2DB4" w:rsidRDefault="00000000">
      <w:pPr>
        <w:spacing w:after="0" w:line="259" w:lineRule="auto"/>
        <w:ind w:left="0" w:right="0" w:firstLine="0"/>
        <w:jc w:val="left"/>
      </w:pPr>
      <w:r>
        <w:t xml:space="preserve"> </w:t>
      </w:r>
    </w:p>
    <w:p w14:paraId="2EA980EB" w14:textId="77777777" w:rsidR="009C2DB4" w:rsidRDefault="00000000">
      <w:pPr>
        <w:numPr>
          <w:ilvl w:val="0"/>
          <w:numId w:val="180"/>
        </w:numPr>
        <w:ind w:right="2" w:hanging="360"/>
      </w:pPr>
      <w:r>
        <w:t xml:space="preserve">The fountain contractor is to provide all necessary labor, materials, equipment, and services for the proper installation of the fountain mechanical and electrical systems.  </w:t>
      </w:r>
    </w:p>
    <w:p w14:paraId="37C3863C" w14:textId="77777777" w:rsidR="009C2DB4" w:rsidRDefault="00000000">
      <w:pPr>
        <w:spacing w:after="0" w:line="259" w:lineRule="auto"/>
        <w:ind w:left="864" w:right="0" w:firstLine="0"/>
        <w:jc w:val="left"/>
      </w:pPr>
      <w:r>
        <w:t xml:space="preserve"> </w:t>
      </w:r>
    </w:p>
    <w:p w14:paraId="6301793C" w14:textId="77777777" w:rsidR="009C2DB4" w:rsidRDefault="00000000">
      <w:pPr>
        <w:numPr>
          <w:ilvl w:val="0"/>
          <w:numId w:val="180"/>
        </w:numPr>
        <w:ind w:right="2" w:hanging="360"/>
      </w:pPr>
      <w:r>
        <w:t xml:space="preserve">All equipment and products in the fountain system shall be new and meet the standards provided in but not limited to these specifications.  </w:t>
      </w:r>
    </w:p>
    <w:p w14:paraId="4A94D541" w14:textId="77777777" w:rsidR="009C2DB4" w:rsidRDefault="00000000">
      <w:pPr>
        <w:spacing w:after="0" w:line="259" w:lineRule="auto"/>
        <w:ind w:left="720" w:right="0" w:firstLine="0"/>
        <w:jc w:val="left"/>
      </w:pPr>
      <w:r>
        <w:t xml:space="preserve"> </w:t>
      </w:r>
    </w:p>
    <w:p w14:paraId="4AC5EC04" w14:textId="77777777" w:rsidR="009C2DB4" w:rsidRDefault="00000000">
      <w:pPr>
        <w:numPr>
          <w:ilvl w:val="0"/>
          <w:numId w:val="180"/>
        </w:numPr>
        <w:spacing w:after="2" w:line="243" w:lineRule="auto"/>
        <w:ind w:right="2" w:hanging="360"/>
      </w:pPr>
      <w:r>
        <w:t>Pumping systems and equipment manufactured by Georgia Fountain Company, Inc., 2513 Royal Place; Tucker, GA 30084; Telephone: (770) 934-3297 Fax: (770) 934-8770</w:t>
      </w:r>
      <w:hyperlink r:id="rId50">
        <w:r>
          <w:t xml:space="preserve">; </w:t>
        </w:r>
      </w:hyperlink>
      <w:hyperlink r:id="rId51">
        <w:r>
          <w:rPr>
            <w:color w:val="0000FF"/>
            <w:u w:val="single" w:color="0000FF"/>
          </w:rPr>
          <w:t>www.georgiafountain.com</w:t>
        </w:r>
      </w:hyperlink>
      <w:hyperlink r:id="rId52">
        <w:r>
          <w:t xml:space="preserve"> </w:t>
        </w:r>
      </w:hyperlink>
      <w:r>
        <w:t xml:space="preserve">; meet the specified qualifications for a fountain system mechanically as well as aesthetically. </w:t>
      </w:r>
    </w:p>
    <w:p w14:paraId="25FC2148" w14:textId="77777777" w:rsidR="009C2DB4" w:rsidRDefault="00000000">
      <w:pPr>
        <w:spacing w:after="0" w:line="259" w:lineRule="auto"/>
        <w:ind w:left="0" w:right="0" w:firstLine="0"/>
        <w:jc w:val="left"/>
      </w:pPr>
      <w:r>
        <w:t xml:space="preserve"> </w:t>
      </w:r>
    </w:p>
    <w:p w14:paraId="54959A1A" w14:textId="77777777" w:rsidR="009C2DB4" w:rsidRDefault="00000000">
      <w:pPr>
        <w:tabs>
          <w:tab w:val="center" w:pos="3403"/>
        </w:tabs>
        <w:ind w:left="0" w:right="0" w:firstLine="0"/>
        <w:jc w:val="left"/>
      </w:pPr>
      <w:r>
        <w:t>2.2</w:t>
      </w:r>
      <w:r>
        <w:rPr>
          <w:rFonts w:ascii="Arial" w:eastAsia="Arial" w:hAnsi="Arial" w:cs="Arial"/>
        </w:rPr>
        <w:t xml:space="preserve"> </w:t>
      </w:r>
      <w:r>
        <w:rPr>
          <w:rFonts w:ascii="Arial" w:eastAsia="Arial" w:hAnsi="Arial" w:cs="Arial"/>
        </w:rPr>
        <w:tab/>
      </w:r>
      <w:r>
        <w:t xml:space="preserve">GEFCO AND GEFCO SELECT FOUNTAIN SPRAY COMPONENTS  </w:t>
      </w:r>
    </w:p>
    <w:p w14:paraId="0A45B436" w14:textId="77777777" w:rsidR="009C2DB4" w:rsidRDefault="00000000">
      <w:pPr>
        <w:spacing w:after="0" w:line="259" w:lineRule="auto"/>
        <w:ind w:left="720" w:right="0" w:firstLine="0"/>
        <w:jc w:val="left"/>
      </w:pPr>
      <w:r>
        <w:t xml:space="preserve"> </w:t>
      </w:r>
    </w:p>
    <w:p w14:paraId="2F1F2A26" w14:textId="77777777" w:rsidR="009C2DB4" w:rsidRDefault="00000000">
      <w:pPr>
        <w:numPr>
          <w:ilvl w:val="0"/>
          <w:numId w:val="181"/>
        </w:numPr>
        <w:spacing w:after="2" w:line="243" w:lineRule="auto"/>
        <w:ind w:right="0" w:hanging="360"/>
        <w:jc w:val="left"/>
      </w:pPr>
      <w:r>
        <w:t xml:space="preserve">GEFCO Select #SE105-812-1 Stream Jet: cast bronze base and machined brass nozzle; 15 degree adjustable from vertical; 0.472" orifice size; 3/4" male N.P.T. connection; with custom tripod stand assembly. </w:t>
      </w:r>
    </w:p>
    <w:p w14:paraId="59A0C5ED" w14:textId="77777777" w:rsidR="009C2DB4" w:rsidRDefault="00000000">
      <w:pPr>
        <w:spacing w:after="0" w:line="259" w:lineRule="auto"/>
        <w:ind w:left="720" w:right="0" w:firstLine="0"/>
        <w:jc w:val="left"/>
      </w:pPr>
      <w:r>
        <w:t xml:space="preserve"> </w:t>
      </w:r>
    </w:p>
    <w:p w14:paraId="07D5F1F0" w14:textId="77777777" w:rsidR="009C2DB4" w:rsidRDefault="00000000">
      <w:pPr>
        <w:numPr>
          <w:ilvl w:val="0"/>
          <w:numId w:val="181"/>
        </w:numPr>
        <w:spacing w:after="2" w:line="243" w:lineRule="auto"/>
        <w:ind w:right="0" w:hanging="360"/>
        <w:jc w:val="left"/>
      </w:pPr>
      <w:r>
        <w:t xml:space="preserve">GEFCO Custom Pop/Stream Jet Sleeve Can: made of all PVC construction; with slotted stainless steel cover; with 3/4" NPT bottom incoming water line and (1) 2" NPT bottom side drain line; overall size dimension is 8" diameter and 8" long. </w:t>
      </w:r>
    </w:p>
    <w:p w14:paraId="35AF39B0" w14:textId="77777777" w:rsidR="009C2DB4" w:rsidRDefault="00000000">
      <w:pPr>
        <w:spacing w:after="0" w:line="259" w:lineRule="auto"/>
        <w:ind w:left="720" w:right="0" w:firstLine="0"/>
        <w:jc w:val="left"/>
      </w:pPr>
      <w:r>
        <w:t xml:space="preserve"> </w:t>
      </w:r>
    </w:p>
    <w:p w14:paraId="1E44E2F1" w14:textId="77777777" w:rsidR="009C2DB4" w:rsidRDefault="00000000">
      <w:pPr>
        <w:numPr>
          <w:ilvl w:val="0"/>
          <w:numId w:val="181"/>
        </w:numPr>
        <w:ind w:right="0" w:hanging="360"/>
        <w:jc w:val="left"/>
      </w:pPr>
      <w:r>
        <w:t xml:space="preserve">GEFCO #PE105-2 Niche Air Vent: cast brass body; Brass slotted grate with 5 sq. in. open area; 3" x 6" rectangular face; bonding screw; 2" female N.P.T. connection. </w:t>
      </w:r>
    </w:p>
    <w:p w14:paraId="53C2EE66" w14:textId="77777777" w:rsidR="009C2DB4" w:rsidRDefault="00000000">
      <w:pPr>
        <w:spacing w:after="0" w:line="259" w:lineRule="auto"/>
        <w:ind w:left="0" w:right="0" w:firstLine="0"/>
        <w:jc w:val="left"/>
      </w:pPr>
      <w:r>
        <w:t xml:space="preserve"> </w:t>
      </w:r>
    </w:p>
    <w:p w14:paraId="78409764" w14:textId="77777777" w:rsidR="009C2DB4" w:rsidRDefault="00000000">
      <w:pPr>
        <w:spacing w:after="0" w:line="259" w:lineRule="auto"/>
        <w:ind w:left="864" w:right="0" w:firstLine="0"/>
        <w:jc w:val="left"/>
      </w:pPr>
      <w:r>
        <w:t xml:space="preserve"> </w:t>
      </w:r>
      <w:r>
        <w:tab/>
        <w:t xml:space="preserve"> </w:t>
      </w:r>
    </w:p>
    <w:p w14:paraId="60FCDD73" w14:textId="77777777" w:rsidR="009C2DB4" w:rsidRDefault="00000000">
      <w:pPr>
        <w:tabs>
          <w:tab w:val="center" w:pos="3691"/>
        </w:tabs>
        <w:ind w:left="0" w:right="0" w:firstLine="0"/>
        <w:jc w:val="left"/>
      </w:pPr>
      <w:r>
        <w:t>2.3</w:t>
      </w:r>
      <w:r>
        <w:rPr>
          <w:rFonts w:ascii="Arial" w:eastAsia="Arial" w:hAnsi="Arial" w:cs="Arial"/>
        </w:rPr>
        <w:t xml:space="preserve"> </w:t>
      </w:r>
      <w:r>
        <w:rPr>
          <w:rFonts w:ascii="Arial" w:eastAsia="Arial" w:hAnsi="Arial" w:cs="Arial"/>
        </w:rPr>
        <w:tab/>
      </w:r>
      <w:r>
        <w:t xml:space="preserve">GEFCO AND GEFCO SELECT FOUNTAIN ELECTRICAL COMPONENTS  </w:t>
      </w:r>
    </w:p>
    <w:p w14:paraId="5FC86402" w14:textId="77777777" w:rsidR="009C2DB4" w:rsidRDefault="00000000">
      <w:pPr>
        <w:spacing w:after="0" w:line="259" w:lineRule="auto"/>
        <w:ind w:left="0" w:right="0" w:firstLine="0"/>
        <w:jc w:val="left"/>
      </w:pPr>
      <w:r>
        <w:t xml:space="preserve"> </w:t>
      </w:r>
    </w:p>
    <w:p w14:paraId="25B19BC3" w14:textId="77777777" w:rsidR="009C2DB4" w:rsidRDefault="00000000">
      <w:pPr>
        <w:numPr>
          <w:ilvl w:val="0"/>
          <w:numId w:val="182"/>
        </w:numPr>
        <w:ind w:right="2" w:hanging="360"/>
      </w:pPr>
      <w:r>
        <w:t xml:space="preserve">GEFCO Select Emergency Stop Button: </w:t>
      </w:r>
    </w:p>
    <w:p w14:paraId="29B1450F" w14:textId="77777777" w:rsidR="009C2DB4" w:rsidRDefault="00000000">
      <w:pPr>
        <w:spacing w:after="0" w:line="259" w:lineRule="auto"/>
        <w:ind w:left="864" w:right="0" w:firstLine="0"/>
        <w:jc w:val="left"/>
      </w:pPr>
      <w:r>
        <w:t xml:space="preserve"> </w:t>
      </w:r>
    </w:p>
    <w:p w14:paraId="10B3134A" w14:textId="77777777" w:rsidR="009C2DB4" w:rsidRDefault="00000000">
      <w:pPr>
        <w:numPr>
          <w:ilvl w:val="0"/>
          <w:numId w:val="182"/>
        </w:numPr>
        <w:ind w:right="2" w:hanging="360"/>
      </w:pPr>
      <w:r>
        <w:t xml:space="preserve">GEFCO Custom Touch and Go Pole: made of 4" type 304 stainless steel, schedule 10 pipe with base will consist of 3/4" type 304 stainless steel plate with 1/2 - 13 tamper resistant 18/8 stainless steel; with 1/8" </w:t>
      </w:r>
    </w:p>
    <w:p w14:paraId="40F7B242" w14:textId="77777777" w:rsidR="009C2DB4" w:rsidRDefault="00000000">
      <w:pPr>
        <w:ind w:left="859" w:right="2"/>
      </w:pPr>
      <w:r>
        <w:t xml:space="preserve">flat neoprene gasket; with Push Button Activator Switch mounted to top; 12 volt, DC or 24 volt, DC; supplied with 50 feet of #18/3 STOW cable; finished color is a powder coated finish. </w:t>
      </w:r>
    </w:p>
    <w:p w14:paraId="797E668A" w14:textId="77777777" w:rsidR="009C2DB4" w:rsidRDefault="00000000">
      <w:pPr>
        <w:spacing w:after="0" w:line="259" w:lineRule="auto"/>
        <w:ind w:left="864" w:right="0" w:firstLine="0"/>
        <w:jc w:val="left"/>
      </w:pPr>
      <w:r>
        <w:t xml:space="preserve"> </w:t>
      </w:r>
    </w:p>
    <w:p w14:paraId="0130B0CD" w14:textId="77777777" w:rsidR="009C2DB4" w:rsidRDefault="00000000">
      <w:pPr>
        <w:numPr>
          <w:ilvl w:val="0"/>
          <w:numId w:val="182"/>
        </w:numPr>
        <w:ind w:right="2" w:hanging="360"/>
      </w:pPr>
      <w:r>
        <w:t xml:space="preserve">GEFCO Custom Touch and Go Pole Anchor Base: made of 4" type 304 stainless steel with 3/4" NPT side connection; two sets of anchor bolts 1/2" x 12" x 4" 18/8 stainless steel W/2N2W </w:t>
      </w:r>
    </w:p>
    <w:p w14:paraId="43FB54E8" w14:textId="77777777" w:rsidR="009C2DB4" w:rsidRDefault="00000000">
      <w:pPr>
        <w:spacing w:after="0" w:line="259" w:lineRule="auto"/>
        <w:ind w:left="0" w:right="0" w:firstLine="0"/>
        <w:jc w:val="left"/>
      </w:pPr>
      <w:r>
        <w:t xml:space="preserve"> </w:t>
      </w:r>
    </w:p>
    <w:p w14:paraId="1BF5171C" w14:textId="77777777" w:rsidR="009C2DB4" w:rsidRDefault="00000000">
      <w:pPr>
        <w:spacing w:after="0" w:line="259" w:lineRule="auto"/>
        <w:ind w:left="0" w:right="0" w:firstLine="0"/>
        <w:jc w:val="left"/>
      </w:pPr>
      <w:r>
        <w:t xml:space="preserve"> </w:t>
      </w:r>
    </w:p>
    <w:p w14:paraId="24844F69" w14:textId="77777777" w:rsidR="009C2DB4" w:rsidRDefault="00000000">
      <w:pPr>
        <w:tabs>
          <w:tab w:val="center" w:pos="3818"/>
        </w:tabs>
        <w:ind w:left="0" w:right="0" w:firstLine="0"/>
        <w:jc w:val="left"/>
      </w:pPr>
      <w:r>
        <w:t>2.4</w:t>
      </w:r>
      <w:r>
        <w:rPr>
          <w:rFonts w:ascii="Arial" w:eastAsia="Arial" w:hAnsi="Arial" w:cs="Arial"/>
        </w:rPr>
        <w:t xml:space="preserve"> </w:t>
      </w:r>
      <w:r>
        <w:rPr>
          <w:rFonts w:ascii="Arial" w:eastAsia="Arial" w:hAnsi="Arial" w:cs="Arial"/>
        </w:rPr>
        <w:tab/>
      </w:r>
      <w:r>
        <w:t>GEFCO AND GEFCO SELECT</w:t>
      </w:r>
      <w:r>
        <w:rPr>
          <w:b/>
        </w:rPr>
        <w:t xml:space="preserve"> </w:t>
      </w:r>
      <w:r>
        <w:t xml:space="preserve">MECHANICAL AND SUPPORT EQUIPMENT </w:t>
      </w:r>
    </w:p>
    <w:p w14:paraId="02E73881" w14:textId="77777777" w:rsidR="009C2DB4" w:rsidRDefault="00000000">
      <w:pPr>
        <w:spacing w:after="0" w:line="259" w:lineRule="auto"/>
        <w:ind w:left="0" w:right="0" w:firstLine="0"/>
        <w:jc w:val="left"/>
      </w:pPr>
      <w:r>
        <w:t xml:space="preserve"> </w:t>
      </w:r>
    </w:p>
    <w:p w14:paraId="7B6F59AB" w14:textId="77777777" w:rsidR="009C2DB4" w:rsidRDefault="00000000">
      <w:pPr>
        <w:spacing w:after="2" w:line="243" w:lineRule="auto"/>
        <w:ind w:left="859" w:right="0" w:hanging="370"/>
        <w:jc w:val="left"/>
      </w:pPr>
      <w:r>
        <w:t>A.</w:t>
      </w:r>
      <w:r>
        <w:rPr>
          <w:rFonts w:ascii="Arial" w:eastAsia="Arial" w:hAnsi="Arial" w:cs="Arial"/>
        </w:rPr>
        <w:t xml:space="preserve"> </w:t>
      </w:r>
      <w:r>
        <w:t xml:space="preserve">Design Requirements: The equipment and the material specified in this section shall be installed by the fountain contractor in accordance with the fountain manufacturer's recommendation to form a complete renovated operating interactive fountain pumping system and to produce the desired effects in the design statement written and shown on the drawings. </w:t>
      </w:r>
    </w:p>
    <w:p w14:paraId="79CFE6C9" w14:textId="77777777" w:rsidR="009C2DB4" w:rsidRDefault="00000000">
      <w:pPr>
        <w:spacing w:after="0" w:line="259" w:lineRule="auto"/>
        <w:ind w:left="0" w:right="0" w:firstLine="0"/>
        <w:jc w:val="left"/>
      </w:pPr>
      <w:r>
        <w:t xml:space="preserve"> </w:t>
      </w:r>
    </w:p>
    <w:p w14:paraId="37D5B2EB" w14:textId="77777777" w:rsidR="009C2DB4" w:rsidRDefault="00000000">
      <w:pPr>
        <w:spacing w:after="2" w:line="243" w:lineRule="auto"/>
        <w:ind w:left="864" w:right="0" w:firstLine="576"/>
        <w:jc w:val="left"/>
      </w:pPr>
      <w:r>
        <w:t xml:space="preserve">The fountain will consist of an overall dry 40’-0” diameter play area constructed out of the colored concrete with a “Compass Rose” motif. The water feature shall include a series of (17) Stream/Pop Jets throughout the plaza area.  </w:t>
      </w:r>
    </w:p>
    <w:p w14:paraId="1C3DABA1" w14:textId="77777777" w:rsidR="009C2DB4" w:rsidRDefault="00000000">
      <w:pPr>
        <w:spacing w:after="0" w:line="259" w:lineRule="auto"/>
        <w:ind w:left="1440" w:right="0" w:firstLine="0"/>
        <w:jc w:val="left"/>
      </w:pPr>
      <w:r>
        <w:t xml:space="preserve"> </w:t>
      </w:r>
    </w:p>
    <w:p w14:paraId="04EDF331" w14:textId="77777777" w:rsidR="009C2DB4" w:rsidRDefault="00000000">
      <w:pPr>
        <w:spacing w:after="2" w:line="243" w:lineRule="auto"/>
        <w:ind w:left="864" w:right="0" w:firstLine="576"/>
        <w:jc w:val="left"/>
      </w:pPr>
      <w:r>
        <w:t xml:space="preserve">The interactive plaza shall consist of a total of (17) GEFCO Select #SE105-821-1 Pop/Stream Jets operating at a maximum spray height of 6’-0” and located in circular patterns. Located in the center of the 40’-0” diameter splash area will be one (1) GEFCO Select Stream/Pop Jet.  Located at a 5’-0” radius form the center jet shall be eight (8) Stream/Pop Jets equally spaced on that 10’-0” diameter circumference.  Located at a 10’-0” radius form the center jet shall be eight (8) Stream/Pop Jets equally spaced on that 20’-0” diameter circumference.  That would leave a 10’-0” area from the jets toward the edge of the splash pad. </w:t>
      </w:r>
    </w:p>
    <w:p w14:paraId="37975F04" w14:textId="77777777" w:rsidR="009C2DB4" w:rsidRDefault="00000000">
      <w:pPr>
        <w:spacing w:after="0" w:line="259" w:lineRule="auto"/>
        <w:ind w:left="1440" w:right="0" w:firstLine="0"/>
        <w:jc w:val="left"/>
      </w:pPr>
      <w:r>
        <w:t xml:space="preserve"> </w:t>
      </w:r>
    </w:p>
    <w:p w14:paraId="4524E97B" w14:textId="77777777" w:rsidR="009C2DB4" w:rsidRDefault="00000000">
      <w:pPr>
        <w:spacing w:after="0" w:line="259" w:lineRule="auto"/>
        <w:ind w:left="1440" w:right="0" w:firstLine="0"/>
        <w:jc w:val="left"/>
      </w:pPr>
      <w:r>
        <w:t xml:space="preserve"> </w:t>
      </w:r>
    </w:p>
    <w:p w14:paraId="341DE309" w14:textId="77777777" w:rsidR="009C2DB4" w:rsidRDefault="00000000">
      <w:pPr>
        <w:spacing w:after="2" w:line="243" w:lineRule="auto"/>
        <w:ind w:left="864" w:right="0" w:firstLine="576"/>
        <w:jc w:val="left"/>
      </w:pPr>
      <w:r>
        <w:t xml:space="preserve">The Pop/Stream Jets will create a clear stream effect of water either in a small diameter ball or at any given length.  Each of the (17) Pop/Stream Jets can operate independently (on or off) or in any combination along with the other jets.  Children shall be able to play around the plaza area guessing which nozzle shall be activated next in the program. The water from the Pop/Stream Jets shall fall toward the ground and immediately flow back toward the jet cans that will take the spent water toward the storm sewer drain line  </w:t>
      </w:r>
    </w:p>
    <w:p w14:paraId="799B9174" w14:textId="77777777" w:rsidR="009C2DB4" w:rsidRDefault="00000000">
      <w:pPr>
        <w:spacing w:after="0" w:line="259" w:lineRule="auto"/>
        <w:ind w:left="1440" w:right="0" w:firstLine="0"/>
        <w:jc w:val="left"/>
      </w:pPr>
      <w:r>
        <w:t xml:space="preserve"> </w:t>
      </w:r>
    </w:p>
    <w:p w14:paraId="60281064" w14:textId="77777777" w:rsidR="009C2DB4" w:rsidRDefault="00000000">
      <w:pPr>
        <w:ind w:left="1450" w:right="2"/>
      </w:pPr>
      <w:r>
        <w:t xml:space="preserve">No illumination is designed for up lighting of the nozzles for this project </w:t>
      </w:r>
    </w:p>
    <w:p w14:paraId="7C09B2E7" w14:textId="77777777" w:rsidR="009C2DB4" w:rsidRDefault="00000000">
      <w:pPr>
        <w:spacing w:after="0" w:line="259" w:lineRule="auto"/>
        <w:ind w:left="1440" w:right="0" w:firstLine="0"/>
        <w:jc w:val="left"/>
      </w:pPr>
      <w:r>
        <w:t xml:space="preserve"> </w:t>
      </w:r>
    </w:p>
    <w:p w14:paraId="1B213B4F" w14:textId="77777777" w:rsidR="009C2DB4" w:rsidRDefault="00000000">
      <w:pPr>
        <w:spacing w:after="2" w:line="243" w:lineRule="auto"/>
        <w:ind w:left="864" w:right="0" w:firstLine="576"/>
        <w:jc w:val="left"/>
      </w:pPr>
      <w:r>
        <w:t xml:space="preserve">Each jet can combination will have a slotted open stainless-steel cover so as to allow for drainage as well as a way for the spray jet to emit from below.  These slotted covers will be installed flush on to the jet cans that installed into the concrete surface on the plaza area. </w:t>
      </w:r>
    </w:p>
    <w:p w14:paraId="64ED150C" w14:textId="77777777" w:rsidR="009C2DB4" w:rsidRDefault="00000000">
      <w:pPr>
        <w:spacing w:after="0" w:line="259" w:lineRule="auto"/>
        <w:ind w:left="1440" w:right="0" w:firstLine="0"/>
        <w:jc w:val="left"/>
      </w:pPr>
      <w:r>
        <w:t xml:space="preserve"> </w:t>
      </w:r>
    </w:p>
    <w:p w14:paraId="764D54E8" w14:textId="77777777" w:rsidR="009C2DB4" w:rsidRDefault="00000000">
      <w:pPr>
        <w:ind w:left="1450" w:right="2"/>
      </w:pPr>
      <w:r>
        <w:t xml:space="preserve">The total gallons of water required to operate everything at the same time is 187 GPM.   </w:t>
      </w:r>
    </w:p>
    <w:p w14:paraId="0FBF4989" w14:textId="77777777" w:rsidR="009C2DB4" w:rsidRDefault="00000000">
      <w:pPr>
        <w:spacing w:after="0" w:line="259" w:lineRule="auto"/>
        <w:ind w:left="1440" w:right="0" w:firstLine="0"/>
        <w:jc w:val="left"/>
      </w:pPr>
      <w:r>
        <w:t xml:space="preserve"> </w:t>
      </w:r>
    </w:p>
    <w:p w14:paraId="3874CCFC" w14:textId="77777777" w:rsidR="009C2DB4" w:rsidRDefault="00000000">
      <w:pPr>
        <w:spacing w:after="2" w:line="243" w:lineRule="auto"/>
        <w:ind w:left="864" w:right="0" w:firstLine="576"/>
        <w:jc w:val="left"/>
      </w:pPr>
      <w:r>
        <w:t xml:space="preserve">The display system requires a manifold that will have (17) individual valves to control each of the (17) Pop/Stream Jets. The valve manifold, solenoid valves shall be installed inside a valve box that has drainage supplied by other. The control panel and programmer will be installed in a NEMA Outdoor Weatherproof UL Enclosure. </w:t>
      </w:r>
    </w:p>
    <w:p w14:paraId="73E8AC92" w14:textId="77777777" w:rsidR="009C2DB4" w:rsidRDefault="00000000">
      <w:pPr>
        <w:spacing w:after="0" w:line="259" w:lineRule="auto"/>
        <w:ind w:left="1440" w:right="0" w:firstLine="0"/>
        <w:jc w:val="left"/>
      </w:pPr>
      <w:r>
        <w:t xml:space="preserve"> </w:t>
      </w:r>
    </w:p>
    <w:p w14:paraId="403152C0" w14:textId="77777777" w:rsidR="009C2DB4" w:rsidRDefault="00000000">
      <w:pPr>
        <w:spacing w:after="2" w:line="243" w:lineRule="auto"/>
        <w:ind w:left="864" w:right="0" w:firstLine="576"/>
        <w:jc w:val="left"/>
      </w:pPr>
      <w:r>
        <w:t xml:space="preserve">An incoming water supply of 1" at 50 psi maximum is to be brought to the Solenoid Manifold..  The incoming power requirement for the control panel is 115/230 volt, 1 phase, 30 amps.  The fiberglass vault shall be equipped with a sump pit floor drain and a 1/4 HP ventilation system in order to turn over the volume of air with in the room once every 2-3 minutes.   </w:t>
      </w:r>
    </w:p>
    <w:p w14:paraId="3F407760" w14:textId="77777777" w:rsidR="009C2DB4" w:rsidRDefault="00000000">
      <w:pPr>
        <w:spacing w:after="0" w:line="259" w:lineRule="auto"/>
        <w:ind w:left="1440" w:right="0" w:firstLine="0"/>
        <w:jc w:val="left"/>
      </w:pPr>
      <w:r>
        <w:t xml:space="preserve"> </w:t>
      </w:r>
    </w:p>
    <w:p w14:paraId="27307FBC" w14:textId="77777777" w:rsidR="009C2DB4" w:rsidRDefault="00000000">
      <w:pPr>
        <w:spacing w:after="2" w:line="243" w:lineRule="auto"/>
        <w:ind w:left="864" w:right="0" w:firstLine="576"/>
        <w:jc w:val="left"/>
      </w:pPr>
      <w:r>
        <w:t xml:space="preserve">The electrical control panel supplied shall be no less than a UL Listed assembly with industrial application rating, NEMA 3R enclosure construction, containing all required disconnects, starters, relays, timing devices, control switches and all indicating pilot lights for local and/or remote automatic operation, pre-wired to field terminals. The UL Listed assembly shall contain all additionally required protection per 2021 NEC section 680. </w:t>
      </w:r>
    </w:p>
    <w:p w14:paraId="0AA10B51" w14:textId="77777777" w:rsidR="009C2DB4" w:rsidRDefault="00000000">
      <w:pPr>
        <w:spacing w:after="0" w:line="259" w:lineRule="auto"/>
        <w:ind w:left="0" w:right="0" w:firstLine="0"/>
        <w:jc w:val="left"/>
      </w:pPr>
      <w:r>
        <w:t xml:space="preserve"> </w:t>
      </w:r>
    </w:p>
    <w:p w14:paraId="5F3BE8DB" w14:textId="77777777" w:rsidR="009C2DB4" w:rsidRDefault="00000000">
      <w:pPr>
        <w:ind w:left="514" w:right="2"/>
      </w:pPr>
      <w:r>
        <w:t>B.</w:t>
      </w:r>
      <w:r>
        <w:rPr>
          <w:rFonts w:ascii="Arial" w:eastAsia="Arial" w:hAnsi="Arial" w:cs="Arial"/>
        </w:rPr>
        <w:t xml:space="preserve"> </w:t>
      </w:r>
      <w:r>
        <w:t xml:space="preserve">Fountain Mechanical Equipment </w:t>
      </w:r>
    </w:p>
    <w:p w14:paraId="18610FE0" w14:textId="77777777" w:rsidR="009C2DB4" w:rsidRDefault="00000000">
      <w:pPr>
        <w:spacing w:after="0" w:line="259" w:lineRule="auto"/>
        <w:ind w:left="864" w:right="0" w:firstLine="0"/>
        <w:jc w:val="left"/>
      </w:pPr>
      <w:r>
        <w:t xml:space="preserve"> </w:t>
      </w:r>
    </w:p>
    <w:p w14:paraId="5EAAB095" w14:textId="77777777" w:rsidR="009C2DB4" w:rsidRDefault="00000000">
      <w:pPr>
        <w:spacing w:after="2" w:line="243" w:lineRule="auto"/>
        <w:ind w:left="1234" w:right="0" w:hanging="370"/>
        <w:jc w:val="left"/>
      </w:pPr>
      <w:r>
        <w:t>1.</w:t>
      </w:r>
      <w:r>
        <w:rPr>
          <w:rFonts w:ascii="Arial" w:eastAsia="Arial" w:hAnsi="Arial" w:cs="Arial"/>
        </w:rPr>
        <w:t xml:space="preserve"> </w:t>
      </w:r>
      <w:r>
        <w:t xml:space="preserve">Also included in the system, there shall be a manifold system.  Above 3" in diameter, the manifold shall be constructed out of Schedule 80 PVC. Connections, threaded and flanged, shall be welded or glued into the manifold to provide the appropriate discharge arrangements.  The manifold shall be pressure tested, and all leaks shall be repaired as necessary.  Pipe and fitting materials shall conform to the following criteria:  </w:t>
      </w:r>
    </w:p>
    <w:p w14:paraId="55452469" w14:textId="77777777" w:rsidR="009C2DB4" w:rsidRDefault="00000000">
      <w:pPr>
        <w:numPr>
          <w:ilvl w:val="2"/>
          <w:numId w:val="184"/>
        </w:numPr>
        <w:ind w:right="2" w:hanging="341"/>
      </w:pPr>
      <w:r>
        <w:t xml:space="preserve">All suction lines and discharge piping 4" and under shall be type "L" copper or Schedule 40 PVC. </w:t>
      </w:r>
    </w:p>
    <w:p w14:paraId="5892B9A4" w14:textId="77777777" w:rsidR="009C2DB4" w:rsidRDefault="00000000">
      <w:pPr>
        <w:numPr>
          <w:ilvl w:val="2"/>
          <w:numId w:val="184"/>
        </w:numPr>
        <w:ind w:right="2" w:hanging="341"/>
      </w:pPr>
      <w:r>
        <w:t xml:space="preserve">Discharge piping 6" and above shall be Schedule 80 PVC.  </w:t>
      </w:r>
    </w:p>
    <w:p w14:paraId="0FE8BF31" w14:textId="77777777" w:rsidR="009C2DB4" w:rsidRDefault="00000000">
      <w:pPr>
        <w:numPr>
          <w:ilvl w:val="2"/>
          <w:numId w:val="184"/>
        </w:numPr>
        <w:ind w:right="2" w:hanging="341"/>
      </w:pPr>
      <w:r>
        <w:t xml:space="preserve">All suction and discharge fittings 4" and under shall be wrought copper, cast brass or Schedule 40 PVC.  </w:t>
      </w:r>
    </w:p>
    <w:p w14:paraId="6EFB82E1" w14:textId="77777777" w:rsidR="009C2DB4" w:rsidRDefault="00000000">
      <w:pPr>
        <w:numPr>
          <w:ilvl w:val="2"/>
          <w:numId w:val="184"/>
        </w:numPr>
        <w:ind w:right="2" w:hanging="341"/>
      </w:pPr>
      <w:r>
        <w:t xml:space="preserve">Discharge fittings 6" and above shall be Schedule 80 PVC.  </w:t>
      </w:r>
    </w:p>
    <w:p w14:paraId="41D8E7E7" w14:textId="77777777" w:rsidR="009C2DB4" w:rsidRDefault="00000000">
      <w:pPr>
        <w:numPr>
          <w:ilvl w:val="2"/>
          <w:numId w:val="184"/>
        </w:numPr>
        <w:ind w:right="2" w:hanging="341"/>
      </w:pPr>
      <w:r>
        <w:t xml:space="preserve">Flexible electrical conduit shall be liquid tight copper with a PVC coating. </w:t>
      </w:r>
    </w:p>
    <w:p w14:paraId="39454DA1" w14:textId="77777777" w:rsidR="009C2DB4" w:rsidRDefault="00000000">
      <w:pPr>
        <w:numPr>
          <w:ilvl w:val="2"/>
          <w:numId w:val="184"/>
        </w:numPr>
        <w:ind w:right="2" w:hanging="341"/>
      </w:pPr>
      <w:r>
        <w:t xml:space="preserve">Rigid electrical conduit shall be schedule 40 PVC.  </w:t>
      </w:r>
    </w:p>
    <w:p w14:paraId="32BFE29F" w14:textId="77777777" w:rsidR="009C2DB4" w:rsidRDefault="00000000">
      <w:pPr>
        <w:numPr>
          <w:ilvl w:val="2"/>
          <w:numId w:val="184"/>
        </w:numPr>
        <w:ind w:right="2" w:hanging="341"/>
      </w:pPr>
      <w:r>
        <w:t xml:space="preserve">Reducers on the suction side of the pump shall be eccentric.  Above 4", they shall be of cast iron 125# flanged construction.  </w:t>
      </w:r>
    </w:p>
    <w:p w14:paraId="0665AC08" w14:textId="77777777" w:rsidR="009C2DB4" w:rsidRDefault="00000000">
      <w:pPr>
        <w:numPr>
          <w:ilvl w:val="2"/>
          <w:numId w:val="184"/>
        </w:numPr>
        <w:ind w:right="2" w:hanging="341"/>
      </w:pPr>
      <w:r>
        <w:t xml:space="preserve">Reducers on the discharge side of the pump shall be concentric. Above 4", they shall be of cast iron 125# flanged construction.  </w:t>
      </w:r>
    </w:p>
    <w:p w14:paraId="05856037" w14:textId="77777777" w:rsidR="009C2DB4" w:rsidRDefault="00000000">
      <w:pPr>
        <w:numPr>
          <w:ilvl w:val="3"/>
          <w:numId w:val="183"/>
        </w:numPr>
        <w:ind w:right="2" w:hanging="433"/>
      </w:pPr>
      <w:r>
        <w:t xml:space="preserve">PVC slip connections shall be made using the manufacturer's recommendations and using the industry's standards.  </w:t>
      </w:r>
    </w:p>
    <w:p w14:paraId="68C8BF06" w14:textId="77777777" w:rsidR="009C2DB4" w:rsidRDefault="00000000">
      <w:pPr>
        <w:numPr>
          <w:ilvl w:val="3"/>
          <w:numId w:val="183"/>
        </w:numPr>
        <w:ind w:right="2" w:hanging="433"/>
      </w:pPr>
      <w:r>
        <w:t xml:space="preserve">Flanged connections shall be made using stainless steel bolts or studs.  </w:t>
      </w:r>
    </w:p>
    <w:p w14:paraId="785526FD" w14:textId="77777777" w:rsidR="009C2DB4" w:rsidRDefault="00000000">
      <w:pPr>
        <w:ind w:left="859" w:right="2"/>
      </w:pPr>
      <w:r>
        <w:t>2.</w:t>
      </w:r>
      <w:r>
        <w:rPr>
          <w:rFonts w:ascii="Arial" w:eastAsia="Arial" w:hAnsi="Arial" w:cs="Arial"/>
        </w:rPr>
        <w:t xml:space="preserve"> </w:t>
      </w:r>
      <w:r>
        <w:t xml:space="preserve">Valve Selection:  </w:t>
      </w:r>
    </w:p>
    <w:p w14:paraId="75C5A1A2" w14:textId="77777777" w:rsidR="009C2DB4" w:rsidRDefault="00000000">
      <w:pPr>
        <w:numPr>
          <w:ilvl w:val="2"/>
          <w:numId w:val="185"/>
        </w:numPr>
        <w:ind w:right="2" w:hanging="288"/>
      </w:pPr>
      <w:r>
        <w:t xml:space="preserve">Throttling operation: 2" and under shall be ball valves, 150# cast bronze body, neoprene seats and seals, infinite position vinyl covered handle. </w:t>
      </w:r>
    </w:p>
    <w:p w14:paraId="39D6A915" w14:textId="77777777" w:rsidR="009C2DB4" w:rsidRDefault="00000000">
      <w:pPr>
        <w:numPr>
          <w:ilvl w:val="2"/>
          <w:numId w:val="185"/>
        </w:numPr>
        <w:ind w:right="2" w:hanging="288"/>
      </w:pPr>
      <w:r>
        <w:t xml:space="preserve">Throttling operation: 3" and over shall be butterfly valves; 150# cast bronze construction; infinite position. </w:t>
      </w:r>
    </w:p>
    <w:p w14:paraId="7B214D63" w14:textId="77777777" w:rsidR="009C2DB4" w:rsidRDefault="00000000">
      <w:pPr>
        <w:numPr>
          <w:ilvl w:val="2"/>
          <w:numId w:val="185"/>
        </w:numPr>
        <w:ind w:right="2" w:hanging="288"/>
      </w:pPr>
      <w:r>
        <w:t xml:space="preserve">On-off operation: 3" and under shall be gate valves, 150# cast bronze construction.  </w:t>
      </w:r>
    </w:p>
    <w:p w14:paraId="47A2C919" w14:textId="77777777" w:rsidR="009C2DB4" w:rsidRDefault="00000000">
      <w:pPr>
        <w:numPr>
          <w:ilvl w:val="2"/>
          <w:numId w:val="185"/>
        </w:numPr>
        <w:ind w:right="2" w:hanging="288"/>
      </w:pPr>
      <w:r>
        <w:t xml:space="preserve">On-Off operation: 4" and over shall be butterfly valves; 150# cast bronze construction; 10 position.  </w:t>
      </w:r>
    </w:p>
    <w:p w14:paraId="4B09A0EB" w14:textId="77777777" w:rsidR="009C2DB4" w:rsidRDefault="00000000">
      <w:pPr>
        <w:numPr>
          <w:ilvl w:val="2"/>
          <w:numId w:val="185"/>
        </w:numPr>
        <w:ind w:right="2" w:hanging="288"/>
      </w:pPr>
      <w:r>
        <w:t xml:space="preserve">Check Valves: Spring or swing check valves shall be made of cast bronze construction; bronze discs, neoprene seats. </w:t>
      </w:r>
    </w:p>
    <w:p w14:paraId="4B6F333C" w14:textId="77777777" w:rsidR="009C2DB4" w:rsidRDefault="00000000">
      <w:pPr>
        <w:numPr>
          <w:ilvl w:val="2"/>
          <w:numId w:val="185"/>
        </w:numPr>
        <w:ind w:right="2" w:hanging="288"/>
      </w:pPr>
      <w:r>
        <w:t xml:space="preserve">Solenoid Valves: 2" and under shall be 150# cast iron constructed body; pilot controls and molded epoxy coils rated at 115 V., 60 cycles.  </w:t>
      </w:r>
    </w:p>
    <w:p w14:paraId="040D52CD" w14:textId="77777777" w:rsidR="009C2DB4" w:rsidRDefault="00000000">
      <w:pPr>
        <w:numPr>
          <w:ilvl w:val="1"/>
          <w:numId w:val="186"/>
        </w:numPr>
        <w:spacing w:after="2" w:line="243" w:lineRule="auto"/>
        <w:ind w:right="0" w:hanging="360"/>
        <w:jc w:val="left"/>
      </w:pPr>
      <w:r>
        <w:t xml:space="preserve">Discharge Manifold, PVC, Sch. 80 construction; 2" log with (17) 1" lines; (17) 1" Ball Valve, true union, PVC, S x S, (17) 1" In-Line Strainer, PVC, S x S; (17) 1" Solenoid Valve, bronze, 120 volt, T x T. </w:t>
      </w:r>
    </w:p>
    <w:p w14:paraId="0E2E3953" w14:textId="77777777" w:rsidR="009C2DB4" w:rsidRDefault="00000000">
      <w:pPr>
        <w:numPr>
          <w:ilvl w:val="1"/>
          <w:numId w:val="186"/>
        </w:numPr>
        <w:spacing w:after="2" w:line="243" w:lineRule="auto"/>
        <w:ind w:right="0" w:hanging="360"/>
        <w:jc w:val="left"/>
      </w:pPr>
      <w:r>
        <w:t xml:space="preserve">GEFCO #PM800-0 Water Control Manifold: Automati1c Fill/Level Control Manifold; miscellaneous copper tube and fittings; 1" pressure reducing valve, bronze; T x T; (1) 1" ball valves, bronze; 1" backflow preventer, bronze; 1/2" water hammer arrestor; 3/4" hose bibb, bronze. </w:t>
      </w:r>
    </w:p>
    <w:p w14:paraId="1E59D722" w14:textId="77777777" w:rsidR="009C2DB4" w:rsidRDefault="00000000">
      <w:pPr>
        <w:spacing w:after="0" w:line="259" w:lineRule="auto"/>
        <w:ind w:left="0" w:right="0" w:firstLine="0"/>
        <w:jc w:val="left"/>
      </w:pPr>
      <w:r>
        <w:t xml:space="preserve"> </w:t>
      </w:r>
    </w:p>
    <w:p w14:paraId="779EECBE" w14:textId="77777777" w:rsidR="009C2DB4" w:rsidRDefault="00000000">
      <w:pPr>
        <w:tabs>
          <w:tab w:val="center" w:pos="3197"/>
        </w:tabs>
        <w:ind w:left="0" w:right="0" w:firstLine="0"/>
        <w:jc w:val="left"/>
      </w:pPr>
      <w:r>
        <w:t>2.5</w:t>
      </w:r>
      <w:r>
        <w:rPr>
          <w:rFonts w:ascii="Arial" w:eastAsia="Arial" w:hAnsi="Arial" w:cs="Arial"/>
        </w:rPr>
        <w:t xml:space="preserve"> </w:t>
      </w:r>
      <w:r>
        <w:rPr>
          <w:rFonts w:ascii="Arial" w:eastAsia="Arial" w:hAnsi="Arial" w:cs="Arial"/>
        </w:rPr>
        <w:tab/>
      </w:r>
      <w:r>
        <w:t xml:space="preserve">GEFCO AND GEFCO SELECT FOUNTAIN CONTROL PANEL  </w:t>
      </w:r>
    </w:p>
    <w:p w14:paraId="26ED3A79" w14:textId="77777777" w:rsidR="009C2DB4" w:rsidRDefault="00000000">
      <w:pPr>
        <w:spacing w:after="0" w:line="259" w:lineRule="auto"/>
        <w:ind w:left="0" w:right="0" w:firstLine="0"/>
        <w:jc w:val="left"/>
      </w:pPr>
      <w:r>
        <w:t xml:space="preserve"> </w:t>
      </w:r>
    </w:p>
    <w:p w14:paraId="75E8FAC3" w14:textId="77777777" w:rsidR="009C2DB4" w:rsidRDefault="00000000">
      <w:pPr>
        <w:numPr>
          <w:ilvl w:val="0"/>
          <w:numId w:val="187"/>
        </w:numPr>
        <w:ind w:right="2" w:hanging="360"/>
      </w:pPr>
      <w:r>
        <w:t xml:space="preserve">The control panel shall consist of an enclosure, control devices, circuit breakers, switches, relays, terminal strips, and inter-connecting wiring as necessary. </w:t>
      </w:r>
    </w:p>
    <w:p w14:paraId="05E8FDA2" w14:textId="77777777" w:rsidR="009C2DB4" w:rsidRDefault="00000000">
      <w:pPr>
        <w:spacing w:after="0" w:line="259" w:lineRule="auto"/>
        <w:ind w:left="0" w:right="0" w:firstLine="0"/>
        <w:jc w:val="left"/>
      </w:pPr>
      <w:r>
        <w:t xml:space="preserve"> </w:t>
      </w:r>
    </w:p>
    <w:p w14:paraId="5656EDD1" w14:textId="77777777" w:rsidR="009C2DB4" w:rsidRDefault="00000000">
      <w:pPr>
        <w:numPr>
          <w:ilvl w:val="0"/>
          <w:numId w:val="187"/>
        </w:numPr>
        <w:ind w:right="2" w:hanging="360"/>
      </w:pPr>
      <w:r>
        <w:t xml:space="preserve">The </w:t>
      </w:r>
      <w:r>
        <w:rPr>
          <w:u w:val="single" w:color="000000"/>
        </w:rPr>
        <w:t>ENTIRE</w:t>
      </w:r>
      <w:r>
        <w:t xml:space="preserve"> control panel assembly shall be U.L. Listed (per U.L. 508) and shall be equipped with a flush mounted door. </w:t>
      </w:r>
    </w:p>
    <w:p w14:paraId="5FEE4D15" w14:textId="77777777" w:rsidR="009C2DB4" w:rsidRDefault="00000000">
      <w:pPr>
        <w:spacing w:after="0" w:line="259" w:lineRule="auto"/>
        <w:ind w:left="0" w:right="0" w:firstLine="0"/>
        <w:jc w:val="left"/>
      </w:pPr>
      <w:r>
        <w:t xml:space="preserve"> </w:t>
      </w:r>
    </w:p>
    <w:p w14:paraId="540FF685" w14:textId="77777777" w:rsidR="009C2DB4" w:rsidRDefault="00000000">
      <w:pPr>
        <w:numPr>
          <w:ilvl w:val="0"/>
          <w:numId w:val="187"/>
        </w:numPr>
        <w:ind w:right="2" w:hanging="360"/>
      </w:pPr>
      <w:r>
        <w:t xml:space="preserve">The enclosure shall be NEMA 4 rated steel construction. Sized for the application and shall include gasket hinge mounted door. </w:t>
      </w:r>
    </w:p>
    <w:p w14:paraId="037128A2" w14:textId="77777777" w:rsidR="009C2DB4" w:rsidRDefault="00000000">
      <w:pPr>
        <w:spacing w:after="0" w:line="259" w:lineRule="auto"/>
        <w:ind w:left="0" w:right="0" w:firstLine="0"/>
        <w:jc w:val="left"/>
      </w:pPr>
      <w:r>
        <w:t xml:space="preserve"> </w:t>
      </w:r>
    </w:p>
    <w:p w14:paraId="273079F0" w14:textId="77777777" w:rsidR="009C2DB4" w:rsidRDefault="00000000">
      <w:pPr>
        <w:numPr>
          <w:ilvl w:val="0"/>
          <w:numId w:val="187"/>
        </w:numPr>
        <w:spacing w:after="2" w:line="243" w:lineRule="auto"/>
        <w:ind w:right="2" w:hanging="360"/>
      </w:pPr>
      <w:r>
        <w:t xml:space="preserve">Main Disconnect Switch shall be provided and installed integral to the enclosure.  The disconnect switch shall be door mounted interlocking red handle; padlock capable device. The disconnect switch shall be UL Listed, (I.E.C.  IP55).  </w:t>
      </w:r>
    </w:p>
    <w:p w14:paraId="09C2B0AD" w14:textId="77777777" w:rsidR="009C2DB4" w:rsidRDefault="00000000">
      <w:pPr>
        <w:spacing w:after="0" w:line="259" w:lineRule="auto"/>
        <w:ind w:left="0" w:right="0" w:firstLine="0"/>
        <w:jc w:val="left"/>
      </w:pPr>
      <w:r>
        <w:t xml:space="preserve"> </w:t>
      </w:r>
    </w:p>
    <w:p w14:paraId="0D009113" w14:textId="77777777" w:rsidR="009C2DB4" w:rsidRDefault="00000000">
      <w:pPr>
        <w:numPr>
          <w:ilvl w:val="0"/>
          <w:numId w:val="187"/>
        </w:numPr>
        <w:spacing w:after="2" w:line="243" w:lineRule="auto"/>
        <w:ind w:right="2" w:hanging="360"/>
      </w:pPr>
      <w:r>
        <w:t xml:space="preserve">Hands Off Automatic (HOA) selector switch shall be provided and installed integral to the enclosure.  The HOA switch shall be horsepower rated non-teasing heavy duty cam switches with the required number of contacts.  These HOA switches shall be UL Listed, (I.E.C. IP55). </w:t>
      </w:r>
    </w:p>
    <w:p w14:paraId="69CA5087" w14:textId="77777777" w:rsidR="009C2DB4" w:rsidRDefault="00000000">
      <w:pPr>
        <w:spacing w:after="0" w:line="259" w:lineRule="auto"/>
        <w:ind w:left="0" w:right="0" w:firstLine="0"/>
        <w:jc w:val="left"/>
      </w:pPr>
      <w:r>
        <w:t xml:space="preserve"> </w:t>
      </w:r>
    </w:p>
    <w:p w14:paraId="118047F4" w14:textId="77777777" w:rsidR="009C2DB4" w:rsidRDefault="00000000">
      <w:pPr>
        <w:numPr>
          <w:ilvl w:val="0"/>
          <w:numId w:val="187"/>
        </w:numPr>
        <w:ind w:right="2" w:hanging="360"/>
      </w:pPr>
      <w:r>
        <w:t xml:space="preserve">Pilot lights shall be full voltage, UL Listed, (I.E.C IP55).  </w:t>
      </w:r>
    </w:p>
    <w:p w14:paraId="01550741" w14:textId="77777777" w:rsidR="009C2DB4" w:rsidRDefault="00000000">
      <w:pPr>
        <w:spacing w:after="0" w:line="259" w:lineRule="auto"/>
        <w:ind w:left="720" w:right="0" w:firstLine="0"/>
        <w:jc w:val="left"/>
      </w:pPr>
      <w:r>
        <w:t xml:space="preserve"> </w:t>
      </w:r>
    </w:p>
    <w:p w14:paraId="3603F127" w14:textId="77777777" w:rsidR="009C2DB4" w:rsidRDefault="00000000">
      <w:pPr>
        <w:numPr>
          <w:ilvl w:val="0"/>
          <w:numId w:val="187"/>
        </w:numPr>
        <w:ind w:right="2" w:hanging="360"/>
      </w:pPr>
      <w:r>
        <w:t xml:space="preserve">All control relays shall be horsepower rated and have contacts that are rated at 20 amps continuous operation and shall have a minimum of two normally open and two normally closed contacts. </w:t>
      </w:r>
    </w:p>
    <w:p w14:paraId="504722E9" w14:textId="77777777" w:rsidR="009C2DB4" w:rsidRDefault="00000000">
      <w:pPr>
        <w:spacing w:after="0" w:line="259" w:lineRule="auto"/>
        <w:ind w:left="1080" w:right="0" w:firstLine="0"/>
        <w:jc w:val="left"/>
      </w:pPr>
      <w:r>
        <w:t xml:space="preserve"> </w:t>
      </w:r>
    </w:p>
    <w:p w14:paraId="54131D5C" w14:textId="77777777" w:rsidR="009C2DB4" w:rsidRDefault="00000000">
      <w:pPr>
        <w:numPr>
          <w:ilvl w:val="0"/>
          <w:numId w:val="187"/>
        </w:numPr>
        <w:ind w:right="2" w:hanging="360"/>
      </w:pPr>
      <w:r>
        <w:t xml:space="preserve">Control voltage to external pilot devices and solenoid valves shall be 120VAC isolated. </w:t>
      </w:r>
    </w:p>
    <w:p w14:paraId="7C5A2EA8" w14:textId="77777777" w:rsidR="009C2DB4" w:rsidRDefault="00000000">
      <w:pPr>
        <w:spacing w:after="0" w:line="259" w:lineRule="auto"/>
        <w:ind w:left="0" w:right="0" w:firstLine="0"/>
        <w:jc w:val="left"/>
      </w:pPr>
      <w:r>
        <w:t xml:space="preserve"> </w:t>
      </w:r>
    </w:p>
    <w:p w14:paraId="2ABCD3E0" w14:textId="77777777" w:rsidR="009C2DB4" w:rsidRDefault="00000000">
      <w:pPr>
        <w:numPr>
          <w:ilvl w:val="0"/>
          <w:numId w:val="187"/>
        </w:numPr>
        <w:ind w:right="2" w:hanging="360"/>
      </w:pPr>
      <w:r>
        <w:t xml:space="preserve">All control components shall be pre-wired to a master terminal located at the top or bottom of the control panel.  </w:t>
      </w:r>
    </w:p>
    <w:p w14:paraId="29190122" w14:textId="77777777" w:rsidR="009C2DB4" w:rsidRDefault="00000000">
      <w:pPr>
        <w:spacing w:after="0" w:line="259" w:lineRule="auto"/>
        <w:ind w:left="0" w:right="0" w:firstLine="0"/>
        <w:jc w:val="left"/>
      </w:pPr>
      <w:r>
        <w:t xml:space="preserve"> </w:t>
      </w:r>
    </w:p>
    <w:p w14:paraId="3F4D3724" w14:textId="77777777" w:rsidR="009C2DB4" w:rsidRDefault="00000000">
      <w:pPr>
        <w:numPr>
          <w:ilvl w:val="0"/>
          <w:numId w:val="187"/>
        </w:numPr>
        <w:ind w:right="2" w:hanging="360"/>
      </w:pPr>
      <w:r>
        <w:t xml:space="preserve">Daily start/stop timing functions shall be provided by programmable (manual or digital) timing devices.  </w:t>
      </w:r>
    </w:p>
    <w:p w14:paraId="104925FD" w14:textId="77777777" w:rsidR="009C2DB4" w:rsidRDefault="00000000">
      <w:pPr>
        <w:spacing w:after="0" w:line="259" w:lineRule="auto"/>
        <w:ind w:left="0" w:right="0" w:firstLine="0"/>
        <w:jc w:val="left"/>
      </w:pPr>
      <w:r>
        <w:t xml:space="preserve"> </w:t>
      </w:r>
    </w:p>
    <w:p w14:paraId="61432071" w14:textId="77777777" w:rsidR="009C2DB4" w:rsidRDefault="00000000">
      <w:pPr>
        <w:numPr>
          <w:ilvl w:val="0"/>
          <w:numId w:val="187"/>
        </w:numPr>
        <w:ind w:right="2" w:hanging="360"/>
      </w:pPr>
      <w:r>
        <w:t xml:space="preserve">GEFCO 24 HR Time Clock Operation: 1 min. interval actuators; 7 day skip-a-day feature; 120V power supply; 2 ea. SPDT contact set; 2 channel digital operation. </w:t>
      </w:r>
    </w:p>
    <w:p w14:paraId="67407E78" w14:textId="77777777" w:rsidR="009C2DB4" w:rsidRDefault="00000000">
      <w:pPr>
        <w:spacing w:after="0" w:line="259" w:lineRule="auto"/>
        <w:ind w:left="0" w:right="0" w:firstLine="0"/>
        <w:jc w:val="left"/>
      </w:pPr>
      <w:r>
        <w:t xml:space="preserve"> </w:t>
      </w:r>
    </w:p>
    <w:p w14:paraId="30409F41" w14:textId="77777777" w:rsidR="009C2DB4" w:rsidRDefault="00000000">
      <w:pPr>
        <w:numPr>
          <w:ilvl w:val="0"/>
          <w:numId w:val="187"/>
        </w:numPr>
        <w:ind w:right="2" w:hanging="360"/>
      </w:pPr>
      <w:r>
        <w:t xml:space="preserve">The following controls and pilot lights shall be mounted on front of the control panel enclosure and shall indicate and perform specified operations.  </w:t>
      </w:r>
    </w:p>
    <w:p w14:paraId="3A2A5C67" w14:textId="77777777" w:rsidR="009C2DB4" w:rsidRDefault="00000000">
      <w:pPr>
        <w:spacing w:after="0" w:line="259" w:lineRule="auto"/>
        <w:ind w:left="0" w:right="0" w:firstLine="0"/>
        <w:jc w:val="left"/>
      </w:pPr>
      <w:r>
        <w:t xml:space="preserve"> </w:t>
      </w:r>
    </w:p>
    <w:p w14:paraId="0627A274" w14:textId="77777777" w:rsidR="009C2DB4" w:rsidRDefault="00000000">
      <w:pPr>
        <w:numPr>
          <w:ilvl w:val="0"/>
          <w:numId w:val="187"/>
        </w:numPr>
        <w:ind w:right="2" w:hanging="360"/>
      </w:pPr>
      <w:r>
        <w:t xml:space="preserve">1 ea. 24VDC 10 amp regulated power supply system </w:t>
      </w:r>
    </w:p>
    <w:p w14:paraId="398FF71C" w14:textId="77777777" w:rsidR="009C2DB4" w:rsidRDefault="00000000">
      <w:pPr>
        <w:spacing w:after="0" w:line="259" w:lineRule="auto"/>
        <w:ind w:left="1296" w:right="0" w:firstLine="0"/>
        <w:jc w:val="left"/>
      </w:pPr>
      <w:r>
        <w:t xml:space="preserve"> </w:t>
      </w:r>
    </w:p>
    <w:p w14:paraId="6307C523" w14:textId="77777777" w:rsidR="009C2DB4" w:rsidRDefault="00000000">
      <w:pPr>
        <w:numPr>
          <w:ilvl w:val="0"/>
          <w:numId w:val="187"/>
        </w:numPr>
        <w:ind w:right="2" w:hanging="360"/>
      </w:pPr>
      <w:r>
        <w:t xml:space="preserve">Control Panel internal wiring color code shall be: </w:t>
      </w:r>
    </w:p>
    <w:p w14:paraId="3C22B2FF" w14:textId="77777777" w:rsidR="009C2DB4" w:rsidRDefault="00000000">
      <w:pPr>
        <w:numPr>
          <w:ilvl w:val="1"/>
          <w:numId w:val="187"/>
        </w:numPr>
        <w:ind w:right="2" w:hanging="360"/>
      </w:pPr>
      <w:r>
        <w:t xml:space="preserve">Load wiring: black (neutral – white) </w:t>
      </w:r>
    </w:p>
    <w:p w14:paraId="1A39ADF7" w14:textId="77777777" w:rsidR="009C2DB4" w:rsidRDefault="00000000">
      <w:pPr>
        <w:numPr>
          <w:ilvl w:val="1"/>
          <w:numId w:val="187"/>
        </w:numPr>
        <w:ind w:right="2" w:hanging="360"/>
      </w:pPr>
      <w:r>
        <w:t xml:space="preserve">AC control wiring: red (neutral – white) </w:t>
      </w:r>
    </w:p>
    <w:p w14:paraId="31D3A197" w14:textId="77777777" w:rsidR="009C2DB4" w:rsidRDefault="00000000">
      <w:pPr>
        <w:numPr>
          <w:ilvl w:val="1"/>
          <w:numId w:val="187"/>
        </w:numPr>
        <w:ind w:right="2" w:hanging="360"/>
      </w:pPr>
      <w:r>
        <w:t xml:space="preserve">DC control wiring: blue </w:t>
      </w:r>
    </w:p>
    <w:p w14:paraId="1EEAF4ED" w14:textId="77777777" w:rsidR="009C2DB4" w:rsidRDefault="00000000">
      <w:pPr>
        <w:numPr>
          <w:ilvl w:val="1"/>
          <w:numId w:val="187"/>
        </w:numPr>
        <w:ind w:right="2" w:hanging="360"/>
      </w:pPr>
      <w:r>
        <w:t xml:space="preserve">Wire type: Machine assembly per NEC. </w:t>
      </w:r>
    </w:p>
    <w:p w14:paraId="36C2DE1F" w14:textId="77777777" w:rsidR="009C2DB4" w:rsidRDefault="00000000">
      <w:pPr>
        <w:numPr>
          <w:ilvl w:val="1"/>
          <w:numId w:val="187"/>
        </w:numPr>
        <w:ind w:right="2" w:hanging="360"/>
      </w:pPr>
      <w:r>
        <w:t xml:space="preserve">Solenoid field terminals: Fusible disconnect type. </w:t>
      </w:r>
    </w:p>
    <w:p w14:paraId="6CD023AD" w14:textId="77777777" w:rsidR="009C2DB4" w:rsidRDefault="00000000">
      <w:pPr>
        <w:spacing w:after="0" w:line="259" w:lineRule="auto"/>
        <w:ind w:left="0" w:right="0" w:firstLine="0"/>
        <w:jc w:val="left"/>
      </w:pPr>
      <w:r>
        <w:t xml:space="preserve"> </w:t>
      </w:r>
    </w:p>
    <w:p w14:paraId="07F58A94" w14:textId="77777777" w:rsidR="009C2DB4" w:rsidRDefault="00000000">
      <w:pPr>
        <w:numPr>
          <w:ilvl w:val="0"/>
          <w:numId w:val="187"/>
        </w:numPr>
        <w:spacing w:after="2" w:line="243" w:lineRule="auto"/>
        <w:ind w:right="2" w:hanging="360"/>
      </w:pPr>
      <w:r>
        <w:t xml:space="preserve">GEFCO Select #EE140-2010 PLC Fountain Programmer (17) On/Off  Pop/Stream Jets.(1) PLC Programmable Controller with (8) 24VDC inputs on master unit with (6) 24VDC outputs on master unit; master unit complete with built-in EE-prom communication shall be RS232 standard; software shall be provided and pre-programmed as a complete running system. </w:t>
      </w:r>
    </w:p>
    <w:p w14:paraId="71D20470" w14:textId="77777777" w:rsidR="009C2DB4" w:rsidRDefault="00000000">
      <w:pPr>
        <w:spacing w:after="0" w:line="259" w:lineRule="auto"/>
        <w:ind w:left="0" w:right="0" w:firstLine="0"/>
        <w:jc w:val="left"/>
      </w:pPr>
      <w:r>
        <w:t xml:space="preserve"> </w:t>
      </w:r>
    </w:p>
    <w:p w14:paraId="21013121" w14:textId="77777777" w:rsidR="009C2DB4" w:rsidRDefault="00000000">
      <w:pPr>
        <w:spacing w:after="2" w:line="259" w:lineRule="auto"/>
        <w:ind w:left="0" w:right="0" w:firstLine="0"/>
        <w:jc w:val="left"/>
      </w:pPr>
      <w:r>
        <w:rPr>
          <w:rFonts w:ascii="Arial" w:eastAsia="Arial" w:hAnsi="Arial" w:cs="Arial"/>
        </w:rPr>
        <w:t xml:space="preserve"> </w:t>
      </w:r>
    </w:p>
    <w:p w14:paraId="45C67CF4" w14:textId="77777777" w:rsidR="009C2DB4" w:rsidRDefault="00000000">
      <w:pPr>
        <w:pStyle w:val="Heading3"/>
        <w:ind w:left="-5"/>
        <w:jc w:val="left"/>
      </w:pPr>
      <w:r>
        <w:rPr>
          <w:rFonts w:ascii="Arial" w:eastAsia="Arial" w:hAnsi="Arial" w:cs="Arial"/>
          <w:sz w:val="22"/>
        </w:rPr>
        <w:t xml:space="preserve">PART 3 - EXECUTION </w:t>
      </w:r>
    </w:p>
    <w:p w14:paraId="6AB47ECB" w14:textId="77777777" w:rsidR="009C2DB4" w:rsidRDefault="00000000">
      <w:pPr>
        <w:spacing w:after="0" w:line="259" w:lineRule="auto"/>
        <w:ind w:left="0" w:right="0" w:firstLine="0"/>
        <w:jc w:val="left"/>
      </w:pPr>
      <w:r>
        <w:rPr>
          <w:rFonts w:ascii="Arial" w:eastAsia="Arial" w:hAnsi="Arial" w:cs="Arial"/>
        </w:rPr>
        <w:t xml:space="preserve"> </w:t>
      </w:r>
    </w:p>
    <w:p w14:paraId="29713001" w14:textId="77777777" w:rsidR="009C2DB4" w:rsidRDefault="00000000">
      <w:pPr>
        <w:tabs>
          <w:tab w:val="center" w:pos="2556"/>
        </w:tabs>
        <w:ind w:left="0" w:right="0" w:firstLine="0"/>
        <w:jc w:val="left"/>
      </w:pPr>
      <w:r>
        <w:rPr>
          <w:rFonts w:ascii="Arial" w:eastAsia="Arial" w:hAnsi="Arial" w:cs="Arial"/>
        </w:rPr>
        <w:t xml:space="preserve">3.1 </w:t>
      </w:r>
      <w:r>
        <w:rPr>
          <w:rFonts w:ascii="Arial" w:eastAsia="Arial" w:hAnsi="Arial" w:cs="Arial"/>
        </w:rPr>
        <w:tab/>
      </w:r>
      <w:r>
        <w:t xml:space="preserve">INSTALLATION OF THE FOUNTAIN SYSTEM  </w:t>
      </w:r>
    </w:p>
    <w:p w14:paraId="764B4C4F" w14:textId="77777777" w:rsidR="009C2DB4" w:rsidRDefault="00000000">
      <w:pPr>
        <w:spacing w:after="0" w:line="259" w:lineRule="auto"/>
        <w:ind w:left="0" w:right="0" w:firstLine="0"/>
        <w:jc w:val="left"/>
      </w:pPr>
      <w:r>
        <w:t xml:space="preserve"> </w:t>
      </w:r>
    </w:p>
    <w:p w14:paraId="41BB6A83" w14:textId="77777777" w:rsidR="009C2DB4" w:rsidRDefault="00000000">
      <w:pPr>
        <w:numPr>
          <w:ilvl w:val="0"/>
          <w:numId w:val="188"/>
        </w:numPr>
        <w:ind w:right="2" w:hanging="360"/>
      </w:pPr>
      <w:r>
        <w:t xml:space="preserve">The fountain component system shall be installed in compliance to the fountain system's manufacturer's recommendations and codes that may apply.  </w:t>
      </w:r>
    </w:p>
    <w:p w14:paraId="4DF1E826" w14:textId="77777777" w:rsidR="009C2DB4" w:rsidRDefault="00000000">
      <w:pPr>
        <w:spacing w:after="0" w:line="259" w:lineRule="auto"/>
        <w:ind w:left="864" w:right="0" w:firstLine="0"/>
        <w:jc w:val="left"/>
      </w:pPr>
      <w:r>
        <w:t xml:space="preserve"> </w:t>
      </w:r>
    </w:p>
    <w:p w14:paraId="5463DB5C" w14:textId="77777777" w:rsidR="009C2DB4" w:rsidRDefault="00000000">
      <w:pPr>
        <w:numPr>
          <w:ilvl w:val="0"/>
          <w:numId w:val="188"/>
        </w:numPr>
        <w:ind w:right="2" w:hanging="360"/>
      </w:pPr>
      <w:r>
        <w:t xml:space="preserve">Job site visits by a representative of the fountain manufacturer shall be available during certain construction phases of the project.  </w:t>
      </w:r>
    </w:p>
    <w:p w14:paraId="15E3454C" w14:textId="77777777" w:rsidR="009C2DB4" w:rsidRDefault="00000000">
      <w:pPr>
        <w:spacing w:after="0" w:line="259" w:lineRule="auto"/>
        <w:ind w:left="2017" w:right="0" w:firstLine="0"/>
        <w:jc w:val="left"/>
      </w:pPr>
      <w:r>
        <w:t xml:space="preserve"> </w:t>
      </w:r>
    </w:p>
    <w:p w14:paraId="4AE6252A" w14:textId="77777777" w:rsidR="009C2DB4" w:rsidRDefault="00000000">
      <w:pPr>
        <w:numPr>
          <w:ilvl w:val="1"/>
          <w:numId w:val="188"/>
        </w:numPr>
        <w:spacing w:after="2" w:line="243" w:lineRule="auto"/>
        <w:ind w:right="0" w:hanging="360"/>
        <w:jc w:val="left"/>
      </w:pPr>
      <w:r>
        <w:t xml:space="preserve">Pre-construction meeting is arranged for the coordination of the trades involved in the fountain installation.  This allows for a detailed explanation of the suggested installation techniques and the sequence of the installation.  </w:t>
      </w:r>
    </w:p>
    <w:p w14:paraId="7A2C8AB4" w14:textId="77777777" w:rsidR="009C2DB4" w:rsidRDefault="00000000">
      <w:pPr>
        <w:numPr>
          <w:ilvl w:val="1"/>
          <w:numId w:val="188"/>
        </w:numPr>
        <w:spacing w:after="2" w:line="243" w:lineRule="auto"/>
        <w:ind w:right="0" w:hanging="360"/>
        <w:jc w:val="left"/>
      </w:pPr>
      <w:r>
        <w:t>Final start-up and adjustment meeting is provided for the proper adjustments to be made to the fountain system to meet the performance levels established.  It is also the time to orientate the maintenance staff of the correct procedures in operating the equipment in the fountain system. Before the arrival of the manufacturer's representative, all the following work needs to be complete:  a.</w:t>
      </w:r>
      <w:r>
        <w:rPr>
          <w:rFonts w:ascii="Arial" w:eastAsia="Arial" w:hAnsi="Arial" w:cs="Arial"/>
        </w:rPr>
        <w:t xml:space="preserve"> </w:t>
      </w:r>
      <w:r>
        <w:t xml:space="preserve">Electrical connections need to be made and tested.  </w:t>
      </w:r>
    </w:p>
    <w:p w14:paraId="19D2226A" w14:textId="77777777" w:rsidR="009C2DB4" w:rsidRDefault="00000000">
      <w:pPr>
        <w:numPr>
          <w:ilvl w:val="2"/>
          <w:numId w:val="188"/>
        </w:numPr>
        <w:ind w:right="2" w:hanging="288"/>
      </w:pPr>
      <w:r>
        <w:t xml:space="preserve">Spray effect devices such as jets, weirs, bars, rings, etc., should be installed. Hydraulic piping and fittings need to be complete and tested for leaks, repaired if necessary, and flushed clean. </w:t>
      </w:r>
    </w:p>
    <w:p w14:paraId="2D7EFC46" w14:textId="77777777" w:rsidR="009C2DB4" w:rsidRDefault="00000000">
      <w:pPr>
        <w:numPr>
          <w:ilvl w:val="2"/>
          <w:numId w:val="188"/>
        </w:numPr>
        <w:ind w:right="2" w:hanging="288"/>
      </w:pPr>
      <w:r>
        <w:t xml:space="preserve">The fountain pool(s) needs to be cleaned and filled to the correct water depth.  </w:t>
      </w:r>
    </w:p>
    <w:p w14:paraId="7BA0D302" w14:textId="77777777" w:rsidR="009C2DB4" w:rsidRDefault="00000000">
      <w:pPr>
        <w:spacing w:after="0" w:line="259" w:lineRule="auto"/>
        <w:ind w:left="0" w:right="0" w:firstLine="0"/>
        <w:jc w:val="left"/>
      </w:pPr>
      <w:r>
        <w:t xml:space="preserve"> </w:t>
      </w:r>
    </w:p>
    <w:p w14:paraId="63CBDBCD" w14:textId="77777777" w:rsidR="009C2DB4" w:rsidRDefault="00000000">
      <w:pPr>
        <w:spacing w:after="2" w:line="259" w:lineRule="auto"/>
        <w:ind w:left="0" w:right="0" w:firstLine="0"/>
        <w:jc w:val="left"/>
      </w:pPr>
      <w:r>
        <w:rPr>
          <w:rFonts w:ascii="Arial" w:eastAsia="Arial" w:hAnsi="Arial" w:cs="Arial"/>
        </w:rPr>
        <w:t xml:space="preserve"> </w:t>
      </w:r>
    </w:p>
    <w:p w14:paraId="1EBC2CDA" w14:textId="77777777" w:rsidR="009C2DB4" w:rsidRDefault="00000000">
      <w:pPr>
        <w:pStyle w:val="Heading3"/>
        <w:spacing w:after="1"/>
        <w:ind w:left="21" w:right="3"/>
      </w:pPr>
      <w:r>
        <w:rPr>
          <w:rFonts w:ascii="Arial" w:eastAsia="Arial" w:hAnsi="Arial" w:cs="Arial"/>
          <w:sz w:val="22"/>
        </w:rPr>
        <w:t xml:space="preserve">END OF SECTION 13 12 13 </w:t>
      </w:r>
    </w:p>
    <w:p w14:paraId="341177D2" w14:textId="77777777" w:rsidR="009C2DB4" w:rsidRDefault="009C2DB4">
      <w:pPr>
        <w:sectPr w:rsidR="009C2DB4" w:rsidSect="00D23BEB">
          <w:headerReference w:type="even" r:id="rId53"/>
          <w:headerReference w:type="default" r:id="rId54"/>
          <w:footerReference w:type="even" r:id="rId55"/>
          <w:footerReference w:type="default" r:id="rId56"/>
          <w:headerReference w:type="first" r:id="rId57"/>
          <w:footerReference w:type="first" r:id="rId58"/>
          <w:pgSz w:w="12240" w:h="15840"/>
          <w:pgMar w:top="1447" w:right="1446" w:bottom="1957" w:left="1440" w:header="720" w:footer="717" w:gutter="0"/>
          <w:pgNumType w:start="1"/>
          <w:cols w:space="720"/>
        </w:sectPr>
      </w:pPr>
    </w:p>
    <w:p w14:paraId="1D2E77DA" w14:textId="77777777" w:rsidR="009C2DB4" w:rsidRDefault="00000000">
      <w:pPr>
        <w:spacing w:after="0" w:line="259" w:lineRule="auto"/>
        <w:ind w:left="10" w:right="0"/>
        <w:jc w:val="center"/>
      </w:pPr>
      <w:r>
        <w:rPr>
          <w:rFonts w:ascii="Arial" w:eastAsia="Arial" w:hAnsi="Arial" w:cs="Arial"/>
          <w:b/>
        </w:rPr>
        <w:t xml:space="preserve">SECTION 13 34 00 </w:t>
      </w:r>
    </w:p>
    <w:p w14:paraId="1AB8A164" w14:textId="77777777" w:rsidR="009C2DB4" w:rsidRDefault="00000000">
      <w:pPr>
        <w:spacing w:after="0" w:line="259" w:lineRule="auto"/>
        <w:ind w:left="10" w:right="2"/>
        <w:jc w:val="center"/>
      </w:pPr>
      <w:r>
        <w:rPr>
          <w:rFonts w:ascii="Arial" w:eastAsia="Arial" w:hAnsi="Arial" w:cs="Arial"/>
          <w:b/>
        </w:rPr>
        <w:t xml:space="preserve">FABRICATED PRE-ENGINEERED PRECAST CONCRETE STRUCTURES </w:t>
      </w:r>
    </w:p>
    <w:p w14:paraId="38143FD6" w14:textId="77777777" w:rsidR="009C2DB4" w:rsidRDefault="00000000">
      <w:pPr>
        <w:spacing w:after="0" w:line="259" w:lineRule="auto"/>
        <w:ind w:left="57" w:right="0" w:firstLine="0"/>
        <w:jc w:val="center"/>
      </w:pPr>
      <w:r>
        <w:rPr>
          <w:rFonts w:ascii="Arial" w:eastAsia="Arial" w:hAnsi="Arial" w:cs="Arial"/>
          <w:b/>
        </w:rPr>
        <w:t xml:space="preserve"> </w:t>
      </w:r>
    </w:p>
    <w:p w14:paraId="7BE1CBA8" w14:textId="77777777" w:rsidR="009C2DB4" w:rsidRDefault="00000000">
      <w:pPr>
        <w:spacing w:after="0" w:line="259" w:lineRule="auto"/>
        <w:ind w:left="10" w:right="2"/>
        <w:jc w:val="center"/>
      </w:pPr>
      <w:r>
        <w:rPr>
          <w:rFonts w:ascii="Arial" w:eastAsia="Arial" w:hAnsi="Arial" w:cs="Arial"/>
          <w:b/>
          <w:u w:val="single" w:color="000000"/>
        </w:rPr>
        <w:t>SKYLINE 1222  MULTI-USER FLUSH TOILET W/ CHASE</w:t>
      </w:r>
      <w:r>
        <w:rPr>
          <w:rFonts w:ascii="Arial" w:eastAsia="Arial" w:hAnsi="Arial" w:cs="Arial"/>
          <w:b/>
        </w:rPr>
        <w:t xml:space="preserve"> </w:t>
      </w:r>
    </w:p>
    <w:p w14:paraId="204EE0D9" w14:textId="77777777" w:rsidR="009C2DB4" w:rsidRDefault="00000000">
      <w:pPr>
        <w:spacing w:after="0" w:line="259" w:lineRule="auto"/>
        <w:ind w:left="10" w:right="3"/>
        <w:jc w:val="center"/>
      </w:pPr>
      <w:r>
        <w:rPr>
          <w:rFonts w:ascii="Arial" w:eastAsia="Arial" w:hAnsi="Arial" w:cs="Arial"/>
          <w:b/>
          <w:u w:val="single" w:color="000000"/>
        </w:rPr>
        <w:t xml:space="preserve"> GABLED ROOF RESTROOM</w:t>
      </w:r>
      <w:r>
        <w:rPr>
          <w:rFonts w:ascii="Arial" w:eastAsia="Arial" w:hAnsi="Arial" w:cs="Arial"/>
          <w:b/>
        </w:rPr>
        <w:t xml:space="preserve"> </w:t>
      </w:r>
    </w:p>
    <w:p w14:paraId="0D149F34" w14:textId="77777777" w:rsidR="009C2DB4" w:rsidRDefault="00000000">
      <w:pPr>
        <w:spacing w:after="0" w:line="259" w:lineRule="auto"/>
        <w:ind w:left="57" w:right="0" w:firstLine="0"/>
        <w:jc w:val="center"/>
      </w:pPr>
      <w:r>
        <w:rPr>
          <w:rFonts w:ascii="Arial" w:eastAsia="Arial" w:hAnsi="Arial" w:cs="Arial"/>
        </w:rPr>
        <w:t xml:space="preserve"> </w:t>
      </w:r>
    </w:p>
    <w:p w14:paraId="6B2C5479" w14:textId="77777777" w:rsidR="009C2DB4" w:rsidRDefault="00000000">
      <w:pPr>
        <w:spacing w:after="0" w:line="259" w:lineRule="auto"/>
        <w:ind w:left="-5" w:right="0"/>
        <w:jc w:val="left"/>
      </w:pPr>
      <w:r>
        <w:rPr>
          <w:rFonts w:ascii="Arial" w:eastAsia="Arial" w:hAnsi="Arial" w:cs="Arial"/>
          <w:b/>
        </w:rPr>
        <w:t xml:space="preserve">SECTION 1 – GENERAL </w:t>
      </w:r>
    </w:p>
    <w:p w14:paraId="1EB183D8" w14:textId="77777777" w:rsidR="009C2DB4" w:rsidRDefault="00000000">
      <w:pPr>
        <w:spacing w:after="0" w:line="259" w:lineRule="auto"/>
        <w:ind w:left="0" w:right="0" w:firstLine="0"/>
        <w:jc w:val="left"/>
      </w:pPr>
      <w:r>
        <w:rPr>
          <w:rFonts w:ascii="Arial" w:eastAsia="Arial" w:hAnsi="Arial" w:cs="Arial"/>
        </w:rPr>
        <w:t xml:space="preserve"> </w:t>
      </w:r>
    </w:p>
    <w:p w14:paraId="1B1BBFE0" w14:textId="77777777" w:rsidR="009C2DB4" w:rsidRDefault="00000000">
      <w:pPr>
        <w:pStyle w:val="Heading4"/>
        <w:tabs>
          <w:tab w:val="center" w:pos="1364"/>
        </w:tabs>
        <w:ind w:left="-15" w:firstLine="0"/>
      </w:pPr>
      <w:r>
        <w:t xml:space="preserve">1.1 </w:t>
      </w:r>
      <w:r>
        <w:tab/>
        <w:t xml:space="preserve">WORK INCLUDED </w:t>
      </w:r>
    </w:p>
    <w:p w14:paraId="129CB604" w14:textId="77777777" w:rsidR="009C2DB4" w:rsidRDefault="00000000">
      <w:pPr>
        <w:spacing w:after="0" w:line="259" w:lineRule="auto"/>
        <w:ind w:left="0" w:right="0" w:firstLine="0"/>
        <w:jc w:val="left"/>
      </w:pPr>
      <w:r>
        <w:rPr>
          <w:rFonts w:ascii="Arial" w:eastAsia="Arial" w:hAnsi="Arial" w:cs="Arial"/>
        </w:rPr>
        <w:t xml:space="preserve"> </w:t>
      </w:r>
    </w:p>
    <w:p w14:paraId="20FF6F6D" w14:textId="77777777" w:rsidR="009C2DB4" w:rsidRDefault="00000000">
      <w:pPr>
        <w:spacing w:line="250" w:lineRule="auto"/>
        <w:ind w:left="600" w:right="1"/>
        <w:jc w:val="left"/>
      </w:pPr>
      <w:r>
        <w:rPr>
          <w:rFonts w:ascii="Arial" w:eastAsia="Arial" w:hAnsi="Arial" w:cs="Arial"/>
        </w:rPr>
        <w:t xml:space="preserve">Contractor shall furnish a precast concrete </w:t>
      </w:r>
      <w:r>
        <w:rPr>
          <w:rFonts w:ascii="Arial" w:eastAsia="Arial" w:hAnsi="Arial" w:cs="Arial"/>
          <w:u w:val="single" w:color="000000"/>
        </w:rPr>
        <w:t>transportable</w:t>
      </w:r>
      <w:r>
        <w:rPr>
          <w:rFonts w:ascii="Arial" w:eastAsia="Arial" w:hAnsi="Arial" w:cs="Arial"/>
          <w:i/>
        </w:rPr>
        <w:t xml:space="preserve"> </w:t>
      </w:r>
      <w:r>
        <w:rPr>
          <w:rFonts w:ascii="Arial" w:eastAsia="Arial" w:hAnsi="Arial" w:cs="Arial"/>
        </w:rPr>
        <w:t>Restroom to be delivered and placed on owner-prepared crushed stone foundation in accordance with manufacturer’s recommendations. Precast building to be EASI-SET</w:t>
      </w:r>
      <w:r>
        <w:rPr>
          <w:rFonts w:ascii="Arial" w:eastAsia="Arial" w:hAnsi="Arial" w:cs="Arial"/>
          <w:b/>
          <w:vertAlign w:val="superscript"/>
        </w:rPr>
        <w:t>®</w:t>
      </w:r>
      <w:r>
        <w:rPr>
          <w:rFonts w:ascii="Arial" w:eastAsia="Arial" w:hAnsi="Arial" w:cs="Arial"/>
        </w:rPr>
        <w:t xml:space="preserve"> brand Restroom Model Skyline 1222 Flush Toilet with Gabled Roof as manufactured by a </w:t>
      </w:r>
      <w:r>
        <w:rPr>
          <w:rFonts w:ascii="Arial" w:eastAsia="Arial" w:hAnsi="Arial" w:cs="Arial"/>
          <w:i/>
        </w:rPr>
        <w:t>licensed producer of Easi-Set Buildings</w:t>
      </w:r>
      <w:r>
        <w:rPr>
          <w:rFonts w:ascii="Arial" w:eastAsia="Arial" w:hAnsi="Arial" w:cs="Arial"/>
        </w:rPr>
        <w:t xml:space="preserve">. Building shall be provided by manufacturer with all necessary openings as specified by contractor in conformance with manufacturer’s structural requirements. </w:t>
      </w:r>
    </w:p>
    <w:p w14:paraId="02627661" w14:textId="77777777" w:rsidR="009C2DB4" w:rsidRDefault="00000000">
      <w:pPr>
        <w:spacing w:after="0" w:line="259" w:lineRule="auto"/>
        <w:ind w:left="0" w:right="0" w:firstLine="0"/>
        <w:jc w:val="left"/>
      </w:pPr>
      <w:r>
        <w:rPr>
          <w:rFonts w:ascii="Arial" w:eastAsia="Arial" w:hAnsi="Arial" w:cs="Arial"/>
        </w:rPr>
        <w:t xml:space="preserve"> </w:t>
      </w:r>
    </w:p>
    <w:p w14:paraId="1664092F" w14:textId="77777777" w:rsidR="009C2DB4" w:rsidRDefault="00000000">
      <w:pPr>
        <w:pStyle w:val="Heading4"/>
        <w:tabs>
          <w:tab w:val="center" w:pos="1187"/>
        </w:tabs>
        <w:ind w:left="-15" w:firstLine="0"/>
      </w:pPr>
      <w:r>
        <w:t xml:space="preserve">1.2 </w:t>
      </w:r>
      <w:r>
        <w:tab/>
        <w:t xml:space="preserve">REFERENCES </w:t>
      </w:r>
    </w:p>
    <w:p w14:paraId="16C10E6B" w14:textId="77777777" w:rsidR="009C2DB4" w:rsidRDefault="00000000">
      <w:pPr>
        <w:spacing w:after="0" w:line="259" w:lineRule="auto"/>
        <w:ind w:left="0" w:right="0" w:firstLine="0"/>
        <w:jc w:val="left"/>
      </w:pPr>
      <w:r>
        <w:rPr>
          <w:rFonts w:ascii="Arial" w:eastAsia="Arial" w:hAnsi="Arial" w:cs="Arial"/>
        </w:rPr>
        <w:t xml:space="preserve"> </w:t>
      </w:r>
    </w:p>
    <w:p w14:paraId="0752EE26" w14:textId="77777777" w:rsidR="009C2DB4" w:rsidRDefault="00000000">
      <w:pPr>
        <w:numPr>
          <w:ilvl w:val="0"/>
          <w:numId w:val="189"/>
        </w:numPr>
        <w:spacing w:line="250" w:lineRule="auto"/>
        <w:ind w:right="1" w:hanging="360"/>
        <w:jc w:val="left"/>
      </w:pPr>
      <w:r>
        <w:rPr>
          <w:rFonts w:ascii="Arial" w:eastAsia="Arial" w:hAnsi="Arial" w:cs="Arial"/>
        </w:rPr>
        <w:t xml:space="preserve">ACI-318-11: Building Code Requirements for Structural Concrete and Commentary  </w:t>
      </w:r>
    </w:p>
    <w:p w14:paraId="1386E207" w14:textId="77777777" w:rsidR="009C2DB4" w:rsidRDefault="00000000">
      <w:pPr>
        <w:spacing w:after="0" w:line="259" w:lineRule="auto"/>
        <w:ind w:left="0" w:right="0" w:firstLine="0"/>
        <w:jc w:val="left"/>
      </w:pPr>
      <w:r>
        <w:rPr>
          <w:rFonts w:ascii="Arial" w:eastAsia="Arial" w:hAnsi="Arial" w:cs="Arial"/>
        </w:rPr>
        <w:t xml:space="preserve"> </w:t>
      </w:r>
    </w:p>
    <w:p w14:paraId="3899DF31" w14:textId="77777777" w:rsidR="009C2DB4" w:rsidRDefault="00000000">
      <w:pPr>
        <w:numPr>
          <w:ilvl w:val="0"/>
          <w:numId w:val="189"/>
        </w:numPr>
        <w:spacing w:line="250" w:lineRule="auto"/>
        <w:ind w:right="1" w:hanging="360"/>
        <w:jc w:val="left"/>
      </w:pPr>
      <w:r>
        <w:rPr>
          <w:rFonts w:ascii="Arial" w:eastAsia="Arial" w:hAnsi="Arial" w:cs="Arial"/>
        </w:rPr>
        <w:t xml:space="preserve">ASCE/SEI 7-10: Minimum Design Loads for Buildings and Other Structures </w:t>
      </w:r>
    </w:p>
    <w:p w14:paraId="02141A92" w14:textId="77777777" w:rsidR="009C2DB4" w:rsidRDefault="00000000">
      <w:pPr>
        <w:spacing w:after="0" w:line="259" w:lineRule="auto"/>
        <w:ind w:left="0" w:right="0" w:firstLine="0"/>
        <w:jc w:val="left"/>
      </w:pPr>
      <w:r>
        <w:rPr>
          <w:rFonts w:ascii="Arial" w:eastAsia="Arial" w:hAnsi="Arial" w:cs="Arial"/>
        </w:rPr>
        <w:t xml:space="preserve"> </w:t>
      </w:r>
    </w:p>
    <w:p w14:paraId="584BF641" w14:textId="77777777" w:rsidR="009C2DB4" w:rsidRDefault="00000000">
      <w:pPr>
        <w:numPr>
          <w:ilvl w:val="0"/>
          <w:numId w:val="189"/>
        </w:numPr>
        <w:spacing w:line="250" w:lineRule="auto"/>
        <w:ind w:right="1" w:hanging="360"/>
        <w:jc w:val="left"/>
      </w:pPr>
      <w:r>
        <w:rPr>
          <w:rFonts w:ascii="Arial" w:eastAsia="Arial" w:hAnsi="Arial" w:cs="Arial"/>
        </w:rPr>
        <w:t xml:space="preserve">IBC 2012: International Building Code </w:t>
      </w:r>
    </w:p>
    <w:p w14:paraId="753303B0" w14:textId="77777777" w:rsidR="009C2DB4" w:rsidRDefault="00000000">
      <w:pPr>
        <w:spacing w:after="0" w:line="259" w:lineRule="auto"/>
        <w:ind w:left="0" w:right="0" w:firstLine="0"/>
        <w:jc w:val="left"/>
      </w:pPr>
      <w:r>
        <w:rPr>
          <w:rFonts w:ascii="Arial" w:eastAsia="Arial" w:hAnsi="Arial" w:cs="Arial"/>
        </w:rPr>
        <w:t xml:space="preserve"> </w:t>
      </w:r>
    </w:p>
    <w:p w14:paraId="4121733E" w14:textId="77777777" w:rsidR="009C2DB4" w:rsidRDefault="00000000">
      <w:pPr>
        <w:numPr>
          <w:ilvl w:val="0"/>
          <w:numId w:val="189"/>
        </w:numPr>
        <w:spacing w:line="250" w:lineRule="auto"/>
        <w:ind w:right="1" w:hanging="360"/>
        <w:jc w:val="left"/>
      </w:pPr>
      <w:r>
        <w:rPr>
          <w:rFonts w:ascii="Arial" w:eastAsia="Arial" w:hAnsi="Arial" w:cs="Arial"/>
        </w:rPr>
        <w:t xml:space="preserve">PCI Design Handbook, 7th Edition </w:t>
      </w:r>
    </w:p>
    <w:p w14:paraId="3B4EF88D" w14:textId="77777777" w:rsidR="009C2DB4" w:rsidRDefault="00000000">
      <w:pPr>
        <w:spacing w:after="0" w:line="259" w:lineRule="auto"/>
        <w:ind w:left="0" w:right="0" w:firstLine="0"/>
        <w:jc w:val="left"/>
      </w:pPr>
      <w:r>
        <w:rPr>
          <w:sz w:val="24"/>
        </w:rPr>
        <w:t xml:space="preserve"> </w:t>
      </w:r>
    </w:p>
    <w:p w14:paraId="5FA209B2" w14:textId="77777777" w:rsidR="009C2DB4" w:rsidRDefault="00000000">
      <w:pPr>
        <w:numPr>
          <w:ilvl w:val="0"/>
          <w:numId w:val="189"/>
        </w:numPr>
        <w:spacing w:line="250" w:lineRule="auto"/>
        <w:ind w:right="1" w:hanging="360"/>
        <w:jc w:val="left"/>
      </w:pPr>
      <w:r>
        <w:rPr>
          <w:rFonts w:ascii="Arial" w:eastAsia="Arial" w:hAnsi="Arial" w:cs="Arial"/>
        </w:rPr>
        <w:t xml:space="preserve">Concrete Reinforcing Institute, Manual of Standard Practice </w:t>
      </w:r>
    </w:p>
    <w:p w14:paraId="665ACEA6" w14:textId="77777777" w:rsidR="009C2DB4" w:rsidRDefault="00000000">
      <w:pPr>
        <w:spacing w:after="0" w:line="259" w:lineRule="auto"/>
        <w:ind w:left="0" w:right="0" w:firstLine="0"/>
        <w:jc w:val="left"/>
      </w:pPr>
      <w:r>
        <w:rPr>
          <w:rFonts w:ascii="Arial" w:eastAsia="Arial" w:hAnsi="Arial" w:cs="Arial"/>
        </w:rPr>
        <w:t xml:space="preserve"> </w:t>
      </w:r>
    </w:p>
    <w:p w14:paraId="44B6A01A" w14:textId="77777777" w:rsidR="009C2DB4" w:rsidRDefault="00000000">
      <w:pPr>
        <w:numPr>
          <w:ilvl w:val="0"/>
          <w:numId w:val="189"/>
        </w:numPr>
        <w:spacing w:line="250" w:lineRule="auto"/>
        <w:ind w:right="1" w:hanging="360"/>
        <w:jc w:val="left"/>
      </w:pPr>
      <w:r>
        <w:rPr>
          <w:rFonts w:ascii="Arial" w:eastAsia="Arial" w:hAnsi="Arial" w:cs="Arial"/>
        </w:rPr>
        <w:t xml:space="preserve">UL-752 (Test Method level 5) for bullet resistance certified by a military approved laboratory. </w:t>
      </w:r>
    </w:p>
    <w:p w14:paraId="2D28F191" w14:textId="77777777" w:rsidR="009C2DB4" w:rsidRDefault="00000000">
      <w:pPr>
        <w:spacing w:after="0" w:line="259" w:lineRule="auto"/>
        <w:ind w:left="720" w:right="0" w:firstLine="0"/>
        <w:jc w:val="left"/>
      </w:pPr>
      <w:r>
        <w:rPr>
          <w:rFonts w:ascii="Arial" w:eastAsia="Arial" w:hAnsi="Arial" w:cs="Arial"/>
        </w:rPr>
        <w:t xml:space="preserve"> </w:t>
      </w:r>
    </w:p>
    <w:p w14:paraId="16C825A4" w14:textId="77777777" w:rsidR="009C2DB4" w:rsidRDefault="00000000">
      <w:pPr>
        <w:numPr>
          <w:ilvl w:val="0"/>
          <w:numId w:val="189"/>
        </w:numPr>
        <w:spacing w:line="250" w:lineRule="auto"/>
        <w:ind w:right="1" w:hanging="360"/>
        <w:jc w:val="left"/>
      </w:pPr>
      <w:r>
        <w:rPr>
          <w:rFonts w:ascii="Arial" w:eastAsia="Arial" w:hAnsi="Arial" w:cs="Arial"/>
        </w:rPr>
        <w:t xml:space="preserve">2010 ADA Standards for Accessible Design </w:t>
      </w:r>
    </w:p>
    <w:p w14:paraId="1758AF84" w14:textId="77777777" w:rsidR="009C2DB4" w:rsidRDefault="00000000">
      <w:pPr>
        <w:spacing w:after="0" w:line="259" w:lineRule="auto"/>
        <w:ind w:left="720" w:right="0" w:firstLine="0"/>
        <w:jc w:val="left"/>
      </w:pPr>
      <w:r>
        <w:rPr>
          <w:rFonts w:ascii="Arial" w:eastAsia="Arial" w:hAnsi="Arial" w:cs="Arial"/>
        </w:rPr>
        <w:t xml:space="preserve"> </w:t>
      </w:r>
    </w:p>
    <w:p w14:paraId="40521180" w14:textId="77777777" w:rsidR="009C2DB4" w:rsidRDefault="00000000">
      <w:pPr>
        <w:numPr>
          <w:ilvl w:val="0"/>
          <w:numId w:val="189"/>
        </w:numPr>
        <w:spacing w:line="250" w:lineRule="auto"/>
        <w:ind w:right="1" w:hanging="360"/>
        <w:jc w:val="left"/>
      </w:pPr>
      <w:r>
        <w:rPr>
          <w:rFonts w:ascii="Arial" w:eastAsia="Arial" w:hAnsi="Arial" w:cs="Arial"/>
        </w:rPr>
        <w:t xml:space="preserve">International Plumbing Code (IPC) and National Electrical Code (NEC) </w:t>
      </w:r>
    </w:p>
    <w:p w14:paraId="27763E55" w14:textId="77777777" w:rsidR="009C2DB4" w:rsidRDefault="00000000">
      <w:pPr>
        <w:spacing w:after="0" w:line="259" w:lineRule="auto"/>
        <w:ind w:left="600" w:right="0" w:firstLine="0"/>
        <w:jc w:val="left"/>
      </w:pPr>
      <w:r>
        <w:rPr>
          <w:rFonts w:ascii="Arial" w:eastAsia="Arial" w:hAnsi="Arial" w:cs="Arial"/>
        </w:rPr>
        <w:t xml:space="preserve"> </w:t>
      </w:r>
    </w:p>
    <w:p w14:paraId="7E420CC1" w14:textId="77777777" w:rsidR="009C2DB4" w:rsidRDefault="00000000">
      <w:pPr>
        <w:spacing w:after="0" w:line="259" w:lineRule="auto"/>
        <w:ind w:left="0" w:right="0" w:firstLine="0"/>
        <w:jc w:val="left"/>
      </w:pPr>
      <w:r>
        <w:rPr>
          <w:rFonts w:ascii="Arial" w:eastAsia="Arial" w:hAnsi="Arial" w:cs="Arial"/>
        </w:rPr>
        <w:t xml:space="preserve"> </w:t>
      </w:r>
    </w:p>
    <w:p w14:paraId="46F04C10" w14:textId="77777777" w:rsidR="009C2DB4" w:rsidRDefault="00000000">
      <w:pPr>
        <w:pStyle w:val="Heading4"/>
        <w:tabs>
          <w:tab w:val="center" w:pos="1626"/>
        </w:tabs>
        <w:ind w:left="-15" w:firstLine="0"/>
      </w:pPr>
      <w:r>
        <w:t xml:space="preserve">1.3 </w:t>
      </w:r>
      <w:r>
        <w:tab/>
        <w:t xml:space="preserve">SYSTEM DESCRIPTION </w:t>
      </w:r>
    </w:p>
    <w:p w14:paraId="0BA2D6B6" w14:textId="77777777" w:rsidR="009C2DB4" w:rsidRDefault="00000000">
      <w:pPr>
        <w:spacing w:after="0" w:line="259" w:lineRule="auto"/>
        <w:ind w:left="504" w:right="0" w:firstLine="0"/>
        <w:jc w:val="left"/>
      </w:pPr>
      <w:r>
        <w:rPr>
          <w:rFonts w:ascii="Arial" w:eastAsia="Arial" w:hAnsi="Arial" w:cs="Arial"/>
          <w:b/>
        </w:rPr>
        <w:t xml:space="preserve"> </w:t>
      </w:r>
    </w:p>
    <w:p w14:paraId="0113AFE1" w14:textId="77777777" w:rsidR="009C2DB4" w:rsidRDefault="00000000">
      <w:pPr>
        <w:spacing w:line="250" w:lineRule="auto"/>
        <w:ind w:left="514" w:right="1"/>
        <w:jc w:val="left"/>
      </w:pPr>
      <w:r>
        <w:rPr>
          <w:rFonts w:ascii="Arial" w:eastAsia="Arial" w:hAnsi="Arial" w:cs="Arial"/>
        </w:rPr>
        <w:t xml:space="preserve">DESIGN REQUIREMENTS </w:t>
      </w:r>
    </w:p>
    <w:p w14:paraId="6B4F0135" w14:textId="77777777" w:rsidR="009C2DB4" w:rsidRDefault="00000000">
      <w:pPr>
        <w:spacing w:after="0" w:line="259" w:lineRule="auto"/>
        <w:ind w:left="0" w:right="0" w:firstLine="0"/>
        <w:jc w:val="left"/>
      </w:pPr>
      <w:r>
        <w:rPr>
          <w:rFonts w:ascii="Arial" w:eastAsia="Arial" w:hAnsi="Arial" w:cs="Arial"/>
        </w:rPr>
        <w:t xml:space="preserve"> </w:t>
      </w:r>
    </w:p>
    <w:p w14:paraId="50EE507B" w14:textId="77777777" w:rsidR="009C2DB4" w:rsidRDefault="00000000">
      <w:pPr>
        <w:spacing w:line="250" w:lineRule="auto"/>
        <w:ind w:left="600" w:right="1"/>
        <w:jc w:val="left"/>
      </w:pPr>
      <w:r>
        <w:rPr>
          <w:rFonts w:ascii="Arial" w:eastAsia="Arial" w:hAnsi="Arial" w:cs="Arial"/>
          <w:b/>
        </w:rPr>
        <w:t xml:space="preserve">A. </w:t>
      </w:r>
      <w:r>
        <w:rPr>
          <w:rFonts w:ascii="Arial" w:eastAsia="Arial" w:hAnsi="Arial" w:cs="Arial"/>
        </w:rPr>
        <w:t xml:space="preserve">Building Dimensions: </w:t>
      </w:r>
    </w:p>
    <w:p w14:paraId="61925839" w14:textId="77777777" w:rsidR="009C2DB4" w:rsidRDefault="00000000">
      <w:pPr>
        <w:spacing w:after="0" w:line="259" w:lineRule="auto"/>
        <w:ind w:left="0" w:right="0" w:firstLine="0"/>
        <w:jc w:val="left"/>
      </w:pPr>
      <w:r>
        <w:rPr>
          <w:rFonts w:ascii="Arial" w:eastAsia="Arial" w:hAnsi="Arial" w:cs="Arial"/>
        </w:rPr>
        <w:t xml:space="preserve"> </w:t>
      </w:r>
    </w:p>
    <w:p w14:paraId="464F5EDE" w14:textId="77777777" w:rsidR="009C2DB4" w:rsidRDefault="00000000">
      <w:pPr>
        <w:spacing w:line="250" w:lineRule="auto"/>
        <w:ind w:left="970" w:right="1"/>
        <w:jc w:val="left"/>
      </w:pPr>
      <w:r>
        <w:rPr>
          <w:rFonts w:ascii="Arial" w:eastAsia="Arial" w:hAnsi="Arial" w:cs="Arial"/>
        </w:rPr>
        <w:t xml:space="preserve">Exterior: 12’ x 22’ x 9’-11 ½” </w:t>
      </w:r>
    </w:p>
    <w:p w14:paraId="6DF75485" w14:textId="77777777" w:rsidR="009C2DB4" w:rsidRDefault="00000000">
      <w:pPr>
        <w:spacing w:after="3" w:line="259" w:lineRule="auto"/>
        <w:ind w:left="960" w:right="0" w:firstLine="0"/>
        <w:jc w:val="left"/>
      </w:pPr>
      <w:r>
        <w:rPr>
          <w:rFonts w:ascii="Arial" w:eastAsia="Arial" w:hAnsi="Arial" w:cs="Arial"/>
        </w:rPr>
        <w:t xml:space="preserve"> </w:t>
      </w:r>
    </w:p>
    <w:p w14:paraId="44726568" w14:textId="77777777" w:rsidR="009C2DB4" w:rsidRDefault="00000000">
      <w:pPr>
        <w:spacing w:after="4" w:line="261" w:lineRule="auto"/>
        <w:ind w:left="970" w:right="0"/>
        <w:jc w:val="left"/>
      </w:pPr>
      <w:r>
        <w:rPr>
          <w:rFonts w:ascii="Arial" w:eastAsia="Arial" w:hAnsi="Arial" w:cs="Arial"/>
        </w:rPr>
        <w:t xml:space="preserve">Interior: 11’-6” x 21’-6” x 7’-6 ½” </w:t>
      </w:r>
    </w:p>
    <w:p w14:paraId="73A9209E" w14:textId="77777777" w:rsidR="009C2DB4" w:rsidRDefault="00000000">
      <w:pPr>
        <w:spacing w:after="0" w:line="259" w:lineRule="auto"/>
        <w:ind w:left="0" w:right="0" w:firstLine="0"/>
        <w:jc w:val="left"/>
      </w:pPr>
      <w:r>
        <w:rPr>
          <w:rFonts w:ascii="Arial" w:eastAsia="Arial" w:hAnsi="Arial" w:cs="Arial"/>
        </w:rPr>
        <w:t xml:space="preserve"> </w:t>
      </w:r>
    </w:p>
    <w:p w14:paraId="3A55456F" w14:textId="77777777" w:rsidR="009C2DB4" w:rsidRDefault="00000000">
      <w:pPr>
        <w:spacing w:after="0" w:line="241" w:lineRule="auto"/>
        <w:ind w:left="406" w:right="0" w:firstLine="0"/>
        <w:jc w:val="left"/>
      </w:pPr>
      <w:r>
        <w:rPr>
          <w:rFonts w:ascii="Arial" w:eastAsia="Arial" w:hAnsi="Arial" w:cs="Arial"/>
          <w:b/>
          <w:i/>
        </w:rPr>
        <w:t xml:space="preserve">Design case to be selected to correspond to the design criteria indicated in the aforementioned codes for the geographical location of the project or as specified. </w:t>
      </w:r>
    </w:p>
    <w:p w14:paraId="74558CDC" w14:textId="77777777" w:rsidR="009C2DB4" w:rsidRDefault="00000000">
      <w:pPr>
        <w:spacing w:after="0" w:line="259" w:lineRule="auto"/>
        <w:ind w:left="406" w:right="0" w:firstLine="0"/>
        <w:jc w:val="left"/>
      </w:pPr>
      <w:r>
        <w:rPr>
          <w:rFonts w:ascii="Arial" w:eastAsia="Arial" w:hAnsi="Arial" w:cs="Arial"/>
        </w:rPr>
        <w:t xml:space="preserve"> </w:t>
      </w:r>
    </w:p>
    <w:p w14:paraId="1109D673" w14:textId="77777777" w:rsidR="009C2DB4" w:rsidRDefault="00000000">
      <w:pPr>
        <w:pStyle w:val="Heading4"/>
        <w:ind w:left="416"/>
      </w:pPr>
      <w:r>
        <w:t xml:space="preserve">CASE 1: Typical  </w:t>
      </w:r>
    </w:p>
    <w:p w14:paraId="4174BD70" w14:textId="77777777" w:rsidR="009C2DB4" w:rsidRDefault="00000000">
      <w:pPr>
        <w:spacing w:after="0" w:line="259" w:lineRule="auto"/>
        <w:ind w:left="0" w:right="0" w:firstLine="0"/>
        <w:jc w:val="left"/>
      </w:pPr>
      <w:r>
        <w:rPr>
          <w:rFonts w:ascii="Arial" w:eastAsia="Arial" w:hAnsi="Arial" w:cs="Arial"/>
        </w:rPr>
        <w:t xml:space="preserve"> </w:t>
      </w:r>
    </w:p>
    <w:p w14:paraId="36944C5A" w14:textId="77777777" w:rsidR="009C2DB4" w:rsidRDefault="00000000">
      <w:pPr>
        <w:spacing w:line="250" w:lineRule="auto"/>
        <w:ind w:left="600" w:right="1"/>
        <w:jc w:val="left"/>
      </w:pPr>
      <w:r>
        <w:rPr>
          <w:rFonts w:ascii="Arial" w:eastAsia="Arial" w:hAnsi="Arial" w:cs="Arial"/>
          <w:b/>
        </w:rPr>
        <w:t xml:space="preserve">B. </w:t>
      </w:r>
      <w:r>
        <w:rPr>
          <w:rFonts w:ascii="Arial" w:eastAsia="Arial" w:hAnsi="Arial" w:cs="Arial"/>
        </w:rPr>
        <w:t xml:space="preserve">Design Loads: </w:t>
      </w:r>
    </w:p>
    <w:p w14:paraId="7241EA4A" w14:textId="77777777" w:rsidR="009C2DB4" w:rsidRDefault="00000000">
      <w:pPr>
        <w:spacing w:after="0" w:line="259" w:lineRule="auto"/>
        <w:ind w:left="0" w:right="0" w:firstLine="0"/>
        <w:jc w:val="left"/>
      </w:pPr>
      <w:r>
        <w:rPr>
          <w:rFonts w:ascii="Arial" w:eastAsia="Arial" w:hAnsi="Arial" w:cs="Arial"/>
        </w:rPr>
        <w:t xml:space="preserve"> </w:t>
      </w:r>
    </w:p>
    <w:p w14:paraId="65C611AA" w14:textId="77777777" w:rsidR="009C2DB4" w:rsidRDefault="00000000">
      <w:pPr>
        <w:numPr>
          <w:ilvl w:val="0"/>
          <w:numId w:val="190"/>
        </w:numPr>
        <w:spacing w:line="250" w:lineRule="auto"/>
        <w:ind w:right="1" w:hanging="360"/>
        <w:jc w:val="left"/>
      </w:pPr>
      <w:r>
        <w:rPr>
          <w:rFonts w:ascii="Arial" w:eastAsia="Arial" w:hAnsi="Arial" w:cs="Arial"/>
        </w:rPr>
        <w:t xml:space="preserve">Seismic Design Category ‘C’, Risk Design Category II </w:t>
      </w:r>
    </w:p>
    <w:p w14:paraId="7AA09F77" w14:textId="77777777" w:rsidR="009C2DB4" w:rsidRDefault="00000000">
      <w:pPr>
        <w:spacing w:after="0" w:line="259" w:lineRule="auto"/>
        <w:ind w:left="0" w:right="0" w:firstLine="0"/>
        <w:jc w:val="left"/>
      </w:pPr>
      <w:r>
        <w:rPr>
          <w:rFonts w:ascii="Arial" w:eastAsia="Arial" w:hAnsi="Arial" w:cs="Arial"/>
        </w:rPr>
        <w:t xml:space="preserve"> </w:t>
      </w:r>
    </w:p>
    <w:p w14:paraId="7F1289F8" w14:textId="77777777" w:rsidR="009C2DB4" w:rsidRDefault="00000000">
      <w:pPr>
        <w:numPr>
          <w:ilvl w:val="0"/>
          <w:numId w:val="190"/>
        </w:numPr>
        <w:spacing w:line="250" w:lineRule="auto"/>
        <w:ind w:right="1" w:hanging="360"/>
        <w:jc w:val="left"/>
      </w:pPr>
      <w:r>
        <w:rPr>
          <w:rFonts w:ascii="Arial" w:eastAsia="Arial" w:hAnsi="Arial" w:cs="Arial"/>
        </w:rPr>
        <w:t xml:space="preserve">Roof Live Load (Snow) – 30 PSF </w:t>
      </w:r>
    </w:p>
    <w:p w14:paraId="0543E51C" w14:textId="77777777" w:rsidR="009C2DB4" w:rsidRDefault="00000000">
      <w:pPr>
        <w:spacing w:after="0" w:line="259" w:lineRule="auto"/>
        <w:ind w:left="0" w:right="0" w:firstLine="0"/>
        <w:jc w:val="left"/>
      </w:pPr>
      <w:r>
        <w:rPr>
          <w:rFonts w:ascii="Arial" w:eastAsia="Arial" w:hAnsi="Arial" w:cs="Arial"/>
        </w:rPr>
        <w:t xml:space="preserve"> </w:t>
      </w:r>
    </w:p>
    <w:p w14:paraId="18B919F2" w14:textId="77777777" w:rsidR="009C2DB4" w:rsidRDefault="00000000">
      <w:pPr>
        <w:numPr>
          <w:ilvl w:val="0"/>
          <w:numId w:val="190"/>
        </w:numPr>
        <w:spacing w:line="250" w:lineRule="auto"/>
        <w:ind w:right="1" w:hanging="360"/>
        <w:jc w:val="left"/>
      </w:pPr>
      <w:r>
        <w:rPr>
          <w:rFonts w:ascii="Arial" w:eastAsia="Arial" w:hAnsi="Arial" w:cs="Arial"/>
        </w:rPr>
        <w:t xml:space="preserve">Floor Live Load – 100 PSF </w:t>
      </w:r>
    </w:p>
    <w:p w14:paraId="10252A4A" w14:textId="77777777" w:rsidR="009C2DB4" w:rsidRDefault="00000000">
      <w:pPr>
        <w:spacing w:after="0" w:line="259" w:lineRule="auto"/>
        <w:ind w:left="0" w:right="0" w:firstLine="0"/>
        <w:jc w:val="left"/>
      </w:pPr>
      <w:r>
        <w:rPr>
          <w:rFonts w:ascii="Arial" w:eastAsia="Arial" w:hAnsi="Arial" w:cs="Arial"/>
        </w:rPr>
        <w:t xml:space="preserve"> </w:t>
      </w:r>
    </w:p>
    <w:p w14:paraId="7CD41665" w14:textId="77777777" w:rsidR="009C2DB4" w:rsidRDefault="00000000">
      <w:pPr>
        <w:numPr>
          <w:ilvl w:val="0"/>
          <w:numId w:val="190"/>
        </w:numPr>
        <w:spacing w:line="250" w:lineRule="auto"/>
        <w:ind w:right="1" w:hanging="360"/>
        <w:jc w:val="left"/>
      </w:pPr>
      <w:r>
        <w:rPr>
          <w:rFonts w:ascii="Arial" w:eastAsia="Arial" w:hAnsi="Arial" w:cs="Arial"/>
        </w:rPr>
        <w:t xml:space="preserve">Wind Loading* – 115 MPH </w:t>
      </w:r>
    </w:p>
    <w:p w14:paraId="6F6C25C3" w14:textId="77777777" w:rsidR="009C2DB4" w:rsidRDefault="00000000">
      <w:pPr>
        <w:spacing w:line="250" w:lineRule="auto"/>
        <w:ind w:left="600" w:right="377"/>
        <w:jc w:val="left"/>
      </w:pPr>
      <w:r>
        <w:rPr>
          <w:rFonts w:ascii="Arial" w:eastAsia="Arial" w:hAnsi="Arial" w:cs="Arial"/>
        </w:rPr>
        <w:t xml:space="preserve">*Design loads relate to precast components only, not accessories (i.e. doors,     windows, vents, etc.) </w:t>
      </w:r>
    </w:p>
    <w:p w14:paraId="22F19A76" w14:textId="77777777" w:rsidR="009C2DB4" w:rsidRDefault="00000000">
      <w:pPr>
        <w:spacing w:after="0" w:line="259" w:lineRule="auto"/>
        <w:ind w:left="600" w:right="0" w:firstLine="0"/>
        <w:jc w:val="left"/>
      </w:pPr>
      <w:r>
        <w:rPr>
          <w:rFonts w:ascii="Arial" w:eastAsia="Arial" w:hAnsi="Arial" w:cs="Arial"/>
        </w:rPr>
        <w:t xml:space="preserve"> </w:t>
      </w:r>
    </w:p>
    <w:p w14:paraId="29BF54A5" w14:textId="77777777" w:rsidR="009C2DB4" w:rsidRDefault="00000000">
      <w:pPr>
        <w:pStyle w:val="Heading4"/>
        <w:ind w:left="416"/>
      </w:pPr>
      <w:r>
        <w:t xml:space="preserve">CASE 2: Heavy  </w:t>
      </w:r>
    </w:p>
    <w:p w14:paraId="2C1F0520" w14:textId="77777777" w:rsidR="009C2DB4" w:rsidRDefault="00000000">
      <w:pPr>
        <w:spacing w:after="0" w:line="259" w:lineRule="auto"/>
        <w:ind w:left="0" w:right="0" w:firstLine="0"/>
        <w:jc w:val="left"/>
      </w:pPr>
      <w:r>
        <w:rPr>
          <w:rFonts w:ascii="Arial" w:eastAsia="Arial" w:hAnsi="Arial" w:cs="Arial"/>
        </w:rPr>
        <w:t xml:space="preserve"> </w:t>
      </w:r>
    </w:p>
    <w:p w14:paraId="3D146588" w14:textId="77777777" w:rsidR="009C2DB4" w:rsidRDefault="00000000">
      <w:pPr>
        <w:numPr>
          <w:ilvl w:val="0"/>
          <w:numId w:val="191"/>
        </w:numPr>
        <w:spacing w:line="250" w:lineRule="auto"/>
        <w:ind w:right="1" w:hanging="360"/>
        <w:jc w:val="left"/>
      </w:pPr>
      <w:r>
        <w:rPr>
          <w:rFonts w:ascii="Arial" w:eastAsia="Arial" w:hAnsi="Arial" w:cs="Arial"/>
        </w:rPr>
        <w:t xml:space="preserve">Design Loads: </w:t>
      </w:r>
    </w:p>
    <w:p w14:paraId="5287E221" w14:textId="77777777" w:rsidR="009C2DB4" w:rsidRDefault="00000000">
      <w:pPr>
        <w:spacing w:after="0" w:line="259" w:lineRule="auto"/>
        <w:ind w:left="0" w:right="0" w:firstLine="0"/>
        <w:jc w:val="left"/>
      </w:pPr>
      <w:r>
        <w:rPr>
          <w:rFonts w:ascii="Arial" w:eastAsia="Arial" w:hAnsi="Arial" w:cs="Arial"/>
        </w:rPr>
        <w:t xml:space="preserve"> </w:t>
      </w:r>
    </w:p>
    <w:p w14:paraId="41FAF005" w14:textId="77777777" w:rsidR="009C2DB4" w:rsidRDefault="00000000">
      <w:pPr>
        <w:numPr>
          <w:ilvl w:val="1"/>
          <w:numId w:val="191"/>
        </w:numPr>
        <w:spacing w:after="4" w:line="261" w:lineRule="auto"/>
        <w:ind w:right="1" w:hanging="360"/>
        <w:jc w:val="left"/>
      </w:pPr>
      <w:r>
        <w:rPr>
          <w:rFonts w:ascii="Arial" w:eastAsia="Arial" w:hAnsi="Arial" w:cs="Arial"/>
        </w:rPr>
        <w:t xml:space="preserve">Seismic Design Category ‘D’, Risk Design Category III </w:t>
      </w:r>
    </w:p>
    <w:p w14:paraId="52D6B619" w14:textId="77777777" w:rsidR="009C2DB4" w:rsidRDefault="00000000">
      <w:pPr>
        <w:spacing w:after="0" w:line="259" w:lineRule="auto"/>
        <w:ind w:left="0" w:right="0" w:firstLine="0"/>
        <w:jc w:val="left"/>
      </w:pPr>
      <w:r>
        <w:rPr>
          <w:rFonts w:ascii="Arial" w:eastAsia="Arial" w:hAnsi="Arial" w:cs="Arial"/>
        </w:rPr>
        <w:t xml:space="preserve"> </w:t>
      </w:r>
    </w:p>
    <w:p w14:paraId="1214C576" w14:textId="77777777" w:rsidR="009C2DB4" w:rsidRDefault="00000000">
      <w:pPr>
        <w:numPr>
          <w:ilvl w:val="1"/>
          <w:numId w:val="191"/>
        </w:numPr>
        <w:spacing w:line="250" w:lineRule="auto"/>
        <w:ind w:right="1" w:hanging="360"/>
        <w:jc w:val="left"/>
      </w:pPr>
      <w:r>
        <w:rPr>
          <w:rFonts w:ascii="Arial" w:eastAsia="Arial" w:hAnsi="Arial" w:cs="Arial"/>
        </w:rPr>
        <w:t xml:space="preserve">Roof Live Load (Snow) – 150 PSF </w:t>
      </w:r>
    </w:p>
    <w:p w14:paraId="41E7F451" w14:textId="77777777" w:rsidR="009C2DB4" w:rsidRDefault="00000000">
      <w:pPr>
        <w:spacing w:after="0" w:line="259" w:lineRule="auto"/>
        <w:ind w:left="0" w:right="0" w:firstLine="0"/>
        <w:jc w:val="left"/>
      </w:pPr>
      <w:r>
        <w:rPr>
          <w:rFonts w:ascii="Arial" w:eastAsia="Arial" w:hAnsi="Arial" w:cs="Arial"/>
        </w:rPr>
        <w:t xml:space="preserve"> </w:t>
      </w:r>
    </w:p>
    <w:p w14:paraId="7A94A6F5" w14:textId="77777777" w:rsidR="009C2DB4" w:rsidRDefault="00000000">
      <w:pPr>
        <w:numPr>
          <w:ilvl w:val="1"/>
          <w:numId w:val="191"/>
        </w:numPr>
        <w:spacing w:line="250" w:lineRule="auto"/>
        <w:ind w:right="1" w:hanging="360"/>
        <w:jc w:val="left"/>
      </w:pPr>
      <w:r>
        <w:rPr>
          <w:rFonts w:ascii="Arial" w:eastAsia="Arial" w:hAnsi="Arial" w:cs="Arial"/>
        </w:rPr>
        <w:t xml:space="preserve">Floor Live Load –  150 PSF </w:t>
      </w:r>
    </w:p>
    <w:p w14:paraId="33D5F58C" w14:textId="77777777" w:rsidR="009C2DB4" w:rsidRDefault="00000000">
      <w:pPr>
        <w:spacing w:after="0" w:line="259" w:lineRule="auto"/>
        <w:ind w:left="0" w:right="0" w:firstLine="0"/>
        <w:jc w:val="left"/>
      </w:pPr>
      <w:r>
        <w:rPr>
          <w:rFonts w:ascii="Arial" w:eastAsia="Arial" w:hAnsi="Arial" w:cs="Arial"/>
        </w:rPr>
        <w:t xml:space="preserve"> </w:t>
      </w:r>
    </w:p>
    <w:p w14:paraId="3239CF1B" w14:textId="77777777" w:rsidR="009C2DB4" w:rsidRDefault="00000000">
      <w:pPr>
        <w:numPr>
          <w:ilvl w:val="1"/>
          <w:numId w:val="191"/>
        </w:numPr>
        <w:spacing w:line="250" w:lineRule="auto"/>
        <w:ind w:right="1" w:hanging="360"/>
        <w:jc w:val="left"/>
      </w:pPr>
      <w:r>
        <w:rPr>
          <w:rFonts w:ascii="Arial" w:eastAsia="Arial" w:hAnsi="Arial" w:cs="Arial"/>
        </w:rPr>
        <w:t xml:space="preserve">Wind Loading* – 165 MPH </w:t>
      </w:r>
    </w:p>
    <w:p w14:paraId="6ECB1114" w14:textId="77777777" w:rsidR="009C2DB4" w:rsidRDefault="00000000">
      <w:pPr>
        <w:spacing w:line="250" w:lineRule="auto"/>
        <w:ind w:left="600" w:right="377"/>
        <w:jc w:val="left"/>
      </w:pPr>
      <w:r>
        <w:rPr>
          <w:rFonts w:ascii="Arial" w:eastAsia="Arial" w:hAnsi="Arial" w:cs="Arial"/>
        </w:rPr>
        <w:t xml:space="preserve">*Design loads relate to precast components only, not accessories (i.e. doors,     windows, vents, etc.) </w:t>
      </w:r>
    </w:p>
    <w:p w14:paraId="7F5B1709" w14:textId="77777777" w:rsidR="009C2DB4" w:rsidRDefault="00000000">
      <w:pPr>
        <w:spacing w:after="1" w:line="259" w:lineRule="auto"/>
        <w:ind w:left="600" w:right="0" w:firstLine="0"/>
        <w:jc w:val="left"/>
      </w:pPr>
      <w:r>
        <w:rPr>
          <w:rFonts w:ascii="Arial" w:eastAsia="Arial" w:hAnsi="Arial" w:cs="Arial"/>
        </w:rPr>
        <w:t xml:space="preserve"> </w:t>
      </w:r>
    </w:p>
    <w:p w14:paraId="648FAE53" w14:textId="77777777" w:rsidR="009C2DB4" w:rsidRDefault="00000000">
      <w:pPr>
        <w:numPr>
          <w:ilvl w:val="0"/>
          <w:numId w:val="191"/>
        </w:numPr>
        <w:spacing w:line="250" w:lineRule="auto"/>
        <w:ind w:right="1" w:hanging="360"/>
        <w:jc w:val="left"/>
      </w:pPr>
      <w:r>
        <w:rPr>
          <w:rFonts w:ascii="Arial" w:eastAsia="Arial" w:hAnsi="Arial" w:cs="Arial"/>
        </w:rPr>
        <w:t xml:space="preserve">Roof:  Gabled Style Roof. Roof panel shall slope approximately 24” from left to right in the 12’ direction. The roof shall extend a minimum of 6” beyond the wall panel all around. An optional turndown feature is available where the design extends ½” below the top edge of the wall panels to further prevent water migration into the building along top of wall panels. Roof standard finish is broom finish or simulated standing seam metal. Other finishes are available. </w:t>
      </w:r>
    </w:p>
    <w:p w14:paraId="771FA24E" w14:textId="77777777" w:rsidR="009C2DB4" w:rsidRDefault="00000000">
      <w:pPr>
        <w:spacing w:after="0" w:line="259" w:lineRule="auto"/>
        <w:ind w:left="960" w:right="0" w:firstLine="0"/>
        <w:jc w:val="left"/>
      </w:pPr>
      <w:r>
        <w:rPr>
          <w:rFonts w:ascii="Arial" w:eastAsia="Arial" w:hAnsi="Arial" w:cs="Arial"/>
        </w:rPr>
        <w:t xml:space="preserve">  </w:t>
      </w:r>
    </w:p>
    <w:p w14:paraId="13A289B8" w14:textId="77777777" w:rsidR="009C2DB4" w:rsidRDefault="00000000">
      <w:pPr>
        <w:numPr>
          <w:ilvl w:val="0"/>
          <w:numId w:val="191"/>
        </w:numPr>
        <w:spacing w:line="250" w:lineRule="auto"/>
        <w:ind w:right="1" w:hanging="360"/>
        <w:jc w:val="left"/>
      </w:pPr>
      <w:r>
        <w:rPr>
          <w:rFonts w:ascii="Arial" w:eastAsia="Arial" w:hAnsi="Arial" w:cs="Arial"/>
        </w:rPr>
        <w:t xml:space="preserve">Roof, floor, and wall panels must each be produced as single component monolithic panels. No roof, floor, or vertical wall joints will be allowed, except at corners, peak of the roof and along perimeter. Wall panels shall be set on top of floor panel. </w:t>
      </w:r>
    </w:p>
    <w:p w14:paraId="5D8A033A" w14:textId="77777777" w:rsidR="009C2DB4" w:rsidRDefault="00000000">
      <w:pPr>
        <w:spacing w:after="0" w:line="259" w:lineRule="auto"/>
        <w:ind w:left="0" w:right="0" w:firstLine="0"/>
        <w:jc w:val="left"/>
      </w:pPr>
      <w:r>
        <w:rPr>
          <w:rFonts w:ascii="Arial" w:eastAsia="Arial" w:hAnsi="Arial" w:cs="Arial"/>
        </w:rPr>
        <w:t xml:space="preserve"> </w:t>
      </w:r>
    </w:p>
    <w:p w14:paraId="12AAA86E" w14:textId="77777777" w:rsidR="009C2DB4" w:rsidRDefault="00000000">
      <w:pPr>
        <w:numPr>
          <w:ilvl w:val="0"/>
          <w:numId w:val="191"/>
        </w:numPr>
        <w:spacing w:line="250" w:lineRule="auto"/>
        <w:ind w:right="1" w:hanging="360"/>
        <w:jc w:val="left"/>
      </w:pPr>
      <w:r>
        <w:rPr>
          <w:rFonts w:ascii="Arial" w:eastAsia="Arial" w:hAnsi="Arial" w:cs="Arial"/>
        </w:rPr>
        <w:t xml:space="preserve">Floor panel must have ½” step-down around the entire perimeter to prevent water migration into the building along the bottom of wall panels. Wall-to-Floor interior surface joints along the perimeter of each restroom and partitions (if precast) must contain the locked-in, easy clean-out radius coving. The 3/8” (recessed) x 2” cove must be continuous around the interior of the restroom and along the sides of any precast partitions. Apply 5,000 PSI (minimum) non-shrink, non-metallic grout to the cove, finishing the grout to form a flush 1” minimum radius.  </w:t>
      </w:r>
    </w:p>
    <w:p w14:paraId="380C4E11" w14:textId="77777777" w:rsidR="009C2DB4" w:rsidRDefault="00000000">
      <w:pPr>
        <w:spacing w:after="0" w:line="259" w:lineRule="auto"/>
        <w:ind w:left="0" w:right="0" w:firstLine="0"/>
        <w:jc w:val="left"/>
      </w:pPr>
      <w:r>
        <w:rPr>
          <w:rFonts w:ascii="Arial" w:eastAsia="Arial" w:hAnsi="Arial" w:cs="Arial"/>
        </w:rPr>
        <w:t xml:space="preserve"> </w:t>
      </w:r>
    </w:p>
    <w:p w14:paraId="4B1BAE4D" w14:textId="77777777" w:rsidR="009C2DB4" w:rsidRDefault="00000000">
      <w:pPr>
        <w:pStyle w:val="Heading4"/>
        <w:tabs>
          <w:tab w:val="center" w:pos="1147"/>
        </w:tabs>
        <w:ind w:left="-15" w:firstLine="0"/>
      </w:pPr>
      <w:r>
        <w:t xml:space="preserve">1.4 </w:t>
      </w:r>
      <w:r>
        <w:tab/>
        <w:t xml:space="preserve">SUBMITTALS </w:t>
      </w:r>
    </w:p>
    <w:p w14:paraId="7FFAAECA" w14:textId="77777777" w:rsidR="009C2DB4" w:rsidRDefault="00000000">
      <w:pPr>
        <w:spacing w:after="0" w:line="259" w:lineRule="auto"/>
        <w:ind w:left="0" w:right="0" w:firstLine="0"/>
        <w:jc w:val="left"/>
      </w:pPr>
      <w:r>
        <w:rPr>
          <w:rFonts w:ascii="Arial" w:eastAsia="Arial" w:hAnsi="Arial" w:cs="Arial"/>
        </w:rPr>
        <w:t xml:space="preserve"> </w:t>
      </w:r>
    </w:p>
    <w:p w14:paraId="4F106E06" w14:textId="77777777" w:rsidR="009C2DB4" w:rsidRDefault="00000000">
      <w:pPr>
        <w:numPr>
          <w:ilvl w:val="0"/>
          <w:numId w:val="192"/>
        </w:numPr>
        <w:spacing w:line="250" w:lineRule="auto"/>
        <w:ind w:right="1" w:hanging="360"/>
        <w:jc w:val="left"/>
      </w:pPr>
      <w:r>
        <w:rPr>
          <w:rFonts w:ascii="Arial" w:eastAsia="Arial" w:hAnsi="Arial" w:cs="Arial"/>
        </w:rPr>
        <w:t xml:space="preserve">Engineering calculations that are designed and sealed by a professional engineer, licensed to practice in the state where the project is located, shall be submitted for approval. </w:t>
      </w:r>
    </w:p>
    <w:p w14:paraId="4459B2B9" w14:textId="77777777" w:rsidR="009C2DB4" w:rsidRDefault="00000000">
      <w:pPr>
        <w:spacing w:after="10" w:line="259" w:lineRule="auto"/>
        <w:ind w:left="0" w:right="0" w:firstLine="0"/>
        <w:jc w:val="left"/>
      </w:pPr>
      <w:r>
        <w:rPr>
          <w:rFonts w:ascii="Arial" w:eastAsia="Arial" w:hAnsi="Arial" w:cs="Arial"/>
        </w:rPr>
        <w:t xml:space="preserve"> </w:t>
      </w:r>
    </w:p>
    <w:p w14:paraId="402A352E" w14:textId="77777777" w:rsidR="009C2DB4" w:rsidRDefault="00000000">
      <w:pPr>
        <w:numPr>
          <w:ilvl w:val="0"/>
          <w:numId w:val="192"/>
        </w:numPr>
        <w:spacing w:line="250" w:lineRule="auto"/>
        <w:ind w:right="1" w:hanging="360"/>
        <w:jc w:val="left"/>
      </w:pPr>
      <w:r>
        <w:rPr>
          <w:rFonts w:ascii="Arial" w:eastAsia="Arial" w:hAnsi="Arial" w:cs="Arial"/>
        </w:rPr>
        <w:t xml:space="preserve">Manufacturers’ product literature shall be provided for any plumbing, electrical, and miscellaneous installed fixtures demonstrating compliance with these specifications. </w:t>
      </w:r>
    </w:p>
    <w:p w14:paraId="2E46F49D" w14:textId="77777777" w:rsidR="009C2DB4" w:rsidRDefault="00000000">
      <w:pPr>
        <w:spacing w:after="0" w:line="259" w:lineRule="auto"/>
        <w:ind w:left="720" w:right="0" w:firstLine="0"/>
        <w:jc w:val="left"/>
      </w:pPr>
      <w:r>
        <w:rPr>
          <w:rFonts w:ascii="Arial" w:eastAsia="Arial" w:hAnsi="Arial" w:cs="Arial"/>
        </w:rPr>
        <w:t xml:space="preserve"> </w:t>
      </w:r>
    </w:p>
    <w:p w14:paraId="7322E8C6" w14:textId="77777777" w:rsidR="009C2DB4" w:rsidRDefault="00000000">
      <w:pPr>
        <w:pStyle w:val="Heading4"/>
        <w:tabs>
          <w:tab w:val="center" w:pos="1603"/>
        </w:tabs>
        <w:ind w:left="-15" w:firstLine="0"/>
      </w:pPr>
      <w:r>
        <w:t xml:space="preserve">1.5 </w:t>
      </w:r>
      <w:r>
        <w:tab/>
        <w:t xml:space="preserve">QUALITY ASSURANCE </w:t>
      </w:r>
    </w:p>
    <w:p w14:paraId="1D48E78C" w14:textId="77777777" w:rsidR="009C2DB4" w:rsidRDefault="00000000">
      <w:pPr>
        <w:spacing w:after="0" w:line="259" w:lineRule="auto"/>
        <w:ind w:left="0" w:right="0" w:firstLine="0"/>
        <w:jc w:val="left"/>
      </w:pPr>
      <w:r>
        <w:rPr>
          <w:rFonts w:ascii="Arial" w:eastAsia="Arial" w:hAnsi="Arial" w:cs="Arial"/>
        </w:rPr>
        <w:t xml:space="preserve"> </w:t>
      </w:r>
    </w:p>
    <w:p w14:paraId="10E7A3D4" w14:textId="77777777" w:rsidR="009C2DB4" w:rsidRDefault="00000000">
      <w:pPr>
        <w:numPr>
          <w:ilvl w:val="0"/>
          <w:numId w:val="193"/>
        </w:numPr>
        <w:spacing w:line="250" w:lineRule="auto"/>
        <w:ind w:right="1" w:hanging="360"/>
        <w:jc w:val="left"/>
      </w:pPr>
      <w:r>
        <w:rPr>
          <w:rFonts w:ascii="Arial" w:eastAsia="Arial" w:hAnsi="Arial" w:cs="Arial"/>
        </w:rPr>
        <w:t xml:space="preserve">The precast concrete building producer shall be a plant-certified member of either the National Precast Concrete Association (NPCA), The Precast/Prestressed Concrete Institute (PCI), or equal. </w:t>
      </w:r>
    </w:p>
    <w:p w14:paraId="2184B7D0" w14:textId="77777777" w:rsidR="009C2DB4" w:rsidRDefault="00000000">
      <w:pPr>
        <w:spacing w:after="0" w:line="259" w:lineRule="auto"/>
        <w:ind w:left="0" w:right="0" w:firstLine="0"/>
        <w:jc w:val="left"/>
      </w:pPr>
      <w:r>
        <w:rPr>
          <w:rFonts w:ascii="Arial" w:eastAsia="Arial" w:hAnsi="Arial" w:cs="Arial"/>
        </w:rPr>
        <w:t xml:space="preserve"> </w:t>
      </w:r>
    </w:p>
    <w:p w14:paraId="7B8C5816" w14:textId="77777777" w:rsidR="009C2DB4" w:rsidRDefault="00000000">
      <w:pPr>
        <w:numPr>
          <w:ilvl w:val="0"/>
          <w:numId w:val="193"/>
        </w:numPr>
        <w:spacing w:after="0" w:line="241" w:lineRule="auto"/>
        <w:ind w:right="1" w:hanging="360"/>
        <w:jc w:val="left"/>
      </w:pPr>
      <w:r>
        <w:rPr>
          <w:rFonts w:ascii="Arial" w:eastAsia="Arial" w:hAnsi="Arial" w:cs="Arial"/>
        </w:rPr>
        <w:t xml:space="preserve">The precast concrete building producer shall demonstrate product knowledge and must have a minimum of 5 years experience manufacturing and setting precast concrete. </w:t>
      </w:r>
    </w:p>
    <w:p w14:paraId="521C46AB" w14:textId="77777777" w:rsidR="009C2DB4" w:rsidRDefault="00000000">
      <w:pPr>
        <w:spacing w:after="0" w:line="259" w:lineRule="auto"/>
        <w:ind w:left="960" w:right="0" w:firstLine="0"/>
        <w:jc w:val="left"/>
      </w:pPr>
      <w:r>
        <w:rPr>
          <w:rFonts w:ascii="Arial" w:eastAsia="Arial" w:hAnsi="Arial" w:cs="Arial"/>
        </w:rPr>
        <w:t xml:space="preserve"> </w:t>
      </w:r>
    </w:p>
    <w:p w14:paraId="21CFDF92" w14:textId="77777777" w:rsidR="009C2DB4" w:rsidRDefault="00000000">
      <w:pPr>
        <w:numPr>
          <w:ilvl w:val="0"/>
          <w:numId w:val="193"/>
        </w:numPr>
        <w:spacing w:line="250" w:lineRule="auto"/>
        <w:ind w:right="1" w:hanging="360"/>
        <w:jc w:val="left"/>
      </w:pPr>
      <w:r>
        <w:rPr>
          <w:rFonts w:ascii="Arial" w:eastAsia="Arial" w:hAnsi="Arial" w:cs="Arial"/>
        </w:rPr>
        <w:t xml:space="preserve">The manufacturer must be a licensed producer of Easi-Set Buildings </w:t>
      </w:r>
    </w:p>
    <w:p w14:paraId="3EC0A886" w14:textId="77777777" w:rsidR="009C2DB4" w:rsidRDefault="00000000">
      <w:pPr>
        <w:spacing w:line="259" w:lineRule="auto"/>
        <w:ind w:left="960" w:right="0" w:firstLine="0"/>
        <w:jc w:val="left"/>
      </w:pPr>
      <w:r>
        <w:rPr>
          <w:rFonts w:ascii="Arial" w:eastAsia="Arial" w:hAnsi="Arial" w:cs="Arial"/>
        </w:rPr>
        <w:t xml:space="preserve"> </w:t>
      </w:r>
    </w:p>
    <w:p w14:paraId="000DF746" w14:textId="77777777" w:rsidR="009C2DB4" w:rsidRDefault="00000000">
      <w:pPr>
        <w:numPr>
          <w:ilvl w:val="0"/>
          <w:numId w:val="193"/>
        </w:numPr>
        <w:spacing w:line="250" w:lineRule="auto"/>
        <w:ind w:right="1" w:hanging="360"/>
        <w:jc w:val="left"/>
      </w:pPr>
      <w:r>
        <w:rPr>
          <w:rFonts w:ascii="Arial" w:eastAsia="Arial" w:hAnsi="Arial" w:cs="Arial"/>
        </w:rPr>
        <w:t>No alternate building designs to the pre-engineered EASI-SET</w:t>
      </w:r>
      <w:r>
        <w:rPr>
          <w:rFonts w:ascii="Arial" w:eastAsia="Arial" w:hAnsi="Arial" w:cs="Arial"/>
          <w:b/>
          <w:vertAlign w:val="superscript"/>
        </w:rPr>
        <w:t>®</w:t>
      </w:r>
      <w:r>
        <w:rPr>
          <w:rFonts w:ascii="Arial" w:eastAsia="Arial" w:hAnsi="Arial" w:cs="Arial"/>
        </w:rPr>
        <w:t xml:space="preserve"> building will be allowed unless pre-approved by the owner 10 days prior to the bid date. </w:t>
      </w:r>
    </w:p>
    <w:p w14:paraId="32D3DCB2" w14:textId="77777777" w:rsidR="009C2DB4" w:rsidRDefault="00000000">
      <w:pPr>
        <w:spacing w:after="0" w:line="259" w:lineRule="auto"/>
        <w:ind w:left="720" w:right="0" w:firstLine="0"/>
        <w:jc w:val="left"/>
      </w:pPr>
      <w:r>
        <w:rPr>
          <w:rFonts w:ascii="Arial" w:eastAsia="Arial" w:hAnsi="Arial" w:cs="Arial"/>
        </w:rPr>
        <w:t xml:space="preserve"> </w:t>
      </w:r>
    </w:p>
    <w:p w14:paraId="04C66F36" w14:textId="77777777" w:rsidR="009C2DB4" w:rsidRDefault="00000000">
      <w:pPr>
        <w:spacing w:after="0" w:line="259" w:lineRule="auto"/>
        <w:ind w:left="-5" w:right="0"/>
        <w:jc w:val="left"/>
      </w:pPr>
      <w:r>
        <w:rPr>
          <w:rFonts w:ascii="Arial" w:eastAsia="Arial" w:hAnsi="Arial" w:cs="Arial"/>
          <w:b/>
        </w:rPr>
        <w:t xml:space="preserve">SECTION 2 – PRODUCTS </w:t>
      </w:r>
    </w:p>
    <w:p w14:paraId="4BA523DD" w14:textId="77777777" w:rsidR="009C2DB4" w:rsidRDefault="00000000">
      <w:pPr>
        <w:spacing w:after="0" w:line="259" w:lineRule="auto"/>
        <w:ind w:left="0" w:right="0" w:firstLine="0"/>
        <w:jc w:val="left"/>
      </w:pPr>
      <w:r>
        <w:rPr>
          <w:rFonts w:ascii="Arial" w:eastAsia="Arial" w:hAnsi="Arial" w:cs="Arial"/>
        </w:rPr>
        <w:t xml:space="preserve"> </w:t>
      </w:r>
      <w:r>
        <w:rPr>
          <w:rFonts w:ascii="Arial" w:eastAsia="Arial" w:hAnsi="Arial" w:cs="Arial"/>
        </w:rPr>
        <w:tab/>
        <w:t xml:space="preserve"> </w:t>
      </w:r>
    </w:p>
    <w:p w14:paraId="195DA66F" w14:textId="77777777" w:rsidR="009C2DB4" w:rsidRDefault="00000000">
      <w:pPr>
        <w:pStyle w:val="Heading4"/>
        <w:tabs>
          <w:tab w:val="center" w:pos="1086"/>
        </w:tabs>
        <w:ind w:left="-15" w:firstLine="0"/>
      </w:pPr>
      <w:r>
        <w:t xml:space="preserve">2.1 </w:t>
      </w:r>
      <w:r>
        <w:tab/>
        <w:t xml:space="preserve">MATERIALS </w:t>
      </w:r>
    </w:p>
    <w:p w14:paraId="38C6BF4D" w14:textId="77777777" w:rsidR="009C2DB4" w:rsidRDefault="00000000">
      <w:pPr>
        <w:spacing w:after="0" w:line="259" w:lineRule="auto"/>
        <w:ind w:left="0" w:right="0" w:firstLine="0"/>
        <w:jc w:val="left"/>
      </w:pPr>
      <w:r>
        <w:rPr>
          <w:rFonts w:ascii="Arial" w:eastAsia="Arial" w:hAnsi="Arial" w:cs="Arial"/>
        </w:rPr>
        <w:t xml:space="preserve"> </w:t>
      </w:r>
    </w:p>
    <w:p w14:paraId="3BA5B1AF" w14:textId="77777777" w:rsidR="009C2DB4" w:rsidRDefault="00000000">
      <w:pPr>
        <w:numPr>
          <w:ilvl w:val="0"/>
          <w:numId w:val="194"/>
        </w:numPr>
        <w:spacing w:line="250" w:lineRule="auto"/>
        <w:ind w:right="1" w:hanging="360"/>
        <w:jc w:val="left"/>
      </w:pPr>
      <w:r>
        <w:rPr>
          <w:rFonts w:ascii="Arial" w:eastAsia="Arial" w:hAnsi="Arial" w:cs="Arial"/>
        </w:rPr>
        <w:t xml:space="preserve">Concrete: Steel-reinforced, 5000 PSI minimum 28-day compressive strength, airentrained (ASTM C260). </w:t>
      </w:r>
    </w:p>
    <w:p w14:paraId="5E9E4FB4" w14:textId="77777777" w:rsidR="009C2DB4" w:rsidRDefault="00000000">
      <w:pPr>
        <w:spacing w:after="0" w:line="259" w:lineRule="auto"/>
        <w:ind w:left="0" w:right="0" w:firstLine="0"/>
        <w:jc w:val="left"/>
      </w:pPr>
      <w:r>
        <w:rPr>
          <w:rFonts w:ascii="Arial" w:eastAsia="Arial" w:hAnsi="Arial" w:cs="Arial"/>
        </w:rPr>
        <w:t xml:space="preserve"> </w:t>
      </w:r>
    </w:p>
    <w:p w14:paraId="7A649104" w14:textId="77777777" w:rsidR="009C2DB4" w:rsidRDefault="00000000">
      <w:pPr>
        <w:numPr>
          <w:ilvl w:val="0"/>
          <w:numId w:val="194"/>
        </w:numPr>
        <w:spacing w:line="250" w:lineRule="auto"/>
        <w:ind w:right="1" w:hanging="360"/>
        <w:jc w:val="left"/>
      </w:pPr>
      <w:r>
        <w:rPr>
          <w:rFonts w:ascii="Arial" w:eastAsia="Arial" w:hAnsi="Arial" w:cs="Arial"/>
        </w:rPr>
        <w:t xml:space="preserve">Reinforcing Steel: ASTM A615, grade 60 unless otherwise specified. </w:t>
      </w:r>
    </w:p>
    <w:p w14:paraId="7F1C447B" w14:textId="77777777" w:rsidR="009C2DB4" w:rsidRDefault="00000000">
      <w:pPr>
        <w:spacing w:line="250" w:lineRule="auto"/>
        <w:ind w:left="970" w:right="1"/>
        <w:jc w:val="left"/>
      </w:pPr>
      <w:r>
        <w:rPr>
          <w:rFonts w:ascii="Arial" w:eastAsia="Arial" w:hAnsi="Arial" w:cs="Arial"/>
        </w:rPr>
        <w:t xml:space="preserve">Welded Wire Fabric: ASTM 185, Grade 65 </w:t>
      </w:r>
    </w:p>
    <w:p w14:paraId="7A7C109A" w14:textId="77777777" w:rsidR="009C2DB4" w:rsidRDefault="00000000">
      <w:pPr>
        <w:spacing w:after="6" w:line="259" w:lineRule="auto"/>
        <w:ind w:left="0" w:right="0" w:firstLine="0"/>
        <w:jc w:val="left"/>
      </w:pPr>
      <w:r>
        <w:rPr>
          <w:rFonts w:ascii="Arial" w:eastAsia="Arial" w:hAnsi="Arial" w:cs="Arial"/>
        </w:rPr>
        <w:t xml:space="preserve"> </w:t>
      </w:r>
    </w:p>
    <w:p w14:paraId="0495CFC5" w14:textId="77777777" w:rsidR="009C2DB4" w:rsidRDefault="00000000">
      <w:pPr>
        <w:numPr>
          <w:ilvl w:val="0"/>
          <w:numId w:val="194"/>
        </w:numPr>
        <w:spacing w:line="250" w:lineRule="auto"/>
        <w:ind w:right="1" w:hanging="360"/>
        <w:jc w:val="left"/>
      </w:pPr>
      <w:r>
        <w:rPr>
          <w:rFonts w:ascii="Arial" w:eastAsia="Arial" w:hAnsi="Arial" w:cs="Arial"/>
        </w:rPr>
        <w:t xml:space="preserve">Post-tensioning Strand: 41K Polystrand CP50, ½” 270 KSI Seven-Wire strand, enclosed within a greased plastic sheath (ASTM A416). Roof and floor each shall be posttensioned by a proprietary, second generation design using a single, continuous tendon. Said tendon is placed in the concrete slab to form a perimeter loop starting from one corner of the slab to a point where the cable entered the slab. The tendon then turns 90 degrees and follows the cable member(s) in the periphery to a point midway along the “X” axis of the concrete building panel and then turns 90 degrees along the “Y” axis of the concrete building panel. This bisects the concrete building panel and crosses the opposite parallel portion of the cable member and exits from an adjacent side of the concrete building panel. This creates a cable pattern with no less than 2.5 parallel cables in any direction. To ensure a watertight design, no alternate methods shall be substituted for the post-tensioning. </w:t>
      </w:r>
    </w:p>
    <w:p w14:paraId="02507ABB" w14:textId="77777777" w:rsidR="009C2DB4" w:rsidRDefault="00000000">
      <w:pPr>
        <w:spacing w:after="0" w:line="259" w:lineRule="auto"/>
        <w:ind w:left="0" w:right="0" w:firstLine="0"/>
        <w:jc w:val="left"/>
      </w:pPr>
      <w:r>
        <w:rPr>
          <w:rFonts w:ascii="Arial" w:eastAsia="Arial" w:hAnsi="Arial" w:cs="Arial"/>
        </w:rPr>
        <w:t xml:space="preserve"> </w:t>
      </w:r>
    </w:p>
    <w:p w14:paraId="64811A51" w14:textId="77777777" w:rsidR="009C2DB4" w:rsidRDefault="00000000">
      <w:pPr>
        <w:numPr>
          <w:ilvl w:val="0"/>
          <w:numId w:val="194"/>
        </w:numPr>
        <w:spacing w:line="250" w:lineRule="auto"/>
        <w:ind w:right="1" w:hanging="360"/>
        <w:jc w:val="left"/>
      </w:pPr>
      <w:r>
        <w:rPr>
          <w:rFonts w:ascii="Arial" w:eastAsia="Arial" w:hAnsi="Arial" w:cs="Arial"/>
        </w:rPr>
        <w:t xml:space="preserve">Sealant: All joints between panels shall be caulked along the exterior and interior surface of the joints. Exterior sealant shall be DOW CORNING 790 silicone sealant or equal. Interior sealant shall be SIKAFLEX-1A elastic sealant (paintable) or equal. Exterior caulk reveals to be 3/8”x 3/4” deep so that sides of the joint are parallel for proper caulk adhesion. Back of the joint to be taped with bond breaking tape to ensure adhesion of caulk to parallel sides of joint and not the back.  </w:t>
      </w:r>
    </w:p>
    <w:p w14:paraId="47DB9315" w14:textId="77777777" w:rsidR="009C2DB4" w:rsidRDefault="00000000">
      <w:pPr>
        <w:spacing w:after="0" w:line="259" w:lineRule="auto"/>
        <w:ind w:left="0" w:right="0" w:firstLine="0"/>
        <w:jc w:val="left"/>
      </w:pPr>
      <w:r>
        <w:rPr>
          <w:rFonts w:ascii="Arial" w:eastAsia="Arial" w:hAnsi="Arial" w:cs="Arial"/>
        </w:rPr>
        <w:t xml:space="preserve"> </w:t>
      </w:r>
    </w:p>
    <w:p w14:paraId="4DA66E8F" w14:textId="77777777" w:rsidR="009C2DB4" w:rsidRDefault="00000000">
      <w:pPr>
        <w:numPr>
          <w:ilvl w:val="0"/>
          <w:numId w:val="194"/>
        </w:numPr>
        <w:spacing w:line="250" w:lineRule="auto"/>
        <w:ind w:right="1" w:hanging="360"/>
        <w:jc w:val="left"/>
      </w:pPr>
      <w:r>
        <w:rPr>
          <w:rFonts w:ascii="Arial" w:eastAsia="Arial" w:hAnsi="Arial" w:cs="Arial"/>
        </w:rPr>
        <w:t xml:space="preserve">Panel Connections: All panels shall be securely fastened together utilizing cast-in stainless steel embeds and welding. All welding shall be done in conformance with AWS, Structural Welding Code latest revision. Steel is to be of structural quality, hotrolled carbon complying with ASTM A304. No floating-in of connection plates shall be allowed. </w:t>
      </w:r>
    </w:p>
    <w:p w14:paraId="04EC4D4D" w14:textId="77777777" w:rsidR="009C2DB4" w:rsidRDefault="00000000">
      <w:pPr>
        <w:spacing w:after="0" w:line="259" w:lineRule="auto"/>
        <w:ind w:left="720" w:right="0" w:firstLine="0"/>
        <w:jc w:val="left"/>
      </w:pPr>
      <w:r>
        <w:rPr>
          <w:rFonts w:ascii="Arial" w:eastAsia="Arial" w:hAnsi="Arial" w:cs="Arial"/>
        </w:rPr>
        <w:t xml:space="preserve"> </w:t>
      </w:r>
    </w:p>
    <w:p w14:paraId="785E4548" w14:textId="77777777" w:rsidR="009C2DB4" w:rsidRDefault="00000000">
      <w:pPr>
        <w:spacing w:after="0" w:line="259" w:lineRule="auto"/>
        <w:ind w:left="960" w:right="0" w:firstLine="0"/>
        <w:jc w:val="left"/>
      </w:pPr>
      <w:r>
        <w:rPr>
          <w:rFonts w:ascii="Arial" w:eastAsia="Arial" w:hAnsi="Arial" w:cs="Arial"/>
        </w:rPr>
        <w:t xml:space="preserve"> </w:t>
      </w:r>
    </w:p>
    <w:p w14:paraId="5394D1D7" w14:textId="77777777" w:rsidR="009C2DB4" w:rsidRDefault="00000000">
      <w:pPr>
        <w:numPr>
          <w:ilvl w:val="0"/>
          <w:numId w:val="194"/>
        </w:numPr>
        <w:spacing w:after="0" w:line="259" w:lineRule="auto"/>
        <w:ind w:right="1" w:hanging="360"/>
        <w:jc w:val="left"/>
      </w:pPr>
      <w:r>
        <w:rPr>
          <w:rFonts w:ascii="Arial" w:eastAsia="Arial" w:hAnsi="Arial" w:cs="Arial"/>
          <w:b/>
        </w:rPr>
        <w:t>Stain and Paint:</w:t>
      </w:r>
      <w:r>
        <w:rPr>
          <w:rFonts w:ascii="Arial" w:eastAsia="Arial" w:hAnsi="Arial" w:cs="Arial"/>
          <w:b/>
          <w:i/>
        </w:rPr>
        <w:t xml:space="preserve"> </w:t>
      </w:r>
    </w:p>
    <w:p w14:paraId="0F431A85" w14:textId="77777777" w:rsidR="009C2DB4" w:rsidRDefault="00000000">
      <w:pPr>
        <w:spacing w:after="0" w:line="259" w:lineRule="auto"/>
        <w:ind w:left="720" w:right="0" w:firstLine="0"/>
        <w:jc w:val="left"/>
      </w:pPr>
      <w:r>
        <w:rPr>
          <w:rFonts w:ascii="Arial" w:eastAsia="Arial" w:hAnsi="Arial" w:cs="Arial"/>
          <w:b/>
          <w:i/>
        </w:rPr>
        <w:t xml:space="preserve"> </w:t>
      </w:r>
    </w:p>
    <w:p w14:paraId="1C5D2BFF" w14:textId="77777777" w:rsidR="009C2DB4" w:rsidRDefault="00000000">
      <w:pPr>
        <w:numPr>
          <w:ilvl w:val="1"/>
          <w:numId w:val="194"/>
        </w:numPr>
        <w:spacing w:line="250" w:lineRule="auto"/>
        <w:ind w:right="1" w:hanging="360"/>
        <w:jc w:val="left"/>
      </w:pPr>
      <w:r>
        <w:rPr>
          <w:rFonts w:ascii="Arial" w:eastAsia="Arial" w:hAnsi="Arial" w:cs="Arial"/>
        </w:rPr>
        <w:t>Interior concrete surfaces (toilet rooms)</w:t>
      </w:r>
      <w:r>
        <w:rPr>
          <w:rFonts w:ascii="Arial" w:eastAsia="Arial" w:hAnsi="Arial" w:cs="Arial"/>
          <w:b/>
          <w:i/>
        </w:rPr>
        <w:t xml:space="preserve"> </w:t>
      </w:r>
    </w:p>
    <w:p w14:paraId="3D6D9AA5" w14:textId="77777777" w:rsidR="009C2DB4" w:rsidRDefault="00000000">
      <w:pPr>
        <w:numPr>
          <w:ilvl w:val="2"/>
          <w:numId w:val="194"/>
        </w:numPr>
        <w:spacing w:line="250" w:lineRule="auto"/>
        <w:ind w:right="1" w:hanging="346"/>
        <w:jc w:val="left"/>
      </w:pPr>
      <w:r>
        <w:rPr>
          <w:rFonts w:ascii="Arial" w:eastAsia="Arial" w:hAnsi="Arial" w:cs="Arial"/>
        </w:rPr>
        <w:t>Interior floors will be a two component, water based polyamide epoxy floor coating (gray, unless otherwise specified). Approved manufacturers: Sherwin Williams (Floor-Plex 7100), Armorpoxy or equal.</w:t>
      </w:r>
      <w:r>
        <w:rPr>
          <w:rFonts w:ascii="Arial" w:eastAsia="Arial" w:hAnsi="Arial" w:cs="Arial"/>
          <w:b/>
          <w:i/>
        </w:rPr>
        <w:t xml:space="preserve"> </w:t>
      </w:r>
    </w:p>
    <w:p w14:paraId="30D290F2" w14:textId="77777777" w:rsidR="009C2DB4" w:rsidRDefault="00000000">
      <w:pPr>
        <w:numPr>
          <w:ilvl w:val="2"/>
          <w:numId w:val="194"/>
        </w:numPr>
        <w:spacing w:line="250" w:lineRule="auto"/>
        <w:ind w:right="1" w:hanging="346"/>
        <w:jc w:val="left"/>
      </w:pPr>
      <w:r>
        <w:rPr>
          <w:rFonts w:ascii="Arial" w:eastAsia="Arial" w:hAnsi="Arial" w:cs="Arial"/>
        </w:rPr>
        <w:t>Interior walls and ceilings will be a pre-catalyzed water based epoxy. Approved manufacturers: Sherwin Williams or equal.</w:t>
      </w:r>
      <w:r>
        <w:rPr>
          <w:rFonts w:ascii="Arial" w:eastAsia="Arial" w:hAnsi="Arial" w:cs="Arial"/>
          <w:b/>
          <w:i/>
        </w:rPr>
        <w:t xml:space="preserve"> </w:t>
      </w:r>
    </w:p>
    <w:p w14:paraId="190F6810" w14:textId="77777777" w:rsidR="009C2DB4" w:rsidRDefault="00000000">
      <w:pPr>
        <w:numPr>
          <w:ilvl w:val="1"/>
          <w:numId w:val="194"/>
        </w:numPr>
        <w:spacing w:line="250" w:lineRule="auto"/>
        <w:ind w:right="1" w:hanging="360"/>
        <w:jc w:val="left"/>
      </w:pPr>
      <w:r>
        <w:rPr>
          <w:rFonts w:ascii="Arial" w:eastAsia="Arial" w:hAnsi="Arial" w:cs="Arial"/>
        </w:rPr>
        <w:t>Exterior concrete surfaces</w:t>
      </w:r>
      <w:r>
        <w:rPr>
          <w:rFonts w:ascii="Arial" w:eastAsia="Arial" w:hAnsi="Arial" w:cs="Arial"/>
          <w:b/>
          <w:i/>
        </w:rPr>
        <w:t xml:space="preserve"> </w:t>
      </w:r>
    </w:p>
    <w:p w14:paraId="7F17E09C" w14:textId="77777777" w:rsidR="009C2DB4" w:rsidRDefault="00000000">
      <w:pPr>
        <w:numPr>
          <w:ilvl w:val="2"/>
          <w:numId w:val="194"/>
        </w:numPr>
        <w:spacing w:line="250" w:lineRule="auto"/>
        <w:ind w:right="1" w:hanging="346"/>
        <w:jc w:val="left"/>
      </w:pPr>
      <w:r>
        <w:rPr>
          <w:rFonts w:ascii="Arial" w:eastAsia="Arial" w:hAnsi="Arial" w:cs="Arial"/>
        </w:rPr>
        <w:t xml:space="preserve">Exterior slab top surface (if selected) will be a two component, polyamide epoxy floor coating (gray, unless otherwise specified). </w:t>
      </w:r>
    </w:p>
    <w:p w14:paraId="5210C6B8" w14:textId="77777777" w:rsidR="009C2DB4" w:rsidRDefault="00000000">
      <w:pPr>
        <w:spacing w:line="250" w:lineRule="auto"/>
        <w:ind w:left="2054" w:right="294" w:firstLine="346"/>
        <w:jc w:val="left"/>
      </w:pPr>
      <w:r>
        <w:rPr>
          <w:rFonts w:ascii="Arial" w:eastAsia="Arial" w:hAnsi="Arial" w:cs="Arial"/>
        </w:rPr>
        <w:t>Approved manufacturers: Sherwin Williams, Armorpoxy or equal.</w:t>
      </w:r>
      <w:r>
        <w:rPr>
          <w:rFonts w:ascii="Arial" w:eastAsia="Arial" w:hAnsi="Arial" w:cs="Arial"/>
          <w:b/>
          <w:i/>
        </w:rPr>
        <w:t xml:space="preserve"> ii. </w:t>
      </w:r>
      <w:r>
        <w:rPr>
          <w:rFonts w:ascii="Arial" w:eastAsia="Arial" w:hAnsi="Arial" w:cs="Arial"/>
        </w:rPr>
        <w:t xml:space="preserve">Exterior walls and roof will be a water-based acrylic, water-repellent penetrating stain. Approved manufacturers: United Coatings (Canyon </w:t>
      </w:r>
    </w:p>
    <w:p w14:paraId="68A45908" w14:textId="77777777" w:rsidR="009C2DB4" w:rsidRDefault="00000000">
      <w:pPr>
        <w:spacing w:line="250" w:lineRule="auto"/>
        <w:ind w:left="1997" w:right="734" w:firstLine="404"/>
        <w:jc w:val="left"/>
      </w:pPr>
      <w:r>
        <w:rPr>
          <w:rFonts w:ascii="Arial" w:eastAsia="Arial" w:hAnsi="Arial" w:cs="Arial"/>
        </w:rPr>
        <w:t>Tone Stain), Sherwin Williams (H&amp;C Concrete stain) or equal</w:t>
      </w:r>
      <w:r>
        <w:rPr>
          <w:rFonts w:ascii="Arial" w:eastAsia="Arial" w:hAnsi="Arial" w:cs="Arial"/>
          <w:b/>
          <w:i/>
        </w:rPr>
        <w:t xml:space="preserve"> iii. </w:t>
      </w:r>
      <w:r>
        <w:rPr>
          <w:rFonts w:ascii="Arial" w:eastAsia="Arial" w:hAnsi="Arial" w:cs="Arial"/>
        </w:rPr>
        <w:t>Clear Acrylic anti-graffiti sealer (if selected)</w:t>
      </w:r>
      <w:r>
        <w:rPr>
          <w:rFonts w:ascii="Arial" w:eastAsia="Arial" w:hAnsi="Arial" w:cs="Arial"/>
          <w:b/>
          <w:i/>
        </w:rPr>
        <w:t xml:space="preserve"> </w:t>
      </w:r>
    </w:p>
    <w:p w14:paraId="03F88018" w14:textId="77777777" w:rsidR="009C2DB4" w:rsidRDefault="00000000">
      <w:pPr>
        <w:spacing w:after="0" w:line="259" w:lineRule="auto"/>
        <w:ind w:left="720" w:right="0" w:firstLine="0"/>
        <w:jc w:val="left"/>
      </w:pPr>
      <w:r>
        <w:rPr>
          <w:rFonts w:ascii="Arial" w:eastAsia="Arial" w:hAnsi="Arial" w:cs="Arial"/>
        </w:rPr>
        <w:t xml:space="preserve"> </w:t>
      </w:r>
    </w:p>
    <w:p w14:paraId="6F56D9AE" w14:textId="77777777" w:rsidR="009C2DB4" w:rsidRDefault="00000000">
      <w:pPr>
        <w:spacing w:after="0" w:line="259" w:lineRule="auto"/>
        <w:ind w:left="960" w:right="0" w:firstLine="0"/>
        <w:jc w:val="left"/>
      </w:pPr>
      <w:r>
        <w:rPr>
          <w:rFonts w:ascii="Arial" w:eastAsia="Arial" w:hAnsi="Arial" w:cs="Arial"/>
        </w:rPr>
        <w:t xml:space="preserve"> </w:t>
      </w:r>
    </w:p>
    <w:p w14:paraId="71E9D48E" w14:textId="77777777" w:rsidR="009C2DB4" w:rsidRDefault="00000000">
      <w:pPr>
        <w:pStyle w:val="Heading4"/>
        <w:tabs>
          <w:tab w:val="center" w:pos="1998"/>
        </w:tabs>
        <w:ind w:left="-15" w:firstLine="0"/>
      </w:pPr>
      <w:r>
        <w:t xml:space="preserve">2.2 </w:t>
      </w:r>
      <w:r>
        <w:tab/>
        <w:t xml:space="preserve">ACCESSORIES AND FIXTURES </w:t>
      </w:r>
    </w:p>
    <w:p w14:paraId="328C3E9A" w14:textId="77777777" w:rsidR="009C2DB4" w:rsidRDefault="00000000">
      <w:pPr>
        <w:spacing w:after="6" w:line="259" w:lineRule="auto"/>
        <w:ind w:left="0" w:right="0" w:firstLine="0"/>
        <w:jc w:val="left"/>
      </w:pPr>
      <w:r>
        <w:rPr>
          <w:rFonts w:ascii="Arial" w:eastAsia="Arial" w:hAnsi="Arial" w:cs="Arial"/>
        </w:rPr>
        <w:t xml:space="preserve"> </w:t>
      </w:r>
    </w:p>
    <w:p w14:paraId="494A6CE4" w14:textId="77777777" w:rsidR="009C2DB4" w:rsidRDefault="00000000">
      <w:pPr>
        <w:numPr>
          <w:ilvl w:val="0"/>
          <w:numId w:val="195"/>
        </w:numPr>
        <w:spacing w:after="4" w:line="261" w:lineRule="auto"/>
        <w:ind w:right="1" w:hanging="360"/>
        <w:jc w:val="left"/>
      </w:pPr>
      <w:r>
        <w:rPr>
          <w:rFonts w:ascii="Arial" w:eastAsia="Arial" w:hAnsi="Arial" w:cs="Arial"/>
          <w:b/>
        </w:rPr>
        <w:t>Doors and Frames</w:t>
      </w:r>
      <w:r>
        <w:rPr>
          <w:rFonts w:ascii="Arial" w:eastAsia="Arial" w:hAnsi="Arial" w:cs="Arial"/>
        </w:rPr>
        <w:t xml:space="preserve">: Shall comply with Steel Door Institute “Recommended    </w:t>
      </w:r>
    </w:p>
    <w:p w14:paraId="47404397" w14:textId="77777777" w:rsidR="009C2DB4" w:rsidRDefault="00000000">
      <w:pPr>
        <w:spacing w:line="250" w:lineRule="auto"/>
        <w:ind w:left="730" w:right="1"/>
        <w:jc w:val="left"/>
      </w:pPr>
      <w:r>
        <w:rPr>
          <w:rFonts w:ascii="Arial" w:eastAsia="Arial" w:hAnsi="Arial" w:cs="Arial"/>
        </w:rPr>
        <w:t xml:space="preserve">Specifications for Standard Steel Doors and Frames” (SDI-100) and as herein specified. All door and frame galvanizing shall be in accordance with ASTM A924 and A653, minimum coating thickness shall be A60.  </w:t>
      </w:r>
    </w:p>
    <w:p w14:paraId="076DCCC1" w14:textId="77777777" w:rsidR="009C2DB4" w:rsidRDefault="00000000">
      <w:pPr>
        <w:numPr>
          <w:ilvl w:val="2"/>
          <w:numId w:val="196"/>
        </w:numPr>
        <w:spacing w:line="250" w:lineRule="auto"/>
        <w:ind w:right="209" w:hanging="360"/>
        <w:jc w:val="left"/>
      </w:pPr>
      <w:r>
        <w:rPr>
          <w:rFonts w:ascii="Arial" w:eastAsia="Arial" w:hAnsi="Arial" w:cs="Arial"/>
        </w:rPr>
        <w:t xml:space="preserve">The buildings shall be equipped with 3’-0” x 6’-8” x 1-3/4” (restroom entry doors and chase door) thick insulated, 18 gauge, metal doors with 16-gauge frames (to meet wall thickness). Doors shall have a flush top cap. Doors and frames shall be factory bonderized and painted with one coat of rust-inhibitive primer and one finish-coat of enamel paint; color to be BOLT BROWN unless otherwise specified. </w:t>
      </w:r>
    </w:p>
    <w:p w14:paraId="1A54B3E0" w14:textId="77777777" w:rsidR="009C2DB4" w:rsidRDefault="00000000">
      <w:pPr>
        <w:numPr>
          <w:ilvl w:val="2"/>
          <w:numId w:val="196"/>
        </w:numPr>
        <w:ind w:right="209" w:hanging="360"/>
        <w:jc w:val="left"/>
      </w:pPr>
      <w:r>
        <w:rPr>
          <w:rFonts w:ascii="Arial" w:eastAsia="Arial" w:hAnsi="Arial" w:cs="Arial"/>
        </w:rPr>
        <w:t xml:space="preserve">Doors and frames shall meet SDI standard Level 2, 1¾” heavy duty. </w:t>
      </w:r>
      <w:r>
        <w:rPr>
          <w:rFonts w:ascii="Arial" w:eastAsia="Arial" w:hAnsi="Arial" w:cs="Arial"/>
          <w:i/>
          <w:u w:val="single" w:color="000000"/>
        </w:rPr>
        <w:t>Approved manufacturers: Republic, Steelcraft, Ceco, Black Mountain, Pioneer,</w:t>
      </w:r>
      <w:r>
        <w:rPr>
          <w:rFonts w:ascii="Arial" w:eastAsia="Arial" w:hAnsi="Arial" w:cs="Arial"/>
          <w:i/>
        </w:rPr>
        <w:t xml:space="preserve"> </w:t>
      </w:r>
    </w:p>
    <w:p w14:paraId="3E854ED9" w14:textId="77777777" w:rsidR="009C2DB4" w:rsidRDefault="00000000">
      <w:pPr>
        <w:ind w:left="1450" w:right="418"/>
        <w:jc w:val="left"/>
      </w:pPr>
      <w:r>
        <w:rPr>
          <w:rFonts w:ascii="Arial" w:eastAsia="Arial" w:hAnsi="Arial" w:cs="Arial"/>
          <w:i/>
          <w:u w:val="single" w:color="000000"/>
        </w:rPr>
        <w:t>Curries, Mesker, MPI, Door components or equal</w:t>
      </w:r>
      <w:r>
        <w:rPr>
          <w:rFonts w:ascii="Arial" w:eastAsia="Arial" w:hAnsi="Arial" w:cs="Arial"/>
          <w:i/>
        </w:rPr>
        <w:t xml:space="preserve">  </w:t>
      </w:r>
    </w:p>
    <w:p w14:paraId="1B2EB6B2" w14:textId="77777777" w:rsidR="009C2DB4" w:rsidRDefault="00000000">
      <w:pPr>
        <w:ind w:left="1450" w:right="418"/>
        <w:jc w:val="left"/>
      </w:pPr>
      <w:r>
        <w:rPr>
          <w:rFonts w:ascii="Arial" w:eastAsia="Arial" w:hAnsi="Arial" w:cs="Arial"/>
          <w:i/>
          <w:u w:val="single" w:color="000000"/>
        </w:rPr>
        <w:t>Approved distributor: Integrated Entry Systems</w:t>
      </w:r>
      <w:r>
        <w:rPr>
          <w:rFonts w:ascii="Arial" w:eastAsia="Arial" w:hAnsi="Arial" w:cs="Arial"/>
          <w:i/>
        </w:rPr>
        <w:t xml:space="preserve"> </w:t>
      </w:r>
    </w:p>
    <w:p w14:paraId="6A2398AA" w14:textId="77777777" w:rsidR="009C2DB4" w:rsidRDefault="00000000">
      <w:pPr>
        <w:spacing w:after="0" w:line="259" w:lineRule="auto"/>
        <w:ind w:left="840" w:right="0" w:firstLine="0"/>
        <w:jc w:val="left"/>
      </w:pPr>
      <w:r>
        <w:rPr>
          <w:rFonts w:ascii="Arial" w:eastAsia="Arial" w:hAnsi="Arial" w:cs="Arial"/>
        </w:rPr>
        <w:t xml:space="preserve"> </w:t>
      </w:r>
    </w:p>
    <w:p w14:paraId="72A48EF7" w14:textId="77777777" w:rsidR="009C2DB4" w:rsidRDefault="00000000">
      <w:pPr>
        <w:numPr>
          <w:ilvl w:val="0"/>
          <w:numId w:val="195"/>
        </w:numPr>
        <w:spacing w:after="0" w:line="259" w:lineRule="auto"/>
        <w:ind w:right="1" w:hanging="360"/>
        <w:jc w:val="left"/>
      </w:pPr>
      <w:r>
        <w:rPr>
          <w:rFonts w:ascii="Arial" w:eastAsia="Arial" w:hAnsi="Arial" w:cs="Arial"/>
          <w:b/>
        </w:rPr>
        <w:t>Door Hardware</w:t>
      </w:r>
      <w:r>
        <w:rPr>
          <w:rFonts w:ascii="Arial" w:eastAsia="Arial" w:hAnsi="Arial" w:cs="Arial"/>
        </w:rPr>
        <w:t xml:space="preserve">: </w:t>
      </w:r>
    </w:p>
    <w:p w14:paraId="2E0D9870" w14:textId="77777777" w:rsidR="009C2DB4" w:rsidRDefault="00000000">
      <w:pPr>
        <w:spacing w:after="0" w:line="259" w:lineRule="auto"/>
        <w:ind w:left="0" w:right="0" w:firstLine="0"/>
        <w:jc w:val="left"/>
      </w:pPr>
      <w:r>
        <w:rPr>
          <w:rFonts w:ascii="Arial" w:eastAsia="Arial" w:hAnsi="Arial" w:cs="Arial"/>
        </w:rPr>
        <w:t xml:space="preserve"> </w:t>
      </w:r>
    </w:p>
    <w:p w14:paraId="5A9DBA28" w14:textId="77777777" w:rsidR="009C2DB4" w:rsidRDefault="00000000">
      <w:pPr>
        <w:numPr>
          <w:ilvl w:val="1"/>
          <w:numId w:val="195"/>
        </w:numPr>
        <w:spacing w:line="250" w:lineRule="auto"/>
        <w:ind w:right="1"/>
        <w:jc w:val="left"/>
      </w:pPr>
      <w:r>
        <w:rPr>
          <w:rFonts w:ascii="Arial" w:eastAsia="Arial" w:hAnsi="Arial" w:cs="Arial"/>
          <w:b/>
        </w:rPr>
        <w:t>Cylindrical Lock</w:t>
      </w:r>
      <w:r>
        <w:rPr>
          <w:rFonts w:ascii="Arial" w:eastAsia="Arial" w:hAnsi="Arial" w:cs="Arial"/>
        </w:rPr>
        <w:t xml:space="preserve">: Commercial grade, shall meet requirements of ANSI A156.2, series 4000, UL listed and ADA approved. Zinc dichromate chassis with cast solid zinc levers to resist corrosion. Furnish locks with 6-pin solid brass keyway. Exterior locks and unlocks by key, interior push button lock, released when lever is turned. Manufacturer shall provide a limited lifetime warranty on this product. </w:t>
      </w:r>
    </w:p>
    <w:p w14:paraId="6FFB7695" w14:textId="77777777" w:rsidR="009C2DB4" w:rsidRDefault="00000000">
      <w:pPr>
        <w:ind w:left="835" w:right="418"/>
        <w:jc w:val="left"/>
      </w:pPr>
      <w:r>
        <w:rPr>
          <w:rFonts w:ascii="Arial" w:eastAsia="Arial" w:hAnsi="Arial" w:cs="Arial"/>
          <w:i/>
          <w:u w:val="single" w:color="000000"/>
        </w:rPr>
        <w:t>Approved manufacturers: Design Hardware, or equal</w:t>
      </w:r>
      <w:r>
        <w:rPr>
          <w:rFonts w:ascii="Arial" w:eastAsia="Arial" w:hAnsi="Arial" w:cs="Arial"/>
          <w:i/>
        </w:rPr>
        <w:t xml:space="preserve"> </w:t>
      </w:r>
    </w:p>
    <w:p w14:paraId="1D011B1B" w14:textId="77777777" w:rsidR="009C2DB4" w:rsidRDefault="00000000">
      <w:pPr>
        <w:spacing w:after="0" w:line="259" w:lineRule="auto"/>
        <w:ind w:left="960" w:right="0" w:firstLine="0"/>
        <w:jc w:val="left"/>
      </w:pPr>
      <w:r>
        <w:rPr>
          <w:rFonts w:ascii="Arial" w:eastAsia="Arial" w:hAnsi="Arial" w:cs="Arial"/>
        </w:rPr>
        <w:t xml:space="preserve"> </w:t>
      </w:r>
    </w:p>
    <w:p w14:paraId="4E79A0B7" w14:textId="77777777" w:rsidR="009C2DB4" w:rsidRDefault="00000000">
      <w:pPr>
        <w:numPr>
          <w:ilvl w:val="1"/>
          <w:numId w:val="195"/>
        </w:numPr>
        <w:spacing w:line="250" w:lineRule="auto"/>
        <w:ind w:right="1"/>
        <w:jc w:val="left"/>
      </w:pPr>
      <w:r>
        <w:rPr>
          <w:rFonts w:ascii="Arial" w:eastAsia="Arial" w:hAnsi="Arial" w:cs="Arial"/>
          <w:b/>
        </w:rPr>
        <w:t>Hinges</w:t>
      </w:r>
      <w:r>
        <w:rPr>
          <w:rFonts w:ascii="Arial" w:eastAsia="Arial" w:hAnsi="Arial" w:cs="Arial"/>
        </w:rPr>
        <w:t xml:space="preserve">: Self-Closing (spring) Hinges. Shall comply with ANSI A156.17 Grade 1 self closing hinges (3 per door). Hinges shall be Stainless Steel Grade 304 (ANSI K81071F) US32D brushed satin finish. Manufacturer shall provide a lifetime limited warranty.  </w:t>
      </w:r>
      <w:r>
        <w:rPr>
          <w:rFonts w:ascii="Arial" w:eastAsia="Arial" w:hAnsi="Arial" w:cs="Arial"/>
          <w:i/>
          <w:u w:val="single" w:color="000000"/>
        </w:rPr>
        <w:t>Approved manufacturers: Design Hardware, or equal</w:t>
      </w:r>
      <w:r>
        <w:rPr>
          <w:rFonts w:ascii="Arial" w:eastAsia="Arial" w:hAnsi="Arial" w:cs="Arial"/>
          <w:i/>
        </w:rPr>
        <w:t xml:space="preserve"> </w:t>
      </w:r>
    </w:p>
    <w:p w14:paraId="2B177861" w14:textId="77777777" w:rsidR="009C2DB4" w:rsidRDefault="00000000">
      <w:pPr>
        <w:spacing w:after="0" w:line="259" w:lineRule="auto"/>
        <w:ind w:left="840" w:right="0" w:firstLine="0"/>
        <w:jc w:val="left"/>
      </w:pPr>
      <w:r>
        <w:rPr>
          <w:rFonts w:ascii="Arial" w:eastAsia="Arial" w:hAnsi="Arial" w:cs="Arial"/>
        </w:rPr>
        <w:t xml:space="preserve"> </w:t>
      </w:r>
    </w:p>
    <w:p w14:paraId="3E71EA4B" w14:textId="77777777" w:rsidR="009C2DB4" w:rsidRDefault="00000000">
      <w:pPr>
        <w:numPr>
          <w:ilvl w:val="1"/>
          <w:numId w:val="195"/>
        </w:numPr>
        <w:spacing w:line="250" w:lineRule="auto"/>
        <w:ind w:right="1"/>
        <w:jc w:val="left"/>
      </w:pPr>
      <w:r>
        <w:rPr>
          <w:rFonts w:ascii="Arial" w:eastAsia="Arial" w:hAnsi="Arial" w:cs="Arial"/>
          <w:b/>
        </w:rPr>
        <w:t>Door Sweep</w:t>
      </w:r>
      <w:r>
        <w:rPr>
          <w:rFonts w:ascii="Arial" w:eastAsia="Arial" w:hAnsi="Arial" w:cs="Arial"/>
        </w:rPr>
        <w:t xml:space="preserve">: Nylon brush door sweep, ANSI/BHMA certified. Sweeps shall have an integral drip edge to repel water from base of door. Sweeps shall be approved for UL 10C positive pressure and suitable for use with fire doors up to three hours. </w:t>
      </w:r>
    </w:p>
    <w:p w14:paraId="33361CE8" w14:textId="77777777" w:rsidR="009C2DB4" w:rsidRDefault="00000000">
      <w:pPr>
        <w:ind w:left="835" w:right="418"/>
        <w:jc w:val="left"/>
      </w:pPr>
      <w:r>
        <w:rPr>
          <w:rFonts w:ascii="Arial" w:eastAsia="Arial" w:hAnsi="Arial" w:cs="Arial"/>
          <w:i/>
          <w:u w:val="single" w:color="000000"/>
        </w:rPr>
        <w:t>Approved manufacturers: National Guard Products or equal</w:t>
      </w:r>
      <w:r>
        <w:rPr>
          <w:rFonts w:ascii="Arial" w:eastAsia="Arial" w:hAnsi="Arial" w:cs="Arial"/>
          <w:i/>
        </w:rPr>
        <w:t xml:space="preserve"> </w:t>
      </w:r>
    </w:p>
    <w:p w14:paraId="3DFFCC12" w14:textId="77777777" w:rsidR="009C2DB4" w:rsidRDefault="00000000">
      <w:pPr>
        <w:spacing w:after="8" w:line="259" w:lineRule="auto"/>
        <w:ind w:left="840" w:right="0" w:firstLine="0"/>
        <w:jc w:val="left"/>
      </w:pPr>
      <w:r>
        <w:rPr>
          <w:rFonts w:ascii="Arial" w:eastAsia="Arial" w:hAnsi="Arial" w:cs="Arial"/>
        </w:rPr>
        <w:t xml:space="preserve"> </w:t>
      </w:r>
    </w:p>
    <w:p w14:paraId="19449593" w14:textId="77777777" w:rsidR="009C2DB4" w:rsidRDefault="00000000">
      <w:pPr>
        <w:numPr>
          <w:ilvl w:val="1"/>
          <w:numId w:val="195"/>
        </w:numPr>
        <w:ind w:right="1"/>
        <w:jc w:val="left"/>
      </w:pPr>
      <w:r>
        <w:rPr>
          <w:rFonts w:ascii="Arial" w:eastAsia="Arial" w:hAnsi="Arial" w:cs="Arial"/>
          <w:b/>
        </w:rPr>
        <w:t>Drip Cap</w:t>
      </w:r>
      <w:r>
        <w:rPr>
          <w:rFonts w:ascii="Arial" w:eastAsia="Arial" w:hAnsi="Arial" w:cs="Arial"/>
        </w:rPr>
        <w:t xml:space="preserve">: Aluminum drip cap with minimum projection of 2 ½” shall be furnished.  </w:t>
      </w:r>
      <w:r>
        <w:rPr>
          <w:rFonts w:ascii="Arial" w:eastAsia="Arial" w:hAnsi="Arial" w:cs="Arial"/>
          <w:i/>
          <w:u w:val="single" w:color="000000"/>
        </w:rPr>
        <w:t>Approved Manufacturers: Design Hardware, National Guard Products, or equal</w:t>
      </w:r>
      <w:r>
        <w:rPr>
          <w:rFonts w:ascii="Arial" w:eastAsia="Arial" w:hAnsi="Arial" w:cs="Arial"/>
          <w:i/>
        </w:rPr>
        <w:t xml:space="preserve"> </w:t>
      </w:r>
    </w:p>
    <w:p w14:paraId="772AE35E" w14:textId="77777777" w:rsidR="009C2DB4" w:rsidRDefault="00000000">
      <w:pPr>
        <w:spacing w:after="0" w:line="259" w:lineRule="auto"/>
        <w:ind w:left="840" w:right="0" w:firstLine="0"/>
        <w:jc w:val="left"/>
      </w:pPr>
      <w:r>
        <w:rPr>
          <w:rFonts w:ascii="Arial" w:eastAsia="Arial" w:hAnsi="Arial" w:cs="Arial"/>
          <w:i/>
        </w:rPr>
        <w:t xml:space="preserve"> </w:t>
      </w:r>
    </w:p>
    <w:p w14:paraId="43618B7A" w14:textId="77777777" w:rsidR="009C2DB4" w:rsidRDefault="00000000">
      <w:pPr>
        <w:numPr>
          <w:ilvl w:val="1"/>
          <w:numId w:val="195"/>
        </w:numPr>
        <w:spacing w:line="250" w:lineRule="auto"/>
        <w:ind w:right="1"/>
        <w:jc w:val="left"/>
      </w:pPr>
      <w:r>
        <w:rPr>
          <w:rFonts w:ascii="Arial" w:eastAsia="Arial" w:hAnsi="Arial" w:cs="Arial"/>
          <w:b/>
        </w:rPr>
        <w:t>Door Stop</w:t>
      </w:r>
      <w:r>
        <w:rPr>
          <w:rFonts w:ascii="Arial" w:eastAsia="Arial" w:hAnsi="Arial" w:cs="Arial"/>
        </w:rPr>
        <w:t xml:space="preserve">: ANSI 156.16 approved wall mounted door stop with keeper constructed of a corrosion resistant cast brass material. Finish US26D (626) brushed chrome finish.  </w:t>
      </w:r>
    </w:p>
    <w:p w14:paraId="1030AAC1" w14:textId="77777777" w:rsidR="009C2DB4" w:rsidRDefault="00000000">
      <w:pPr>
        <w:ind w:left="835" w:right="418"/>
        <w:jc w:val="left"/>
      </w:pPr>
      <w:r>
        <w:rPr>
          <w:rFonts w:ascii="Arial" w:eastAsia="Arial" w:hAnsi="Arial" w:cs="Arial"/>
          <w:i/>
          <w:u w:val="single" w:color="000000"/>
        </w:rPr>
        <w:t>Approved manufacturers: Don-Jo, Rockwood, or equal</w:t>
      </w:r>
      <w:r>
        <w:rPr>
          <w:rFonts w:ascii="Arial" w:eastAsia="Arial" w:hAnsi="Arial" w:cs="Arial"/>
          <w:i/>
        </w:rPr>
        <w:t xml:space="preserve"> </w:t>
      </w:r>
    </w:p>
    <w:p w14:paraId="36136303" w14:textId="77777777" w:rsidR="009C2DB4" w:rsidRDefault="00000000">
      <w:pPr>
        <w:spacing w:after="0" w:line="259" w:lineRule="auto"/>
        <w:ind w:left="840" w:right="0" w:firstLine="0"/>
        <w:jc w:val="left"/>
      </w:pPr>
      <w:r>
        <w:rPr>
          <w:rFonts w:ascii="Arial" w:eastAsia="Arial" w:hAnsi="Arial" w:cs="Arial"/>
          <w:i/>
        </w:rPr>
        <w:t xml:space="preserve"> </w:t>
      </w:r>
    </w:p>
    <w:p w14:paraId="20CA4D13" w14:textId="77777777" w:rsidR="009C2DB4" w:rsidRDefault="00000000">
      <w:pPr>
        <w:spacing w:after="9" w:line="259" w:lineRule="auto"/>
        <w:ind w:left="0" w:right="0" w:firstLine="0"/>
        <w:jc w:val="left"/>
      </w:pPr>
      <w:r>
        <w:rPr>
          <w:rFonts w:ascii="Arial" w:eastAsia="Arial" w:hAnsi="Arial" w:cs="Arial"/>
          <w:i/>
        </w:rPr>
        <w:t xml:space="preserve"> </w:t>
      </w:r>
    </w:p>
    <w:p w14:paraId="0BFB835C" w14:textId="77777777" w:rsidR="009C2DB4" w:rsidRDefault="00000000">
      <w:pPr>
        <w:numPr>
          <w:ilvl w:val="0"/>
          <w:numId w:val="195"/>
        </w:numPr>
        <w:spacing w:line="250" w:lineRule="auto"/>
        <w:ind w:right="1" w:hanging="360"/>
        <w:jc w:val="left"/>
      </w:pPr>
      <w:r>
        <w:rPr>
          <w:rFonts w:ascii="Arial" w:eastAsia="Arial" w:hAnsi="Arial" w:cs="Arial"/>
          <w:b/>
        </w:rPr>
        <w:t xml:space="preserve">Wall Vent: </w:t>
      </w:r>
      <w:r>
        <w:rPr>
          <w:rFonts w:ascii="Arial" w:eastAsia="Arial" w:hAnsi="Arial" w:cs="Arial"/>
        </w:rPr>
        <w:t xml:space="preserve">Wall vents will be extruded aluminum, minimum thickness of .125”, 6063-T5 alloy. Vents to be supplied with aluminum mesh insect screen and 204-R1 clear anodized finish. </w:t>
      </w:r>
      <w:r>
        <w:rPr>
          <w:rFonts w:ascii="Arial" w:eastAsia="Arial" w:hAnsi="Arial" w:cs="Arial"/>
          <w:u w:val="single" w:color="000000"/>
        </w:rPr>
        <w:t>Approved manufactures: Sunvent Industries or equal.</w:t>
      </w:r>
      <w:r>
        <w:rPr>
          <w:rFonts w:ascii="Arial" w:eastAsia="Arial" w:hAnsi="Arial" w:cs="Arial"/>
          <w:b/>
          <w:i/>
        </w:rPr>
        <w:t xml:space="preserve"> </w:t>
      </w:r>
    </w:p>
    <w:p w14:paraId="4AEB0F67" w14:textId="77777777" w:rsidR="009C2DB4" w:rsidRDefault="00000000">
      <w:pPr>
        <w:spacing w:after="0" w:line="259" w:lineRule="auto"/>
        <w:ind w:left="720" w:right="0" w:firstLine="0"/>
        <w:jc w:val="left"/>
      </w:pPr>
      <w:r>
        <w:rPr>
          <w:rFonts w:ascii="Arial" w:eastAsia="Arial" w:hAnsi="Arial" w:cs="Arial"/>
          <w:b/>
          <w:i/>
        </w:rPr>
        <w:t xml:space="preserve"> </w:t>
      </w:r>
    </w:p>
    <w:p w14:paraId="36BAB7FD" w14:textId="77777777" w:rsidR="009C2DB4" w:rsidRDefault="00000000">
      <w:pPr>
        <w:numPr>
          <w:ilvl w:val="0"/>
          <w:numId w:val="195"/>
        </w:numPr>
        <w:spacing w:line="250" w:lineRule="auto"/>
        <w:ind w:right="1" w:hanging="360"/>
        <w:jc w:val="left"/>
      </w:pPr>
      <w:r>
        <w:rPr>
          <w:rFonts w:ascii="Arial" w:eastAsia="Arial" w:hAnsi="Arial" w:cs="Arial"/>
          <w:b/>
        </w:rPr>
        <w:t xml:space="preserve">Signs: </w:t>
      </w:r>
      <w:r>
        <w:rPr>
          <w:rFonts w:ascii="Arial" w:eastAsia="Arial" w:hAnsi="Arial" w:cs="Arial"/>
        </w:rPr>
        <w:t>Signs to have braille, characters, and pictograms to meet ADA requirements.</w:t>
      </w:r>
      <w:r>
        <w:rPr>
          <w:rFonts w:ascii="Arial" w:eastAsia="Arial" w:hAnsi="Arial" w:cs="Arial"/>
          <w:b/>
          <w:i/>
        </w:rPr>
        <w:t xml:space="preserve"> </w:t>
      </w:r>
    </w:p>
    <w:p w14:paraId="34312905" w14:textId="77777777" w:rsidR="009C2DB4" w:rsidRDefault="00000000">
      <w:pPr>
        <w:spacing w:after="0" w:line="259" w:lineRule="auto"/>
        <w:ind w:left="720" w:right="0" w:firstLine="0"/>
        <w:jc w:val="left"/>
      </w:pPr>
      <w:r>
        <w:rPr>
          <w:rFonts w:ascii="Arial" w:eastAsia="Arial" w:hAnsi="Arial" w:cs="Arial"/>
          <w:b/>
          <w:i/>
        </w:rPr>
        <w:t xml:space="preserve"> </w:t>
      </w:r>
    </w:p>
    <w:p w14:paraId="5CFF82ED" w14:textId="77777777" w:rsidR="009C2DB4" w:rsidRDefault="00000000">
      <w:pPr>
        <w:numPr>
          <w:ilvl w:val="0"/>
          <w:numId w:val="195"/>
        </w:numPr>
        <w:spacing w:line="250" w:lineRule="auto"/>
        <w:ind w:right="1" w:hanging="360"/>
        <w:jc w:val="left"/>
      </w:pPr>
      <w:r>
        <w:rPr>
          <w:rFonts w:ascii="Arial" w:eastAsia="Arial" w:hAnsi="Arial" w:cs="Arial"/>
          <w:b/>
        </w:rPr>
        <w:t xml:space="preserve">Windows: </w:t>
      </w:r>
      <w:r>
        <w:rPr>
          <w:rFonts w:ascii="Arial" w:eastAsia="Arial" w:hAnsi="Arial" w:cs="Arial"/>
        </w:rPr>
        <w:t>Frames shall be constructed from stainless steel. Window glazing will be ¼” translucent Lexan.</w:t>
      </w:r>
      <w:r>
        <w:rPr>
          <w:rFonts w:ascii="Arial" w:eastAsia="Arial" w:hAnsi="Arial" w:cs="Arial"/>
          <w:b/>
          <w:i/>
        </w:rPr>
        <w:t xml:space="preserve"> </w:t>
      </w:r>
    </w:p>
    <w:p w14:paraId="514E9D55" w14:textId="77777777" w:rsidR="009C2DB4" w:rsidRDefault="00000000">
      <w:pPr>
        <w:spacing w:after="0" w:line="259" w:lineRule="auto"/>
        <w:ind w:left="0" w:right="0" w:firstLine="0"/>
        <w:jc w:val="left"/>
      </w:pPr>
      <w:r>
        <w:rPr>
          <w:rFonts w:ascii="Arial" w:eastAsia="Arial" w:hAnsi="Arial" w:cs="Arial"/>
          <w:b/>
          <w:i/>
          <w:color w:val="FF0000"/>
        </w:rPr>
        <w:t xml:space="preserve"> </w:t>
      </w:r>
    </w:p>
    <w:p w14:paraId="4FF69A8C" w14:textId="77777777" w:rsidR="009C2DB4" w:rsidRDefault="00000000">
      <w:pPr>
        <w:numPr>
          <w:ilvl w:val="0"/>
          <w:numId w:val="195"/>
        </w:numPr>
        <w:spacing w:line="250" w:lineRule="auto"/>
        <w:ind w:right="1" w:hanging="360"/>
        <w:jc w:val="left"/>
      </w:pPr>
      <w:r>
        <w:rPr>
          <w:rFonts w:ascii="Arial" w:eastAsia="Arial" w:hAnsi="Arial" w:cs="Arial"/>
          <w:b/>
        </w:rPr>
        <w:t xml:space="preserve">Grab Bars: </w:t>
      </w:r>
      <w:r>
        <w:rPr>
          <w:rFonts w:ascii="Arial" w:eastAsia="Arial" w:hAnsi="Arial" w:cs="Arial"/>
        </w:rPr>
        <w:t xml:space="preserve">Stainless steel tubing, 18 gauge, type 304 stainless steel, mounted 1-1/2 inches from wall. </w:t>
      </w:r>
      <w:r>
        <w:rPr>
          <w:rFonts w:ascii="Arial" w:eastAsia="Arial" w:hAnsi="Arial" w:cs="Arial"/>
          <w:u w:val="single" w:color="000000"/>
        </w:rPr>
        <w:t>Approved manufacturers: Bobrick or equal.</w:t>
      </w:r>
      <w:r>
        <w:rPr>
          <w:rFonts w:ascii="Arial" w:eastAsia="Arial" w:hAnsi="Arial" w:cs="Arial"/>
          <w:b/>
          <w:i/>
        </w:rPr>
        <w:t xml:space="preserve"> </w:t>
      </w:r>
    </w:p>
    <w:p w14:paraId="4293D070" w14:textId="77777777" w:rsidR="009C2DB4" w:rsidRDefault="00000000">
      <w:pPr>
        <w:spacing w:after="0" w:line="259" w:lineRule="auto"/>
        <w:ind w:left="720" w:right="0" w:firstLine="0"/>
        <w:jc w:val="left"/>
      </w:pPr>
      <w:r>
        <w:rPr>
          <w:rFonts w:ascii="Arial" w:eastAsia="Arial" w:hAnsi="Arial" w:cs="Arial"/>
          <w:b/>
          <w:i/>
        </w:rPr>
        <w:t xml:space="preserve"> </w:t>
      </w:r>
    </w:p>
    <w:p w14:paraId="3BB041E3" w14:textId="77777777" w:rsidR="009C2DB4" w:rsidRDefault="00000000">
      <w:pPr>
        <w:numPr>
          <w:ilvl w:val="0"/>
          <w:numId w:val="195"/>
        </w:numPr>
        <w:spacing w:line="250" w:lineRule="auto"/>
        <w:ind w:right="1" w:hanging="360"/>
        <w:jc w:val="left"/>
      </w:pPr>
      <w:r>
        <w:rPr>
          <w:rFonts w:ascii="Arial" w:eastAsia="Arial" w:hAnsi="Arial" w:cs="Arial"/>
          <w:b/>
        </w:rPr>
        <w:t xml:space="preserve">Toilet Paper Dispenser: </w:t>
      </w:r>
      <w:r>
        <w:rPr>
          <w:rFonts w:ascii="Arial" w:eastAsia="Arial" w:hAnsi="Arial" w:cs="Arial"/>
        </w:rPr>
        <w:t xml:space="preserve">Dispenser will be constructed of 3/16” to 1/4” thick 304 stainless steel. Dispenser will be capable of holding three (3) standard rolls of toilet paper. </w:t>
      </w:r>
      <w:r>
        <w:rPr>
          <w:rFonts w:ascii="Arial" w:eastAsia="Arial" w:hAnsi="Arial" w:cs="Arial"/>
          <w:u w:val="single" w:color="000000"/>
        </w:rPr>
        <w:t>Approved</w:t>
      </w:r>
      <w:r>
        <w:rPr>
          <w:rFonts w:ascii="Arial" w:eastAsia="Arial" w:hAnsi="Arial" w:cs="Arial"/>
        </w:rPr>
        <w:t xml:space="preserve"> </w:t>
      </w:r>
      <w:r>
        <w:rPr>
          <w:rFonts w:ascii="Arial" w:eastAsia="Arial" w:hAnsi="Arial" w:cs="Arial"/>
          <w:u w:val="single" w:color="000000"/>
        </w:rPr>
        <w:t>manufacturers: Aslin Industries, Bobrick or equal.</w:t>
      </w:r>
      <w:r>
        <w:rPr>
          <w:rFonts w:ascii="Arial" w:eastAsia="Arial" w:hAnsi="Arial" w:cs="Arial"/>
          <w:b/>
          <w:i/>
        </w:rPr>
        <w:t xml:space="preserve"> </w:t>
      </w:r>
    </w:p>
    <w:p w14:paraId="73DC7C33" w14:textId="77777777" w:rsidR="009C2DB4" w:rsidRDefault="00000000">
      <w:pPr>
        <w:spacing w:after="0" w:line="259" w:lineRule="auto"/>
        <w:ind w:left="720" w:right="0" w:firstLine="0"/>
        <w:jc w:val="left"/>
      </w:pPr>
      <w:r>
        <w:rPr>
          <w:rFonts w:ascii="Arial" w:eastAsia="Arial" w:hAnsi="Arial" w:cs="Arial"/>
          <w:b/>
          <w:i/>
        </w:rPr>
        <w:t xml:space="preserve"> </w:t>
      </w:r>
    </w:p>
    <w:p w14:paraId="6C95AF74" w14:textId="77777777" w:rsidR="009C2DB4" w:rsidRDefault="00000000">
      <w:pPr>
        <w:numPr>
          <w:ilvl w:val="0"/>
          <w:numId w:val="195"/>
        </w:numPr>
        <w:spacing w:line="250" w:lineRule="auto"/>
        <w:ind w:right="1" w:hanging="360"/>
        <w:jc w:val="left"/>
      </w:pPr>
      <w:r>
        <w:rPr>
          <w:rFonts w:ascii="Arial" w:eastAsia="Arial" w:hAnsi="Arial" w:cs="Arial"/>
          <w:b/>
        </w:rPr>
        <w:t xml:space="preserve">Plumbing: </w:t>
      </w:r>
      <w:r>
        <w:rPr>
          <w:rFonts w:ascii="Arial" w:eastAsia="Arial" w:hAnsi="Arial" w:cs="Arial"/>
        </w:rPr>
        <w:t>All fixtures will meet ASME A112.19.3</w:t>
      </w:r>
      <w:r>
        <w:rPr>
          <w:rFonts w:ascii="Arial" w:eastAsia="Arial" w:hAnsi="Arial" w:cs="Arial"/>
          <w:b/>
          <w:i/>
        </w:rPr>
        <w:t xml:space="preserve"> </w:t>
      </w:r>
    </w:p>
    <w:p w14:paraId="4578E9F4" w14:textId="77777777" w:rsidR="009C2DB4" w:rsidRDefault="00000000">
      <w:pPr>
        <w:numPr>
          <w:ilvl w:val="2"/>
          <w:numId w:val="197"/>
        </w:numPr>
        <w:spacing w:line="250" w:lineRule="auto"/>
        <w:ind w:right="1" w:hanging="415"/>
        <w:jc w:val="left"/>
      </w:pPr>
      <w:r>
        <w:rPr>
          <w:rFonts w:ascii="Arial" w:eastAsia="Arial" w:hAnsi="Arial" w:cs="Arial"/>
        </w:rPr>
        <w:t>Waste and vent piping: ABS or PVC plastic</w:t>
      </w:r>
      <w:r>
        <w:rPr>
          <w:rFonts w:ascii="Arial" w:eastAsia="Arial" w:hAnsi="Arial" w:cs="Arial"/>
          <w:b/>
          <w:i/>
        </w:rPr>
        <w:t xml:space="preserve"> </w:t>
      </w:r>
    </w:p>
    <w:p w14:paraId="4AB4165F" w14:textId="77777777" w:rsidR="009C2DB4" w:rsidRDefault="00000000">
      <w:pPr>
        <w:numPr>
          <w:ilvl w:val="2"/>
          <w:numId w:val="197"/>
        </w:numPr>
        <w:spacing w:line="250" w:lineRule="auto"/>
        <w:ind w:right="1" w:hanging="415"/>
        <w:jc w:val="left"/>
      </w:pPr>
      <w:r>
        <w:rPr>
          <w:rFonts w:ascii="Arial" w:eastAsia="Arial" w:hAnsi="Arial" w:cs="Arial"/>
        </w:rPr>
        <w:t>Water piping: Copper tubing Type L, hard drawn. A gate or ball valve will be provided at the inlet end of the water line. Size water lines to provide proper flushing action based on a nominal water pressure of 40 psi.</w:t>
      </w:r>
      <w:r>
        <w:rPr>
          <w:rFonts w:ascii="Arial" w:eastAsia="Arial" w:hAnsi="Arial" w:cs="Arial"/>
          <w:b/>
          <w:i/>
        </w:rPr>
        <w:t xml:space="preserve"> </w:t>
      </w:r>
    </w:p>
    <w:p w14:paraId="79CB2774" w14:textId="77777777" w:rsidR="009C2DB4" w:rsidRDefault="00000000">
      <w:pPr>
        <w:numPr>
          <w:ilvl w:val="2"/>
          <w:numId w:val="197"/>
        </w:numPr>
        <w:spacing w:line="250" w:lineRule="auto"/>
        <w:ind w:right="1" w:hanging="415"/>
        <w:jc w:val="left"/>
      </w:pPr>
      <w:r>
        <w:rPr>
          <w:rFonts w:ascii="Arial" w:eastAsia="Arial" w:hAnsi="Arial" w:cs="Arial"/>
        </w:rPr>
        <w:t>A main shut-off valve and drain will be provided with plumbing</w:t>
      </w:r>
      <w:r>
        <w:rPr>
          <w:rFonts w:ascii="Arial" w:eastAsia="Arial" w:hAnsi="Arial" w:cs="Arial"/>
          <w:b/>
          <w:i/>
        </w:rPr>
        <w:t xml:space="preserve"> </w:t>
      </w:r>
    </w:p>
    <w:p w14:paraId="01B59165" w14:textId="77777777" w:rsidR="009C2DB4" w:rsidRDefault="00000000">
      <w:pPr>
        <w:numPr>
          <w:ilvl w:val="2"/>
          <w:numId w:val="197"/>
        </w:numPr>
        <w:spacing w:line="250" w:lineRule="auto"/>
        <w:ind w:right="1" w:hanging="415"/>
        <w:jc w:val="left"/>
      </w:pPr>
      <w:r>
        <w:rPr>
          <w:rFonts w:ascii="Arial" w:eastAsia="Arial" w:hAnsi="Arial" w:cs="Arial"/>
        </w:rPr>
        <w:t>Toilets and urinal: ADA compliant, type 304 stainless steel, wall hung, with siphon or blowout jet action. Provide back spud for concealed flush valve connection, unless otherwise specified.</w:t>
      </w:r>
      <w:r>
        <w:rPr>
          <w:rFonts w:ascii="Arial" w:eastAsia="Arial" w:hAnsi="Arial" w:cs="Arial"/>
          <w:b/>
          <w:i/>
        </w:rPr>
        <w:t xml:space="preserve"> </w:t>
      </w:r>
    </w:p>
    <w:p w14:paraId="2D9773BC" w14:textId="77777777" w:rsidR="009C2DB4" w:rsidRDefault="00000000">
      <w:pPr>
        <w:numPr>
          <w:ilvl w:val="2"/>
          <w:numId w:val="197"/>
        </w:numPr>
        <w:spacing w:line="250" w:lineRule="auto"/>
        <w:ind w:right="1" w:hanging="415"/>
        <w:jc w:val="left"/>
      </w:pPr>
      <w:r>
        <w:rPr>
          <w:rFonts w:ascii="Arial" w:eastAsia="Arial" w:hAnsi="Arial" w:cs="Arial"/>
        </w:rPr>
        <w:t>Flush valve: Concealed toilet flush valve with integral vacuum breaker and a nonhold-open pushbutton or handle. Constructed of bronze or brass with water saver flow of 1.6 gallons per flush.</w:t>
      </w:r>
      <w:r>
        <w:rPr>
          <w:rFonts w:ascii="Arial" w:eastAsia="Arial" w:hAnsi="Arial" w:cs="Arial"/>
          <w:b/>
          <w:i/>
        </w:rPr>
        <w:t xml:space="preserve"> </w:t>
      </w:r>
    </w:p>
    <w:p w14:paraId="263FB4F0" w14:textId="77777777" w:rsidR="009C2DB4" w:rsidRDefault="00000000">
      <w:pPr>
        <w:numPr>
          <w:ilvl w:val="2"/>
          <w:numId w:val="197"/>
        </w:numPr>
        <w:spacing w:line="250" w:lineRule="auto"/>
        <w:ind w:right="1" w:hanging="415"/>
        <w:jc w:val="left"/>
      </w:pPr>
      <w:r>
        <w:rPr>
          <w:rFonts w:ascii="Arial" w:eastAsia="Arial" w:hAnsi="Arial" w:cs="Arial"/>
        </w:rPr>
        <w:t xml:space="preserve">Lavatory: ADA compliant, type 304 stainless steel with backsplash. </w:t>
      </w:r>
      <w:r>
        <w:rPr>
          <w:rFonts w:ascii="Arial" w:eastAsia="Arial" w:hAnsi="Arial" w:cs="Arial"/>
          <w:b/>
          <w:i/>
        </w:rPr>
        <w:t xml:space="preserve"> </w:t>
      </w:r>
    </w:p>
    <w:p w14:paraId="750D2A29" w14:textId="77777777" w:rsidR="009C2DB4" w:rsidRDefault="00000000">
      <w:pPr>
        <w:numPr>
          <w:ilvl w:val="2"/>
          <w:numId w:val="197"/>
        </w:numPr>
        <w:spacing w:line="250" w:lineRule="auto"/>
        <w:ind w:right="1" w:hanging="415"/>
        <w:jc w:val="left"/>
      </w:pPr>
      <w:r>
        <w:rPr>
          <w:rFonts w:ascii="Arial" w:eastAsia="Arial" w:hAnsi="Arial" w:cs="Arial"/>
        </w:rPr>
        <w:t xml:space="preserve">Lavatory valve will be pneumatically operated pushbutton valve. Valve to be nonhold open type with a vandal resistant pushbutton requiring less than 5 lbs. </w:t>
      </w:r>
    </w:p>
    <w:p w14:paraId="151751F8" w14:textId="77777777" w:rsidR="009C2DB4" w:rsidRDefault="00000000">
      <w:pPr>
        <w:spacing w:line="250" w:lineRule="auto"/>
        <w:ind w:left="1450" w:right="1"/>
        <w:jc w:val="left"/>
      </w:pPr>
      <w:r>
        <w:rPr>
          <w:rFonts w:ascii="Arial" w:eastAsia="Arial" w:hAnsi="Arial" w:cs="Arial"/>
        </w:rPr>
        <w:t xml:space="preserve">pressure to activate. </w:t>
      </w:r>
      <w:r>
        <w:rPr>
          <w:rFonts w:ascii="Arial" w:eastAsia="Arial" w:hAnsi="Arial" w:cs="Arial"/>
          <w:b/>
          <w:i/>
        </w:rPr>
        <w:t xml:space="preserve"> </w:t>
      </w:r>
    </w:p>
    <w:p w14:paraId="3AB0604D" w14:textId="77777777" w:rsidR="009C2DB4" w:rsidRDefault="00000000">
      <w:pPr>
        <w:numPr>
          <w:ilvl w:val="2"/>
          <w:numId w:val="197"/>
        </w:numPr>
        <w:spacing w:line="250" w:lineRule="auto"/>
        <w:ind w:right="1" w:hanging="415"/>
        <w:jc w:val="left"/>
      </w:pPr>
      <w:r>
        <w:rPr>
          <w:rFonts w:ascii="Arial" w:eastAsia="Arial" w:hAnsi="Arial" w:cs="Arial"/>
        </w:rPr>
        <w:t>Hose bib to be provided in chase area.</w:t>
      </w:r>
      <w:r>
        <w:rPr>
          <w:rFonts w:ascii="Arial" w:eastAsia="Arial" w:hAnsi="Arial" w:cs="Arial"/>
          <w:b/>
          <w:i/>
        </w:rPr>
        <w:t xml:space="preserve"> </w:t>
      </w:r>
    </w:p>
    <w:p w14:paraId="1B6B2F35" w14:textId="77777777" w:rsidR="009C2DB4" w:rsidRDefault="00000000">
      <w:pPr>
        <w:numPr>
          <w:ilvl w:val="2"/>
          <w:numId w:val="197"/>
        </w:numPr>
        <w:spacing w:line="250" w:lineRule="auto"/>
        <w:ind w:right="1" w:hanging="415"/>
        <w:jc w:val="left"/>
      </w:pPr>
      <w:r>
        <w:rPr>
          <w:rFonts w:ascii="Arial" w:eastAsia="Arial" w:hAnsi="Arial" w:cs="Arial"/>
        </w:rPr>
        <w:t>Floor drain: (Optional)-Floor drains to be provided in each room of the restroom building if selected.</w:t>
      </w:r>
      <w:r>
        <w:rPr>
          <w:rFonts w:ascii="Arial" w:eastAsia="Arial" w:hAnsi="Arial" w:cs="Arial"/>
          <w:b/>
          <w:i/>
        </w:rPr>
        <w:t xml:space="preserve"> </w:t>
      </w:r>
    </w:p>
    <w:p w14:paraId="79FED7CC" w14:textId="77777777" w:rsidR="009C2DB4" w:rsidRDefault="00000000">
      <w:pPr>
        <w:numPr>
          <w:ilvl w:val="2"/>
          <w:numId w:val="197"/>
        </w:numPr>
        <w:spacing w:line="250" w:lineRule="auto"/>
        <w:ind w:right="1" w:hanging="415"/>
        <w:jc w:val="left"/>
      </w:pPr>
      <w:r>
        <w:rPr>
          <w:rFonts w:ascii="Arial" w:eastAsia="Arial" w:hAnsi="Arial" w:cs="Arial"/>
        </w:rPr>
        <w:t>Hammer arrester to be installed on water line</w:t>
      </w:r>
      <w:r>
        <w:rPr>
          <w:rFonts w:ascii="Arial" w:eastAsia="Arial" w:hAnsi="Arial" w:cs="Arial"/>
          <w:b/>
        </w:rPr>
        <w:t xml:space="preserve"> </w:t>
      </w:r>
    </w:p>
    <w:p w14:paraId="40A99B41" w14:textId="77777777" w:rsidR="009C2DB4" w:rsidRDefault="00000000">
      <w:pPr>
        <w:numPr>
          <w:ilvl w:val="2"/>
          <w:numId w:val="197"/>
        </w:numPr>
        <w:spacing w:line="250" w:lineRule="auto"/>
        <w:ind w:right="1" w:hanging="415"/>
        <w:jc w:val="left"/>
      </w:pPr>
      <w:r>
        <w:rPr>
          <w:rFonts w:ascii="Arial" w:eastAsia="Arial" w:hAnsi="Arial" w:cs="Arial"/>
        </w:rPr>
        <w:t>Trap primer distribution unit to be installed</w:t>
      </w:r>
      <w:r>
        <w:rPr>
          <w:rFonts w:ascii="Arial" w:eastAsia="Arial" w:hAnsi="Arial" w:cs="Arial"/>
          <w:b/>
        </w:rPr>
        <w:t xml:space="preserve"> </w:t>
      </w:r>
    </w:p>
    <w:p w14:paraId="45B5E70D" w14:textId="77777777" w:rsidR="009C2DB4" w:rsidRDefault="00000000">
      <w:pPr>
        <w:spacing w:after="0" w:line="259" w:lineRule="auto"/>
        <w:ind w:left="0" w:right="0" w:firstLine="0"/>
        <w:jc w:val="left"/>
      </w:pPr>
      <w:r>
        <w:rPr>
          <w:rFonts w:ascii="Arial" w:eastAsia="Arial" w:hAnsi="Arial" w:cs="Arial"/>
          <w:color w:val="FF0000"/>
        </w:rPr>
        <w:t xml:space="preserve"> </w:t>
      </w:r>
    </w:p>
    <w:p w14:paraId="6E6DC0C6" w14:textId="77777777" w:rsidR="009C2DB4" w:rsidRDefault="00000000">
      <w:pPr>
        <w:numPr>
          <w:ilvl w:val="0"/>
          <w:numId w:val="195"/>
        </w:numPr>
        <w:spacing w:line="250" w:lineRule="auto"/>
        <w:ind w:right="1" w:hanging="360"/>
        <w:jc w:val="left"/>
      </w:pPr>
      <w:r>
        <w:rPr>
          <w:rFonts w:ascii="Arial" w:eastAsia="Arial" w:hAnsi="Arial" w:cs="Arial"/>
          <w:b/>
        </w:rPr>
        <w:t>Electrical:</w:t>
      </w:r>
      <w:r>
        <w:rPr>
          <w:rFonts w:ascii="Arial" w:eastAsia="Arial" w:hAnsi="Arial" w:cs="Arial"/>
        </w:rPr>
        <w:t xml:space="preserve"> All components UL shall be listed</w:t>
      </w:r>
      <w:r>
        <w:rPr>
          <w:rFonts w:ascii="Arial" w:eastAsia="Arial" w:hAnsi="Arial" w:cs="Arial"/>
          <w:b/>
          <w:i/>
        </w:rPr>
        <w:t xml:space="preserve"> </w:t>
      </w:r>
    </w:p>
    <w:p w14:paraId="03897115" w14:textId="77777777" w:rsidR="009C2DB4" w:rsidRDefault="00000000">
      <w:pPr>
        <w:numPr>
          <w:ilvl w:val="2"/>
          <w:numId w:val="198"/>
        </w:numPr>
        <w:spacing w:line="250" w:lineRule="auto"/>
        <w:ind w:right="1" w:hanging="360"/>
        <w:jc w:val="left"/>
      </w:pPr>
      <w:r>
        <w:rPr>
          <w:rFonts w:ascii="Arial" w:eastAsia="Arial" w:hAnsi="Arial" w:cs="Arial"/>
        </w:rPr>
        <w:t>A 100-amp breaker panel will be provided</w:t>
      </w:r>
      <w:r>
        <w:rPr>
          <w:rFonts w:ascii="Arial" w:eastAsia="Arial" w:hAnsi="Arial" w:cs="Arial"/>
          <w:b/>
          <w:i/>
        </w:rPr>
        <w:t xml:space="preserve"> </w:t>
      </w:r>
    </w:p>
    <w:p w14:paraId="4AC3DD90" w14:textId="77777777" w:rsidR="009C2DB4" w:rsidRDefault="00000000">
      <w:pPr>
        <w:numPr>
          <w:ilvl w:val="2"/>
          <w:numId w:val="198"/>
        </w:numPr>
        <w:spacing w:line="250" w:lineRule="auto"/>
        <w:ind w:right="1" w:hanging="360"/>
        <w:jc w:val="left"/>
      </w:pPr>
      <w:r>
        <w:rPr>
          <w:rFonts w:ascii="Arial" w:eastAsia="Arial" w:hAnsi="Arial" w:cs="Arial"/>
        </w:rPr>
        <w:t>All electrical wiring will be encased in conduit. All wire to be copper.</w:t>
      </w:r>
      <w:r>
        <w:rPr>
          <w:rFonts w:ascii="Arial" w:eastAsia="Arial" w:hAnsi="Arial" w:cs="Arial"/>
          <w:b/>
          <w:i/>
        </w:rPr>
        <w:t xml:space="preserve"> </w:t>
      </w:r>
    </w:p>
    <w:p w14:paraId="5717BA39" w14:textId="77777777" w:rsidR="009C2DB4" w:rsidRDefault="00000000">
      <w:pPr>
        <w:numPr>
          <w:ilvl w:val="2"/>
          <w:numId w:val="198"/>
        </w:numPr>
        <w:spacing w:line="250" w:lineRule="auto"/>
        <w:ind w:right="1" w:hanging="360"/>
        <w:jc w:val="left"/>
      </w:pPr>
      <w:r>
        <w:rPr>
          <w:rFonts w:ascii="Arial" w:eastAsia="Arial" w:hAnsi="Arial" w:cs="Arial"/>
        </w:rPr>
        <w:t>Light Fixtures:</w:t>
      </w:r>
      <w:r>
        <w:rPr>
          <w:rFonts w:ascii="Arial" w:eastAsia="Arial" w:hAnsi="Arial" w:cs="Arial"/>
          <w:b/>
          <w:i/>
        </w:rPr>
        <w:t xml:space="preserve"> </w:t>
      </w:r>
    </w:p>
    <w:p w14:paraId="444FFF8A" w14:textId="77777777" w:rsidR="009C2DB4" w:rsidRDefault="00000000">
      <w:pPr>
        <w:numPr>
          <w:ilvl w:val="3"/>
          <w:numId w:val="199"/>
        </w:numPr>
        <w:spacing w:after="4" w:line="261" w:lineRule="auto"/>
        <w:ind w:left="2217" w:right="0" w:hanging="403"/>
        <w:jc w:val="left"/>
      </w:pPr>
      <w:r>
        <w:rPr>
          <w:rFonts w:ascii="Arial" w:eastAsia="Arial" w:hAnsi="Arial" w:cs="Arial"/>
        </w:rPr>
        <w:t>Chase(service area): 4-foot (48”) fluorescent fixture, switch controlled</w:t>
      </w:r>
      <w:r>
        <w:rPr>
          <w:rFonts w:ascii="Arial" w:eastAsia="Arial" w:hAnsi="Arial" w:cs="Arial"/>
          <w:b/>
          <w:i/>
        </w:rPr>
        <w:t xml:space="preserve"> </w:t>
      </w:r>
    </w:p>
    <w:p w14:paraId="4C0B1B03" w14:textId="77777777" w:rsidR="009C2DB4" w:rsidRDefault="00000000">
      <w:pPr>
        <w:numPr>
          <w:ilvl w:val="3"/>
          <w:numId w:val="199"/>
        </w:numPr>
        <w:spacing w:after="4" w:line="261" w:lineRule="auto"/>
        <w:ind w:left="2217" w:right="0" w:hanging="403"/>
        <w:jc w:val="left"/>
      </w:pPr>
      <w:r>
        <w:rPr>
          <w:rFonts w:ascii="Arial" w:eastAsia="Arial" w:hAnsi="Arial" w:cs="Arial"/>
        </w:rPr>
        <w:t>Toilet rooms: 4-foot (48”) fluorescent fixture, motion detector activated</w:t>
      </w:r>
      <w:r>
        <w:rPr>
          <w:rFonts w:ascii="Arial" w:eastAsia="Arial" w:hAnsi="Arial" w:cs="Arial"/>
          <w:b/>
          <w:i/>
        </w:rPr>
        <w:t xml:space="preserve"> </w:t>
      </w:r>
    </w:p>
    <w:p w14:paraId="61181FAC" w14:textId="77777777" w:rsidR="009C2DB4" w:rsidRDefault="00000000">
      <w:pPr>
        <w:numPr>
          <w:ilvl w:val="3"/>
          <w:numId w:val="199"/>
        </w:numPr>
        <w:spacing w:line="250" w:lineRule="auto"/>
        <w:ind w:left="2217" w:right="0" w:hanging="403"/>
        <w:jc w:val="left"/>
      </w:pPr>
      <w:r>
        <w:rPr>
          <w:rFonts w:ascii="Arial" w:eastAsia="Arial" w:hAnsi="Arial" w:cs="Arial"/>
        </w:rPr>
        <w:t xml:space="preserve">Exterior: 35-watt minimum high pressure sodium light, polycarbonate vandal resistant. </w:t>
      </w:r>
      <w:r>
        <w:rPr>
          <w:rFonts w:ascii="Arial" w:eastAsia="Arial" w:hAnsi="Arial" w:cs="Arial"/>
          <w:b/>
          <w:i/>
        </w:rPr>
        <w:t xml:space="preserve"> </w:t>
      </w:r>
    </w:p>
    <w:p w14:paraId="758404AA" w14:textId="77777777" w:rsidR="009C2DB4" w:rsidRDefault="00000000">
      <w:pPr>
        <w:numPr>
          <w:ilvl w:val="2"/>
          <w:numId w:val="200"/>
        </w:numPr>
        <w:spacing w:line="250" w:lineRule="auto"/>
        <w:ind w:right="1" w:hanging="360"/>
        <w:jc w:val="left"/>
      </w:pPr>
      <w:r>
        <w:rPr>
          <w:rFonts w:ascii="Arial" w:eastAsia="Arial" w:hAnsi="Arial" w:cs="Arial"/>
        </w:rPr>
        <w:t xml:space="preserve">Hand dryer: Surface-mounted ADA compliant, universal type motor, with adjustable sensor operation. </w:t>
      </w:r>
      <w:r>
        <w:rPr>
          <w:rFonts w:ascii="Arial" w:eastAsia="Arial" w:hAnsi="Arial" w:cs="Arial"/>
          <w:b/>
          <w:i/>
        </w:rPr>
        <w:t xml:space="preserve"> </w:t>
      </w:r>
    </w:p>
    <w:p w14:paraId="64B3DF46" w14:textId="77777777" w:rsidR="009C2DB4" w:rsidRDefault="00000000">
      <w:pPr>
        <w:numPr>
          <w:ilvl w:val="2"/>
          <w:numId w:val="200"/>
        </w:numPr>
        <w:spacing w:line="250" w:lineRule="auto"/>
        <w:ind w:right="1" w:hanging="360"/>
        <w:jc w:val="left"/>
      </w:pPr>
      <w:r>
        <w:rPr>
          <w:rFonts w:ascii="Arial" w:eastAsia="Arial" w:hAnsi="Arial" w:cs="Arial"/>
        </w:rPr>
        <w:t xml:space="preserve">One GFCI outlet located next to the lavatory </w:t>
      </w:r>
      <w:r>
        <w:rPr>
          <w:rFonts w:ascii="Arial" w:eastAsia="Arial" w:hAnsi="Arial" w:cs="Arial"/>
          <w:b/>
          <w:i/>
        </w:rPr>
        <w:t xml:space="preserve"> </w:t>
      </w:r>
    </w:p>
    <w:p w14:paraId="63896176" w14:textId="77777777" w:rsidR="009C2DB4" w:rsidRDefault="00000000">
      <w:pPr>
        <w:numPr>
          <w:ilvl w:val="2"/>
          <w:numId w:val="200"/>
        </w:numPr>
        <w:spacing w:line="250" w:lineRule="auto"/>
        <w:ind w:right="1" w:hanging="360"/>
        <w:jc w:val="left"/>
      </w:pPr>
      <w:r>
        <w:rPr>
          <w:rFonts w:ascii="Arial" w:eastAsia="Arial" w:hAnsi="Arial" w:cs="Arial"/>
        </w:rPr>
        <w:t xml:space="preserve">Two restroom area exhaust fans with 270 CFM speed controllable, occupancy/motion sensor controlled. </w:t>
      </w:r>
    </w:p>
    <w:p w14:paraId="286CCE53" w14:textId="77777777" w:rsidR="009C2DB4" w:rsidRDefault="00000000">
      <w:pPr>
        <w:spacing w:after="0" w:line="259" w:lineRule="auto"/>
        <w:ind w:left="960" w:right="0" w:firstLine="0"/>
        <w:jc w:val="left"/>
      </w:pPr>
      <w:r>
        <w:rPr>
          <w:rFonts w:ascii="Arial" w:eastAsia="Arial" w:hAnsi="Arial" w:cs="Arial"/>
        </w:rPr>
        <w:t xml:space="preserve"> </w:t>
      </w:r>
    </w:p>
    <w:p w14:paraId="7134138D" w14:textId="77777777" w:rsidR="009C2DB4" w:rsidRDefault="00000000">
      <w:pPr>
        <w:pStyle w:val="Heading4"/>
        <w:tabs>
          <w:tab w:val="center" w:pos="908"/>
        </w:tabs>
        <w:ind w:left="-15" w:firstLine="0"/>
      </w:pPr>
      <w:r>
        <w:t xml:space="preserve">2.3 </w:t>
      </w:r>
      <w:r>
        <w:tab/>
        <w:t xml:space="preserve">Finishes </w:t>
      </w:r>
    </w:p>
    <w:p w14:paraId="75DEFA69" w14:textId="77777777" w:rsidR="009C2DB4" w:rsidRDefault="00000000">
      <w:pPr>
        <w:spacing w:after="0" w:line="259" w:lineRule="auto"/>
        <w:ind w:left="960" w:right="0" w:firstLine="0"/>
        <w:jc w:val="left"/>
      </w:pPr>
      <w:r>
        <w:rPr>
          <w:rFonts w:ascii="Arial" w:eastAsia="Arial" w:hAnsi="Arial" w:cs="Arial"/>
          <w:b/>
        </w:rPr>
        <w:t xml:space="preserve"> </w:t>
      </w:r>
    </w:p>
    <w:p w14:paraId="06398775" w14:textId="77777777" w:rsidR="009C2DB4" w:rsidRDefault="00000000">
      <w:pPr>
        <w:numPr>
          <w:ilvl w:val="0"/>
          <w:numId w:val="201"/>
        </w:numPr>
        <w:spacing w:line="250" w:lineRule="auto"/>
        <w:ind w:right="1" w:hanging="360"/>
        <w:jc w:val="left"/>
      </w:pPr>
      <w:r>
        <w:rPr>
          <w:rFonts w:ascii="Arial" w:eastAsia="Arial" w:hAnsi="Arial" w:cs="Arial"/>
          <w:b/>
        </w:rPr>
        <w:t>Interior of Building</w:t>
      </w:r>
      <w:r>
        <w:rPr>
          <w:rFonts w:ascii="Arial" w:eastAsia="Arial" w:hAnsi="Arial" w:cs="Arial"/>
        </w:rPr>
        <w:t xml:space="preserve">: Smooth form finish on all interior panel surfaces unless exterior finish is produced using a form liner, then smooth hand-troweled finish. </w:t>
      </w:r>
    </w:p>
    <w:p w14:paraId="680E49FA" w14:textId="77777777" w:rsidR="009C2DB4" w:rsidRDefault="00000000">
      <w:pPr>
        <w:spacing w:after="0" w:line="259" w:lineRule="auto"/>
        <w:ind w:left="960" w:right="0" w:firstLine="0"/>
        <w:jc w:val="left"/>
      </w:pPr>
      <w:r>
        <w:rPr>
          <w:rFonts w:ascii="Arial" w:eastAsia="Arial" w:hAnsi="Arial" w:cs="Arial"/>
        </w:rPr>
        <w:t xml:space="preserve"> </w:t>
      </w:r>
    </w:p>
    <w:p w14:paraId="0738D7B0" w14:textId="77777777" w:rsidR="009C2DB4" w:rsidRDefault="00000000">
      <w:pPr>
        <w:numPr>
          <w:ilvl w:val="0"/>
          <w:numId w:val="201"/>
        </w:numPr>
        <w:spacing w:line="250" w:lineRule="auto"/>
        <w:ind w:right="1" w:hanging="360"/>
        <w:jc w:val="left"/>
      </w:pPr>
      <w:r>
        <w:rPr>
          <w:rFonts w:ascii="Arial" w:eastAsia="Arial" w:hAnsi="Arial" w:cs="Arial"/>
          <w:b/>
        </w:rPr>
        <w:t>Exterior of Building (standard)</w:t>
      </w:r>
      <w:r>
        <w:rPr>
          <w:rFonts w:ascii="Arial" w:eastAsia="Arial" w:hAnsi="Arial" w:cs="Arial"/>
        </w:rPr>
        <w:t xml:space="preserve">: Split-face block finish on all exterior wall surfaces with a simulated standing seam metal roof finish. </w:t>
      </w:r>
    </w:p>
    <w:p w14:paraId="2AB72294" w14:textId="77777777" w:rsidR="009C2DB4" w:rsidRDefault="00000000">
      <w:pPr>
        <w:spacing w:after="0" w:line="259" w:lineRule="auto"/>
        <w:ind w:left="960" w:right="0" w:firstLine="0"/>
        <w:jc w:val="left"/>
      </w:pPr>
      <w:r>
        <w:rPr>
          <w:rFonts w:ascii="Arial" w:eastAsia="Arial" w:hAnsi="Arial" w:cs="Arial"/>
        </w:rPr>
        <w:t xml:space="preserve"> </w:t>
      </w:r>
    </w:p>
    <w:p w14:paraId="4EB63E9D" w14:textId="77777777" w:rsidR="009C2DB4" w:rsidRDefault="00000000">
      <w:pPr>
        <w:numPr>
          <w:ilvl w:val="0"/>
          <w:numId w:val="201"/>
        </w:numPr>
        <w:spacing w:line="250" w:lineRule="auto"/>
        <w:ind w:right="1" w:hanging="360"/>
        <w:jc w:val="left"/>
      </w:pPr>
      <w:r>
        <w:rPr>
          <w:rFonts w:ascii="Arial" w:eastAsia="Arial" w:hAnsi="Arial" w:cs="Arial"/>
          <w:b/>
        </w:rPr>
        <w:t>Exterior of Building (Option #1)</w:t>
      </w:r>
      <w:r>
        <w:rPr>
          <w:rFonts w:ascii="Arial" w:eastAsia="Arial" w:hAnsi="Arial" w:cs="Arial"/>
        </w:rPr>
        <w:t>: Architectural precast concrete brick finish: Finish must be imprinted in top face of panel while in form using an open grid impression tool similar to EASI-BRICK</w:t>
      </w:r>
      <w:r>
        <w:rPr>
          <w:rFonts w:ascii="Arial" w:eastAsia="Arial" w:hAnsi="Arial" w:cs="Arial"/>
          <w:b/>
          <w:vertAlign w:val="superscript"/>
        </w:rPr>
        <w:t>®</w:t>
      </w:r>
      <w:r>
        <w:rPr>
          <w:rFonts w:ascii="Arial" w:eastAsia="Arial" w:hAnsi="Arial" w:cs="Arial"/>
        </w:rPr>
        <w:t xml:space="preserve">. Finished brick size shall be 2 3/8” x 7 5/8” with vertical steel float or light broom finish. Joints between each brick must be 3/8” wide x 3/8” deep. Back of joint shall be concave to simulate a hand-tooled joint. </w:t>
      </w:r>
    </w:p>
    <w:p w14:paraId="408CE560" w14:textId="77777777" w:rsidR="009C2DB4" w:rsidRDefault="00000000">
      <w:pPr>
        <w:spacing w:after="0" w:line="259" w:lineRule="auto"/>
        <w:ind w:left="960" w:right="0" w:firstLine="0"/>
        <w:jc w:val="left"/>
      </w:pPr>
      <w:r>
        <w:rPr>
          <w:rFonts w:ascii="Arial" w:eastAsia="Arial" w:hAnsi="Arial" w:cs="Arial"/>
        </w:rPr>
        <w:t xml:space="preserve"> </w:t>
      </w:r>
    </w:p>
    <w:p w14:paraId="784873A1" w14:textId="77777777" w:rsidR="009C2DB4" w:rsidRDefault="00000000">
      <w:pPr>
        <w:numPr>
          <w:ilvl w:val="0"/>
          <w:numId w:val="201"/>
        </w:numPr>
        <w:spacing w:line="250" w:lineRule="auto"/>
        <w:ind w:right="1" w:hanging="360"/>
        <w:jc w:val="left"/>
      </w:pPr>
      <w:r>
        <w:rPr>
          <w:rFonts w:ascii="Arial" w:eastAsia="Arial" w:hAnsi="Arial" w:cs="Arial"/>
          <w:b/>
        </w:rPr>
        <w:t>Exterior of Building (Option #2):</w:t>
      </w:r>
      <w:r>
        <w:rPr>
          <w:rFonts w:ascii="Arial" w:eastAsia="Arial" w:hAnsi="Arial" w:cs="Arial"/>
        </w:rPr>
        <w:t xml:space="preserve"> Additional finishes for walls and roof are available and will vary by local producer </w:t>
      </w:r>
    </w:p>
    <w:p w14:paraId="0E88ECF0" w14:textId="77777777" w:rsidR="009C2DB4" w:rsidRDefault="00000000">
      <w:pPr>
        <w:spacing w:after="0" w:line="259" w:lineRule="auto"/>
        <w:ind w:left="840" w:right="0" w:firstLine="0"/>
        <w:jc w:val="left"/>
      </w:pPr>
      <w:r>
        <w:rPr>
          <w:rFonts w:ascii="Arial" w:eastAsia="Arial" w:hAnsi="Arial" w:cs="Arial"/>
        </w:rPr>
        <w:t xml:space="preserve"> </w:t>
      </w:r>
    </w:p>
    <w:p w14:paraId="35F679FF" w14:textId="77777777" w:rsidR="009C2DB4" w:rsidRDefault="00000000">
      <w:pPr>
        <w:spacing w:after="0" w:line="259" w:lineRule="auto"/>
        <w:ind w:left="0" w:right="0" w:firstLine="0"/>
        <w:jc w:val="left"/>
      </w:pPr>
      <w:r>
        <w:rPr>
          <w:rFonts w:ascii="Arial" w:eastAsia="Arial" w:hAnsi="Arial" w:cs="Arial"/>
        </w:rPr>
        <w:t xml:space="preserve"> </w:t>
      </w:r>
    </w:p>
    <w:p w14:paraId="4BB2F810" w14:textId="77777777" w:rsidR="009C2DB4" w:rsidRDefault="00000000">
      <w:pPr>
        <w:spacing w:after="0" w:line="259" w:lineRule="auto"/>
        <w:ind w:left="-5" w:right="0"/>
        <w:jc w:val="left"/>
      </w:pPr>
      <w:r>
        <w:rPr>
          <w:rFonts w:ascii="Arial" w:eastAsia="Arial" w:hAnsi="Arial" w:cs="Arial"/>
          <w:b/>
        </w:rPr>
        <w:t xml:space="preserve">SECTION 3 – EXECUTION </w:t>
      </w:r>
    </w:p>
    <w:p w14:paraId="2BE36225" w14:textId="77777777" w:rsidR="009C2DB4" w:rsidRDefault="00000000">
      <w:pPr>
        <w:spacing w:after="0" w:line="259" w:lineRule="auto"/>
        <w:ind w:left="0" w:right="0" w:firstLine="0"/>
        <w:jc w:val="left"/>
      </w:pPr>
      <w:r>
        <w:rPr>
          <w:rFonts w:ascii="Arial" w:eastAsia="Arial" w:hAnsi="Arial" w:cs="Arial"/>
        </w:rPr>
        <w:t xml:space="preserve"> </w:t>
      </w:r>
    </w:p>
    <w:p w14:paraId="4D38E13C" w14:textId="77777777" w:rsidR="009C2DB4" w:rsidRDefault="00000000">
      <w:pPr>
        <w:pStyle w:val="Heading4"/>
        <w:tabs>
          <w:tab w:val="center" w:pos="3526"/>
        </w:tabs>
        <w:ind w:left="-15" w:firstLine="0"/>
      </w:pPr>
      <w:r>
        <w:t xml:space="preserve">3.1 </w:t>
      </w:r>
      <w:r>
        <w:tab/>
        <w:t xml:space="preserve">SITE PREPARATION </w:t>
      </w:r>
      <w:r>
        <w:rPr>
          <w:b w:val="0"/>
        </w:rPr>
        <w:t>(</w:t>
      </w:r>
      <w:r>
        <w:t>MANUFACTURER’S RECOMMENDATION</w:t>
      </w:r>
      <w:r>
        <w:rPr>
          <w:b w:val="0"/>
        </w:rPr>
        <w:t xml:space="preserve">) </w:t>
      </w:r>
    </w:p>
    <w:p w14:paraId="1A2592B1" w14:textId="77777777" w:rsidR="009C2DB4" w:rsidRDefault="00000000">
      <w:pPr>
        <w:spacing w:after="0" w:line="259" w:lineRule="auto"/>
        <w:ind w:left="504" w:right="0" w:firstLine="0"/>
        <w:jc w:val="left"/>
      </w:pPr>
      <w:r>
        <w:rPr>
          <w:rFonts w:ascii="Arial" w:eastAsia="Arial" w:hAnsi="Arial" w:cs="Arial"/>
        </w:rPr>
        <w:t xml:space="preserve"> </w:t>
      </w:r>
    </w:p>
    <w:p w14:paraId="2E794640" w14:textId="77777777" w:rsidR="009C2DB4" w:rsidRDefault="00000000">
      <w:pPr>
        <w:spacing w:line="250" w:lineRule="auto"/>
        <w:ind w:left="514" w:right="1"/>
        <w:jc w:val="left"/>
      </w:pPr>
      <w:r>
        <w:rPr>
          <w:rFonts w:ascii="Arial" w:eastAsia="Arial" w:hAnsi="Arial" w:cs="Arial"/>
        </w:rPr>
        <w:t xml:space="preserve">Work under this section relates to placement of the building by Easi-Set licensed producer on the customer’s prepared foundation and site. </w:t>
      </w:r>
    </w:p>
    <w:p w14:paraId="7D88D6B2" w14:textId="77777777" w:rsidR="009C2DB4" w:rsidRDefault="00000000">
      <w:pPr>
        <w:spacing w:after="0" w:line="259" w:lineRule="auto"/>
        <w:ind w:left="504" w:right="0" w:firstLine="0"/>
        <w:jc w:val="left"/>
      </w:pPr>
      <w:r>
        <w:rPr>
          <w:rFonts w:ascii="Arial" w:eastAsia="Arial" w:hAnsi="Arial" w:cs="Arial"/>
        </w:rPr>
        <w:t xml:space="preserve"> </w:t>
      </w:r>
    </w:p>
    <w:p w14:paraId="05A15584" w14:textId="77777777" w:rsidR="009C2DB4" w:rsidRDefault="00000000">
      <w:pPr>
        <w:spacing w:line="250" w:lineRule="auto"/>
        <w:ind w:left="514" w:right="1"/>
        <w:jc w:val="left"/>
      </w:pPr>
      <w:r>
        <w:rPr>
          <w:rFonts w:ascii="Arial" w:eastAsia="Arial" w:hAnsi="Arial" w:cs="Arial"/>
        </w:rPr>
        <w:t xml:space="preserve">Water, electrical, and waste site connections to be located corresponding to the drawings. Connections must allow for easy installation and hookup to building. </w:t>
      </w:r>
    </w:p>
    <w:p w14:paraId="195A5D55" w14:textId="77777777" w:rsidR="009C2DB4" w:rsidRDefault="00000000">
      <w:pPr>
        <w:spacing w:after="10" w:line="259" w:lineRule="auto"/>
        <w:ind w:left="0" w:right="0" w:firstLine="0"/>
        <w:jc w:val="left"/>
      </w:pPr>
      <w:r>
        <w:rPr>
          <w:rFonts w:ascii="Arial" w:eastAsia="Arial" w:hAnsi="Arial" w:cs="Arial"/>
          <w:b/>
        </w:rPr>
        <w:t xml:space="preserve"> </w:t>
      </w:r>
    </w:p>
    <w:p w14:paraId="3ABB3815" w14:textId="77777777" w:rsidR="009C2DB4" w:rsidRDefault="00000000">
      <w:pPr>
        <w:numPr>
          <w:ilvl w:val="0"/>
          <w:numId w:val="202"/>
        </w:numPr>
        <w:spacing w:line="250" w:lineRule="auto"/>
        <w:ind w:right="1" w:hanging="360"/>
        <w:jc w:val="left"/>
      </w:pPr>
      <w:r>
        <w:rPr>
          <w:rFonts w:ascii="Arial" w:eastAsia="Arial" w:hAnsi="Arial" w:cs="Arial"/>
        </w:rPr>
        <w:t>EASI-SET</w:t>
      </w:r>
      <w:r>
        <w:rPr>
          <w:rFonts w:ascii="Arial" w:eastAsia="Arial" w:hAnsi="Arial" w:cs="Arial"/>
          <w:b/>
          <w:vertAlign w:val="superscript"/>
        </w:rPr>
        <w:t>®</w:t>
      </w:r>
      <w:r>
        <w:rPr>
          <w:rFonts w:ascii="Arial" w:eastAsia="Arial" w:hAnsi="Arial" w:cs="Arial"/>
        </w:rPr>
        <w:t xml:space="preserve"> Restroom building shall bear fully on a crushed stone base that is at least two feet larger than the length and width of building. </w:t>
      </w:r>
    </w:p>
    <w:p w14:paraId="3B634BEE" w14:textId="77777777" w:rsidR="009C2DB4" w:rsidRDefault="00000000">
      <w:pPr>
        <w:spacing w:after="0" w:line="259" w:lineRule="auto"/>
        <w:ind w:left="0" w:right="0" w:firstLine="0"/>
        <w:jc w:val="left"/>
      </w:pPr>
      <w:r>
        <w:rPr>
          <w:rFonts w:ascii="Arial" w:eastAsia="Arial" w:hAnsi="Arial" w:cs="Arial"/>
        </w:rPr>
        <w:t xml:space="preserve"> </w:t>
      </w:r>
    </w:p>
    <w:p w14:paraId="6B64BC2E" w14:textId="77777777" w:rsidR="009C2DB4" w:rsidRDefault="00000000">
      <w:pPr>
        <w:numPr>
          <w:ilvl w:val="0"/>
          <w:numId w:val="202"/>
        </w:numPr>
        <w:spacing w:line="250" w:lineRule="auto"/>
        <w:ind w:right="1" w:hanging="360"/>
        <w:jc w:val="left"/>
      </w:pPr>
      <w:r>
        <w:rPr>
          <w:rFonts w:ascii="Arial" w:eastAsia="Arial" w:hAnsi="Arial" w:cs="Arial"/>
        </w:rPr>
        <w:t xml:space="preserve">Stone shall be a minimum of 4” thick and down to </w:t>
      </w:r>
      <w:r>
        <w:rPr>
          <w:rFonts w:ascii="Arial" w:eastAsia="Arial" w:hAnsi="Arial" w:cs="Arial"/>
          <w:u w:val="single" w:color="000000"/>
        </w:rPr>
        <w:t>firm subgrade</w:t>
      </w:r>
      <w:r>
        <w:rPr>
          <w:rFonts w:ascii="Arial" w:eastAsia="Arial" w:hAnsi="Arial" w:cs="Arial"/>
        </w:rPr>
        <w:t xml:space="preserve">. The vertical soil capacity under stone shall be compacted to have minimum bearing of 1,500 pounds per square foot. Stone shall be 3/8” or smaller and must be screeded level within ¼” in both directions. Stone shall be placed within a perimeter form having a flat and level top edge for screeding. Forming material shall remain around stone until after the building is set. </w:t>
      </w:r>
    </w:p>
    <w:p w14:paraId="12941EEF" w14:textId="77777777" w:rsidR="009C2DB4" w:rsidRDefault="00000000">
      <w:pPr>
        <w:spacing w:after="0" w:line="259" w:lineRule="auto"/>
        <w:ind w:left="0" w:right="0" w:firstLine="0"/>
        <w:jc w:val="left"/>
      </w:pPr>
      <w:r>
        <w:rPr>
          <w:rFonts w:ascii="Arial" w:eastAsia="Arial" w:hAnsi="Arial" w:cs="Arial"/>
        </w:rPr>
        <w:t xml:space="preserve"> </w:t>
      </w:r>
    </w:p>
    <w:p w14:paraId="577371CB" w14:textId="77777777" w:rsidR="009C2DB4" w:rsidRDefault="00000000">
      <w:pPr>
        <w:numPr>
          <w:ilvl w:val="0"/>
          <w:numId w:val="202"/>
        </w:numPr>
        <w:spacing w:line="250" w:lineRule="auto"/>
        <w:ind w:right="1" w:hanging="360"/>
        <w:jc w:val="left"/>
      </w:pPr>
      <w:r>
        <w:rPr>
          <w:rFonts w:ascii="Arial" w:eastAsia="Arial" w:hAnsi="Arial" w:cs="Arial"/>
        </w:rPr>
        <w:t xml:space="preserve">The crushed stone base shall be kept within the confines of the soil or perimeter form. Do not allow the base to become unconfined so that it may wash, erode, or otherwise be undermined. </w:t>
      </w:r>
    </w:p>
    <w:p w14:paraId="02E150B7" w14:textId="77777777" w:rsidR="009C2DB4" w:rsidRDefault="00000000">
      <w:pPr>
        <w:spacing w:after="0" w:line="259" w:lineRule="auto"/>
        <w:ind w:left="720" w:right="0" w:firstLine="0"/>
        <w:jc w:val="left"/>
      </w:pPr>
      <w:r>
        <w:rPr>
          <w:rFonts w:ascii="Arial" w:eastAsia="Arial" w:hAnsi="Arial" w:cs="Arial"/>
        </w:rPr>
        <w:t xml:space="preserve"> </w:t>
      </w:r>
    </w:p>
    <w:p w14:paraId="18E23966" w14:textId="77777777" w:rsidR="009C2DB4" w:rsidRDefault="00000000">
      <w:pPr>
        <w:numPr>
          <w:ilvl w:val="0"/>
          <w:numId w:val="202"/>
        </w:numPr>
        <w:spacing w:line="250" w:lineRule="auto"/>
        <w:ind w:right="1" w:hanging="360"/>
        <w:jc w:val="left"/>
      </w:pPr>
      <w:r>
        <w:rPr>
          <w:rFonts w:ascii="Arial" w:eastAsia="Arial" w:hAnsi="Arial" w:cs="Arial"/>
        </w:rPr>
        <w:t xml:space="preserve">Provide positive drainage around the building. </w:t>
      </w:r>
    </w:p>
    <w:p w14:paraId="39C0CB62" w14:textId="77777777" w:rsidR="009C2DB4" w:rsidRDefault="00000000">
      <w:pPr>
        <w:spacing w:after="0" w:line="259" w:lineRule="auto"/>
        <w:ind w:left="897" w:right="0" w:firstLine="0"/>
        <w:jc w:val="center"/>
      </w:pPr>
      <w:r>
        <w:rPr>
          <w:rFonts w:ascii="Arial" w:eastAsia="Arial" w:hAnsi="Arial" w:cs="Arial"/>
        </w:rPr>
        <w:t xml:space="preserve"> </w:t>
      </w:r>
    </w:p>
    <w:p w14:paraId="34474A77" w14:textId="77777777" w:rsidR="009C2DB4" w:rsidRDefault="00000000">
      <w:pPr>
        <w:pStyle w:val="Heading4"/>
        <w:tabs>
          <w:tab w:val="center" w:pos="1170"/>
        </w:tabs>
        <w:ind w:left="-15" w:firstLine="0"/>
      </w:pPr>
      <w:r>
        <w:t xml:space="preserve">3.2 </w:t>
      </w:r>
      <w:r>
        <w:tab/>
        <w:t xml:space="preserve">SITE ACCESS </w:t>
      </w:r>
    </w:p>
    <w:p w14:paraId="2E00853B" w14:textId="77777777" w:rsidR="009C2DB4" w:rsidRDefault="00000000">
      <w:pPr>
        <w:spacing w:after="0" w:line="259" w:lineRule="auto"/>
        <w:ind w:left="0" w:right="0" w:firstLine="0"/>
        <w:jc w:val="left"/>
      </w:pPr>
      <w:r>
        <w:rPr>
          <w:rFonts w:ascii="Arial" w:eastAsia="Arial" w:hAnsi="Arial" w:cs="Arial"/>
        </w:rPr>
        <w:t xml:space="preserve"> </w:t>
      </w:r>
    </w:p>
    <w:p w14:paraId="650405A4" w14:textId="77777777" w:rsidR="009C2DB4" w:rsidRDefault="00000000">
      <w:pPr>
        <w:spacing w:after="4" w:line="261" w:lineRule="auto"/>
        <w:ind w:left="490" w:right="0"/>
        <w:jc w:val="left"/>
      </w:pPr>
      <w:r>
        <w:rPr>
          <w:rFonts w:ascii="Arial" w:eastAsia="Arial" w:hAnsi="Arial" w:cs="Arial"/>
        </w:rPr>
        <w:t xml:space="preserve">Contractor must provide a level, unobstructed area large enough for a crane and a tractortrailer to park adjacent to the pad. Crane must be able to place outriggers within 5’-0” of edge of pad; truck and crane must be able to get side by side under their own power. No overhead lines may be within 75’ radius of center of pad. Firm roadbed with turns that allow 65’ lowbed tractor-trailer must be provided directly to site. No building shall be placed closer than 2’-0” to an existing structure unless specifically permitted. </w:t>
      </w:r>
    </w:p>
    <w:p w14:paraId="66596348" w14:textId="77777777" w:rsidR="009C2DB4" w:rsidRDefault="00000000">
      <w:pPr>
        <w:spacing w:after="0" w:line="259" w:lineRule="auto"/>
        <w:ind w:left="840" w:right="0" w:firstLine="0"/>
        <w:jc w:val="left"/>
      </w:pPr>
      <w:r>
        <w:rPr>
          <w:rFonts w:ascii="Arial" w:eastAsia="Arial" w:hAnsi="Arial" w:cs="Arial"/>
        </w:rPr>
        <w:t xml:space="preserve"> </w:t>
      </w:r>
    </w:p>
    <w:p w14:paraId="0E42A0EB" w14:textId="77777777" w:rsidR="009C2DB4" w:rsidRDefault="00000000">
      <w:pPr>
        <w:spacing w:after="0" w:line="259" w:lineRule="auto"/>
        <w:ind w:left="840" w:right="0" w:firstLine="0"/>
        <w:jc w:val="left"/>
      </w:pPr>
      <w:r>
        <w:rPr>
          <w:rFonts w:ascii="Arial" w:eastAsia="Arial" w:hAnsi="Arial" w:cs="Arial"/>
        </w:rPr>
        <w:t xml:space="preserve"> </w:t>
      </w:r>
    </w:p>
    <w:sectPr w:rsidR="009C2DB4">
      <w:headerReference w:type="even" r:id="rId59"/>
      <w:headerReference w:type="default" r:id="rId60"/>
      <w:footerReference w:type="even" r:id="rId61"/>
      <w:footerReference w:type="default" r:id="rId62"/>
      <w:headerReference w:type="first" r:id="rId63"/>
      <w:footerReference w:type="first" r:id="rId64"/>
      <w:pgSz w:w="12240" w:h="15840"/>
      <w:pgMar w:top="1226" w:right="1627" w:bottom="2152" w:left="1800" w:header="720" w:footer="7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E427E" w14:textId="77777777" w:rsidR="00D23BEB" w:rsidRDefault="00D23BEB">
      <w:pPr>
        <w:spacing w:after="0" w:line="240" w:lineRule="auto"/>
      </w:pPr>
      <w:r>
        <w:separator/>
      </w:r>
    </w:p>
  </w:endnote>
  <w:endnote w:type="continuationSeparator" w:id="0">
    <w:p w14:paraId="70DBB502" w14:textId="77777777" w:rsidR="00D23BEB" w:rsidRDefault="00D2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1C09" w14:textId="77777777" w:rsidR="009C2DB4" w:rsidRDefault="009C2DB4">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8B29" w14:textId="77777777" w:rsidR="009C2DB4" w:rsidRDefault="00000000">
    <w:pPr>
      <w:tabs>
        <w:tab w:val="right" w:pos="9366"/>
      </w:tabs>
      <w:spacing w:after="0" w:line="259" w:lineRule="auto"/>
      <w:ind w:left="0" w:right="0" w:firstLine="0"/>
      <w:jc w:val="left"/>
    </w:pPr>
    <w:r>
      <w:rPr>
        <w:sz w:val="22"/>
      </w:rPr>
      <w:t xml:space="preserve">IRRIGATION SYSTEMS </w:t>
    </w:r>
    <w:r>
      <w:rPr>
        <w:sz w:val="22"/>
      </w:rPr>
      <w:tab/>
      <w:t xml:space="preserve">32 84 00 - </w:t>
    </w:r>
    <w:r>
      <w:fldChar w:fldCharType="begin"/>
    </w:r>
    <w:r>
      <w:instrText xml:space="preserve"> PAGE   \* MERGEFORMAT </w:instrText>
    </w:r>
    <w:r>
      <w:fldChar w:fldCharType="separate"/>
    </w:r>
    <w:r>
      <w:rPr>
        <w:sz w:val="22"/>
      </w:rPr>
      <w:t>1</w:t>
    </w:r>
    <w:r>
      <w:rPr>
        <w:sz w:val="22"/>
      </w:rPr>
      <w:fldChar w:fldCharType="end"/>
    </w:r>
    <w:r>
      <w:rPr>
        <w:sz w:val="22"/>
      </w:rPr>
      <w:t xml:space="preserve"> of 15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728A" w14:textId="77777777" w:rsidR="009C2DB4" w:rsidRDefault="00000000">
    <w:pPr>
      <w:tabs>
        <w:tab w:val="right" w:pos="9366"/>
      </w:tabs>
      <w:spacing w:after="0" w:line="259" w:lineRule="auto"/>
      <w:ind w:left="0" w:right="0" w:firstLine="0"/>
      <w:jc w:val="left"/>
    </w:pPr>
    <w:r>
      <w:rPr>
        <w:sz w:val="22"/>
      </w:rPr>
      <w:t xml:space="preserve">IRRIGATION SYSTEMS </w:t>
    </w:r>
    <w:r>
      <w:rPr>
        <w:sz w:val="22"/>
      </w:rPr>
      <w:tab/>
      <w:t xml:space="preserve">32 84 00 - </w:t>
    </w:r>
    <w:r>
      <w:fldChar w:fldCharType="begin"/>
    </w:r>
    <w:r>
      <w:instrText xml:space="preserve"> PAGE   \* MERGEFORMAT </w:instrText>
    </w:r>
    <w:r>
      <w:fldChar w:fldCharType="separate"/>
    </w:r>
    <w:r>
      <w:rPr>
        <w:sz w:val="22"/>
      </w:rPr>
      <w:t>1</w:t>
    </w:r>
    <w:r>
      <w:rPr>
        <w:sz w:val="22"/>
      </w:rPr>
      <w:fldChar w:fldCharType="end"/>
    </w:r>
    <w:r>
      <w:rPr>
        <w:sz w:val="22"/>
      </w:rPr>
      <w:t xml:space="preserve"> of 15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9681" w14:textId="77777777" w:rsidR="009C2DB4" w:rsidRDefault="00000000">
    <w:pPr>
      <w:tabs>
        <w:tab w:val="right" w:pos="9366"/>
      </w:tabs>
      <w:spacing w:after="0" w:line="259" w:lineRule="auto"/>
      <w:ind w:left="0" w:right="0" w:firstLine="0"/>
      <w:jc w:val="left"/>
    </w:pPr>
    <w:r>
      <w:rPr>
        <w:sz w:val="22"/>
      </w:rPr>
      <w:t xml:space="preserve">IRRIGATION SYSTEMS </w:t>
    </w:r>
    <w:r>
      <w:rPr>
        <w:sz w:val="22"/>
      </w:rPr>
      <w:tab/>
      <w:t xml:space="preserve">32 84 00 - </w:t>
    </w:r>
    <w:r>
      <w:fldChar w:fldCharType="begin"/>
    </w:r>
    <w:r>
      <w:instrText xml:space="preserve"> PAGE   \* MERGEFORMAT </w:instrText>
    </w:r>
    <w:r>
      <w:fldChar w:fldCharType="separate"/>
    </w:r>
    <w:r>
      <w:rPr>
        <w:sz w:val="22"/>
      </w:rPr>
      <w:t>1</w:t>
    </w:r>
    <w:r>
      <w:rPr>
        <w:sz w:val="22"/>
      </w:rPr>
      <w:fldChar w:fldCharType="end"/>
    </w:r>
    <w:r>
      <w:rPr>
        <w:sz w:val="22"/>
      </w:rPr>
      <w:t xml:space="preserve"> of 15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8A2F" w14:textId="77777777" w:rsidR="009C2DB4" w:rsidRDefault="00000000">
    <w:pPr>
      <w:tabs>
        <w:tab w:val="right" w:pos="9367"/>
      </w:tabs>
      <w:spacing w:after="0" w:line="259" w:lineRule="auto"/>
      <w:ind w:left="0" w:right="0" w:firstLine="0"/>
      <w:jc w:val="left"/>
    </w:pPr>
    <w:r>
      <w:rPr>
        <w:sz w:val="22"/>
      </w:rPr>
      <w:t xml:space="preserve">IRRIGATION SYSTEMS </w:t>
    </w:r>
    <w:r>
      <w:rPr>
        <w:sz w:val="22"/>
      </w:rPr>
      <w:tab/>
      <w:t xml:space="preserve">32 84 00 - </w:t>
    </w:r>
    <w:r>
      <w:fldChar w:fldCharType="begin"/>
    </w:r>
    <w:r>
      <w:instrText xml:space="preserve"> PAGE   \* MERGEFORMAT </w:instrText>
    </w:r>
    <w:r>
      <w:fldChar w:fldCharType="separate"/>
    </w:r>
    <w:r>
      <w:rPr>
        <w:sz w:val="22"/>
      </w:rPr>
      <w:t>10</w:t>
    </w:r>
    <w:r>
      <w:rPr>
        <w:sz w:val="22"/>
      </w:rPr>
      <w:fldChar w:fldCharType="end"/>
    </w:r>
    <w:r>
      <w:rPr>
        <w:sz w:val="22"/>
      </w:rPr>
      <w:t xml:space="preserve"> of 15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CB6F" w14:textId="77777777" w:rsidR="009C2DB4" w:rsidRDefault="00000000">
    <w:pPr>
      <w:tabs>
        <w:tab w:val="right" w:pos="9367"/>
      </w:tabs>
      <w:spacing w:after="0" w:line="259" w:lineRule="auto"/>
      <w:ind w:left="0" w:right="0" w:firstLine="0"/>
      <w:jc w:val="left"/>
    </w:pPr>
    <w:r>
      <w:rPr>
        <w:sz w:val="22"/>
      </w:rPr>
      <w:t xml:space="preserve">IRRIGATION SYSTEMS </w:t>
    </w:r>
    <w:r>
      <w:rPr>
        <w:sz w:val="22"/>
      </w:rPr>
      <w:tab/>
      <w:t xml:space="preserve">32 84 00 - </w:t>
    </w:r>
    <w:r>
      <w:fldChar w:fldCharType="begin"/>
    </w:r>
    <w:r>
      <w:instrText xml:space="preserve"> PAGE   \* MERGEFORMAT </w:instrText>
    </w:r>
    <w:r>
      <w:fldChar w:fldCharType="separate"/>
    </w:r>
    <w:r>
      <w:rPr>
        <w:sz w:val="22"/>
      </w:rPr>
      <w:t>10</w:t>
    </w:r>
    <w:r>
      <w:rPr>
        <w:sz w:val="22"/>
      </w:rPr>
      <w:fldChar w:fldCharType="end"/>
    </w:r>
    <w:r>
      <w:rPr>
        <w:sz w:val="22"/>
      </w:rPr>
      <w:t xml:space="preserve"> of 15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2DB9" w14:textId="77777777" w:rsidR="009C2DB4" w:rsidRDefault="00000000">
    <w:pPr>
      <w:tabs>
        <w:tab w:val="right" w:pos="9367"/>
      </w:tabs>
      <w:spacing w:after="0" w:line="259" w:lineRule="auto"/>
      <w:ind w:left="0" w:right="0" w:firstLine="0"/>
      <w:jc w:val="left"/>
    </w:pPr>
    <w:r>
      <w:rPr>
        <w:sz w:val="22"/>
      </w:rPr>
      <w:t xml:space="preserve">IRRIGATION SYSTEMS </w:t>
    </w:r>
    <w:r>
      <w:rPr>
        <w:sz w:val="22"/>
      </w:rPr>
      <w:tab/>
      <w:t xml:space="preserve">32 84 00 - </w:t>
    </w:r>
    <w:r>
      <w:fldChar w:fldCharType="begin"/>
    </w:r>
    <w:r>
      <w:instrText xml:space="preserve"> PAGE   \* MERGEFORMAT </w:instrText>
    </w:r>
    <w:r>
      <w:fldChar w:fldCharType="separate"/>
    </w:r>
    <w:r>
      <w:rPr>
        <w:sz w:val="22"/>
      </w:rPr>
      <w:t>10</w:t>
    </w:r>
    <w:r>
      <w:rPr>
        <w:sz w:val="22"/>
      </w:rPr>
      <w:fldChar w:fldCharType="end"/>
    </w:r>
    <w:r>
      <w:rPr>
        <w:sz w:val="22"/>
      </w:rPr>
      <w:t xml:space="preserve"> of 15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C6D2" w14:textId="77777777" w:rsidR="009C2DB4" w:rsidRDefault="00000000">
    <w:pPr>
      <w:spacing w:after="0" w:line="259" w:lineRule="auto"/>
      <w:ind w:left="0" w:right="0" w:firstLine="0"/>
      <w:jc w:val="left"/>
    </w:pPr>
    <w:r>
      <w:rPr>
        <w:sz w:val="22"/>
      </w:rPr>
      <w:t xml:space="preserve"> </w:t>
    </w:r>
  </w:p>
  <w:p w14:paraId="32103DBB" w14:textId="77777777" w:rsidR="009C2DB4" w:rsidRDefault="00000000">
    <w:pPr>
      <w:spacing w:after="0" w:line="259" w:lineRule="auto"/>
      <w:ind w:left="360" w:right="0" w:firstLine="0"/>
      <w:jc w:val="left"/>
    </w:pPr>
    <w:r>
      <w:rPr>
        <w:sz w:val="22"/>
      </w:rPr>
      <w:t xml:space="preserve"> </w:t>
    </w:r>
  </w:p>
  <w:p w14:paraId="341D07CD" w14:textId="77777777" w:rsidR="009C2DB4" w:rsidRDefault="00000000">
    <w:pPr>
      <w:tabs>
        <w:tab w:val="center" w:pos="2372"/>
        <w:tab w:val="right" w:pos="9366"/>
      </w:tabs>
      <w:spacing w:after="0" w:line="259" w:lineRule="auto"/>
      <w:ind w:left="0" w:right="0" w:firstLine="0"/>
      <w:jc w:val="left"/>
    </w:pPr>
    <w:r>
      <w:rPr>
        <w:sz w:val="22"/>
      </w:rPr>
      <w:t xml:space="preserve">PLANTS </w:t>
    </w:r>
    <w:r>
      <w:rPr>
        <w:sz w:val="22"/>
      </w:rPr>
      <w:tab/>
      <w:t xml:space="preserve"> </w:t>
    </w:r>
    <w:r>
      <w:rPr>
        <w:sz w:val="22"/>
      </w:rPr>
      <w:tab/>
      <w:t xml:space="preserve">32 93 00 - </w:t>
    </w:r>
    <w:r>
      <w:fldChar w:fldCharType="begin"/>
    </w:r>
    <w:r>
      <w:instrText xml:space="preserve"> PAGE   \* MERGEFORMAT </w:instrText>
    </w:r>
    <w:r>
      <w:fldChar w:fldCharType="separate"/>
    </w:r>
    <w:r>
      <w:rPr>
        <w:sz w:val="22"/>
      </w:rPr>
      <w:t>1</w:t>
    </w:r>
    <w:r>
      <w:rPr>
        <w:sz w:val="22"/>
      </w:rPr>
      <w:fldChar w:fldCharType="end"/>
    </w:r>
    <w:r>
      <w:rPr>
        <w:sz w:val="22"/>
      </w:rPr>
      <w:t xml:space="preserve"> of 14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3DC3" w14:textId="77777777" w:rsidR="009C2DB4" w:rsidRDefault="00000000">
    <w:pPr>
      <w:spacing w:after="0" w:line="259" w:lineRule="auto"/>
      <w:ind w:left="0" w:right="0" w:firstLine="0"/>
      <w:jc w:val="left"/>
    </w:pPr>
    <w:r>
      <w:rPr>
        <w:sz w:val="22"/>
      </w:rPr>
      <w:t xml:space="preserve"> </w:t>
    </w:r>
  </w:p>
  <w:p w14:paraId="61EB04D4" w14:textId="77777777" w:rsidR="009C2DB4" w:rsidRDefault="00000000">
    <w:pPr>
      <w:spacing w:after="0" w:line="259" w:lineRule="auto"/>
      <w:ind w:left="360" w:right="0" w:firstLine="0"/>
      <w:jc w:val="left"/>
    </w:pPr>
    <w:r>
      <w:rPr>
        <w:sz w:val="22"/>
      </w:rPr>
      <w:t xml:space="preserve"> </w:t>
    </w:r>
  </w:p>
  <w:p w14:paraId="1025328E" w14:textId="77777777" w:rsidR="009C2DB4" w:rsidRDefault="00000000">
    <w:pPr>
      <w:tabs>
        <w:tab w:val="center" w:pos="2372"/>
        <w:tab w:val="right" w:pos="9366"/>
      </w:tabs>
      <w:spacing w:after="0" w:line="259" w:lineRule="auto"/>
      <w:ind w:left="0" w:right="0" w:firstLine="0"/>
      <w:jc w:val="left"/>
    </w:pPr>
    <w:r>
      <w:rPr>
        <w:sz w:val="22"/>
      </w:rPr>
      <w:t xml:space="preserve">PLANTS </w:t>
    </w:r>
    <w:r>
      <w:rPr>
        <w:sz w:val="22"/>
      </w:rPr>
      <w:tab/>
      <w:t xml:space="preserve"> </w:t>
    </w:r>
    <w:r>
      <w:rPr>
        <w:sz w:val="22"/>
      </w:rPr>
      <w:tab/>
      <w:t xml:space="preserve">32 93 00 - </w:t>
    </w:r>
    <w:r>
      <w:fldChar w:fldCharType="begin"/>
    </w:r>
    <w:r>
      <w:instrText xml:space="preserve"> PAGE   \* MERGEFORMAT </w:instrText>
    </w:r>
    <w:r>
      <w:fldChar w:fldCharType="separate"/>
    </w:r>
    <w:r>
      <w:rPr>
        <w:sz w:val="22"/>
      </w:rPr>
      <w:t>1</w:t>
    </w:r>
    <w:r>
      <w:rPr>
        <w:sz w:val="22"/>
      </w:rPr>
      <w:fldChar w:fldCharType="end"/>
    </w:r>
    <w:r>
      <w:rPr>
        <w:sz w:val="22"/>
      </w:rPr>
      <w:t xml:space="preserve"> of 14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3671" w14:textId="77777777" w:rsidR="009C2DB4" w:rsidRDefault="00000000">
    <w:pPr>
      <w:spacing w:after="0" w:line="259" w:lineRule="auto"/>
      <w:ind w:left="0" w:right="0" w:firstLine="0"/>
      <w:jc w:val="left"/>
    </w:pPr>
    <w:r>
      <w:rPr>
        <w:sz w:val="22"/>
      </w:rPr>
      <w:t xml:space="preserve"> </w:t>
    </w:r>
  </w:p>
  <w:p w14:paraId="60D67905" w14:textId="77777777" w:rsidR="009C2DB4" w:rsidRDefault="00000000">
    <w:pPr>
      <w:spacing w:after="0" w:line="259" w:lineRule="auto"/>
      <w:ind w:left="360" w:right="0" w:firstLine="0"/>
      <w:jc w:val="left"/>
    </w:pPr>
    <w:r>
      <w:rPr>
        <w:sz w:val="22"/>
      </w:rPr>
      <w:t xml:space="preserve"> </w:t>
    </w:r>
  </w:p>
  <w:p w14:paraId="1EEDAB48" w14:textId="77777777" w:rsidR="009C2DB4" w:rsidRDefault="00000000">
    <w:pPr>
      <w:tabs>
        <w:tab w:val="center" w:pos="2372"/>
        <w:tab w:val="right" w:pos="9366"/>
      </w:tabs>
      <w:spacing w:after="0" w:line="259" w:lineRule="auto"/>
      <w:ind w:left="0" w:right="0" w:firstLine="0"/>
      <w:jc w:val="left"/>
    </w:pPr>
    <w:r>
      <w:rPr>
        <w:sz w:val="22"/>
      </w:rPr>
      <w:t xml:space="preserve">PLANTS </w:t>
    </w:r>
    <w:r>
      <w:rPr>
        <w:sz w:val="22"/>
      </w:rPr>
      <w:tab/>
      <w:t xml:space="preserve"> </w:t>
    </w:r>
    <w:r>
      <w:rPr>
        <w:sz w:val="22"/>
      </w:rPr>
      <w:tab/>
      <w:t xml:space="preserve">32 93 00 - </w:t>
    </w:r>
    <w:r>
      <w:fldChar w:fldCharType="begin"/>
    </w:r>
    <w:r>
      <w:instrText xml:space="preserve"> PAGE   \* MERGEFORMAT </w:instrText>
    </w:r>
    <w:r>
      <w:fldChar w:fldCharType="separate"/>
    </w:r>
    <w:r>
      <w:rPr>
        <w:sz w:val="22"/>
      </w:rPr>
      <w:t>1</w:t>
    </w:r>
    <w:r>
      <w:rPr>
        <w:sz w:val="22"/>
      </w:rPr>
      <w:fldChar w:fldCharType="end"/>
    </w:r>
    <w:r>
      <w:rPr>
        <w:sz w:val="22"/>
      </w:rPr>
      <w:t xml:space="preserve"> of 14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3235" w14:textId="77777777" w:rsidR="009C2DB4" w:rsidRDefault="00000000">
    <w:pPr>
      <w:spacing w:after="0" w:line="259" w:lineRule="auto"/>
      <w:ind w:left="0" w:right="0" w:firstLine="0"/>
      <w:jc w:val="left"/>
    </w:pPr>
    <w:r>
      <w:rPr>
        <w:sz w:val="22"/>
      </w:rPr>
      <w:t xml:space="preserve"> </w:t>
    </w:r>
  </w:p>
  <w:p w14:paraId="12E5DB2C" w14:textId="77777777" w:rsidR="009C2DB4" w:rsidRDefault="00000000">
    <w:pPr>
      <w:spacing w:after="0" w:line="259" w:lineRule="auto"/>
      <w:ind w:left="360" w:right="0" w:firstLine="0"/>
      <w:jc w:val="left"/>
    </w:pPr>
    <w:r>
      <w:rPr>
        <w:sz w:val="22"/>
      </w:rPr>
      <w:t xml:space="preserve"> </w:t>
    </w:r>
  </w:p>
  <w:p w14:paraId="1715D824" w14:textId="77777777" w:rsidR="009C2DB4" w:rsidRDefault="00000000">
    <w:pPr>
      <w:tabs>
        <w:tab w:val="center" w:pos="2372"/>
        <w:tab w:val="right" w:pos="9363"/>
      </w:tabs>
      <w:spacing w:after="0" w:line="259" w:lineRule="auto"/>
      <w:ind w:left="0" w:right="-1" w:firstLine="0"/>
      <w:jc w:val="left"/>
    </w:pPr>
    <w:r>
      <w:rPr>
        <w:sz w:val="22"/>
      </w:rPr>
      <w:t xml:space="preserve">PLANTS </w:t>
    </w:r>
    <w:r>
      <w:rPr>
        <w:sz w:val="22"/>
      </w:rPr>
      <w:tab/>
      <w:t xml:space="preserve"> </w:t>
    </w:r>
    <w:r>
      <w:rPr>
        <w:sz w:val="22"/>
      </w:rPr>
      <w:tab/>
      <w:t xml:space="preserve">32 93 00 - </w:t>
    </w:r>
    <w:r>
      <w:fldChar w:fldCharType="begin"/>
    </w:r>
    <w:r>
      <w:instrText xml:space="preserve"> PAGE   \* MERGEFORMAT </w:instrText>
    </w:r>
    <w:r>
      <w:fldChar w:fldCharType="separate"/>
    </w:r>
    <w:r>
      <w:rPr>
        <w:sz w:val="22"/>
      </w:rPr>
      <w:t>10</w:t>
    </w:r>
    <w:r>
      <w:rPr>
        <w:sz w:val="22"/>
      </w:rPr>
      <w:fldChar w:fldCharType="end"/>
    </w:r>
    <w:r>
      <w:rPr>
        <w:sz w:val="22"/>
      </w:rPr>
      <w:t xml:space="preserve"> of 14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C0F4" w14:textId="77777777" w:rsidR="009C2DB4" w:rsidRDefault="009C2DB4">
    <w:pPr>
      <w:spacing w:after="160" w:line="259" w:lineRule="auto"/>
      <w:ind w:left="0" w:righ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5EEA" w14:textId="77777777" w:rsidR="009C2DB4" w:rsidRDefault="00000000">
    <w:pPr>
      <w:spacing w:after="476" w:line="259" w:lineRule="auto"/>
      <w:ind w:left="0" w:right="0" w:firstLine="0"/>
      <w:jc w:val="left"/>
    </w:pPr>
    <w:r>
      <w:t xml:space="preserve"> </w:t>
    </w:r>
  </w:p>
  <w:p w14:paraId="0D4AF99F" w14:textId="77777777" w:rsidR="009C2DB4" w:rsidRDefault="00000000">
    <w:pPr>
      <w:spacing w:after="0" w:line="259" w:lineRule="auto"/>
      <w:ind w:left="0" w:right="0" w:firstLine="0"/>
      <w:jc w:val="left"/>
    </w:pPr>
    <w:r>
      <w:rPr>
        <w:sz w:val="22"/>
      </w:rPr>
      <w:t xml:space="preserve"> </w:t>
    </w:r>
  </w:p>
  <w:p w14:paraId="10570E99" w14:textId="77777777" w:rsidR="009C2DB4" w:rsidRDefault="00000000">
    <w:pPr>
      <w:spacing w:after="0" w:line="259" w:lineRule="auto"/>
      <w:ind w:left="360" w:right="0" w:firstLine="0"/>
      <w:jc w:val="left"/>
    </w:pPr>
    <w:r>
      <w:rPr>
        <w:sz w:val="22"/>
      </w:rPr>
      <w:t xml:space="preserve"> </w:t>
    </w:r>
  </w:p>
  <w:p w14:paraId="76D7C225" w14:textId="77777777" w:rsidR="009C2DB4" w:rsidRDefault="00000000">
    <w:pPr>
      <w:tabs>
        <w:tab w:val="center" w:pos="2372"/>
        <w:tab w:val="right" w:pos="9363"/>
      </w:tabs>
      <w:spacing w:after="0" w:line="259" w:lineRule="auto"/>
      <w:ind w:left="0" w:right="-1" w:firstLine="0"/>
      <w:jc w:val="left"/>
    </w:pPr>
    <w:r>
      <w:rPr>
        <w:sz w:val="22"/>
      </w:rPr>
      <w:t xml:space="preserve">PLANTS </w:t>
    </w:r>
    <w:r>
      <w:rPr>
        <w:sz w:val="22"/>
      </w:rPr>
      <w:tab/>
      <w:t xml:space="preserve"> </w:t>
    </w:r>
    <w:r>
      <w:rPr>
        <w:sz w:val="22"/>
      </w:rPr>
      <w:tab/>
      <w:t xml:space="preserve">32 93 00 - </w:t>
    </w:r>
    <w:r>
      <w:fldChar w:fldCharType="begin"/>
    </w:r>
    <w:r>
      <w:instrText xml:space="preserve"> PAGE   \* MERGEFORMAT </w:instrText>
    </w:r>
    <w:r>
      <w:fldChar w:fldCharType="separate"/>
    </w:r>
    <w:r>
      <w:rPr>
        <w:sz w:val="22"/>
      </w:rPr>
      <w:t>11</w:t>
    </w:r>
    <w:r>
      <w:rPr>
        <w:sz w:val="22"/>
      </w:rPr>
      <w:fldChar w:fldCharType="end"/>
    </w:r>
    <w:r>
      <w:rPr>
        <w:sz w:val="22"/>
      </w:rPr>
      <w:t xml:space="preserve"> of 14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5112" w14:textId="77777777" w:rsidR="009C2DB4" w:rsidRDefault="00000000">
    <w:pPr>
      <w:spacing w:after="0" w:line="259" w:lineRule="auto"/>
      <w:ind w:left="0" w:right="0" w:firstLine="0"/>
      <w:jc w:val="left"/>
    </w:pPr>
    <w:r>
      <w:rPr>
        <w:sz w:val="22"/>
      </w:rPr>
      <w:t xml:space="preserve"> </w:t>
    </w:r>
  </w:p>
  <w:p w14:paraId="2F3EE73F" w14:textId="77777777" w:rsidR="009C2DB4" w:rsidRDefault="00000000">
    <w:pPr>
      <w:spacing w:after="0" w:line="259" w:lineRule="auto"/>
      <w:ind w:left="360" w:right="0" w:firstLine="0"/>
      <w:jc w:val="left"/>
    </w:pPr>
    <w:r>
      <w:rPr>
        <w:sz w:val="22"/>
      </w:rPr>
      <w:t xml:space="preserve"> </w:t>
    </w:r>
  </w:p>
  <w:p w14:paraId="1B3A2F36" w14:textId="77777777" w:rsidR="009C2DB4" w:rsidRDefault="00000000">
    <w:pPr>
      <w:tabs>
        <w:tab w:val="center" w:pos="2372"/>
        <w:tab w:val="right" w:pos="9363"/>
      </w:tabs>
      <w:spacing w:after="0" w:line="259" w:lineRule="auto"/>
      <w:ind w:left="0" w:right="-1" w:firstLine="0"/>
      <w:jc w:val="left"/>
    </w:pPr>
    <w:r>
      <w:rPr>
        <w:sz w:val="22"/>
      </w:rPr>
      <w:t xml:space="preserve">PLANTS </w:t>
    </w:r>
    <w:r>
      <w:rPr>
        <w:sz w:val="22"/>
      </w:rPr>
      <w:tab/>
      <w:t xml:space="preserve"> </w:t>
    </w:r>
    <w:r>
      <w:rPr>
        <w:sz w:val="22"/>
      </w:rPr>
      <w:tab/>
      <w:t xml:space="preserve">32 93 00 - </w:t>
    </w:r>
    <w:r>
      <w:fldChar w:fldCharType="begin"/>
    </w:r>
    <w:r>
      <w:instrText xml:space="preserve"> PAGE   \* MERGEFORMAT </w:instrText>
    </w:r>
    <w:r>
      <w:fldChar w:fldCharType="separate"/>
    </w:r>
    <w:r>
      <w:rPr>
        <w:sz w:val="22"/>
      </w:rPr>
      <w:t>10</w:t>
    </w:r>
    <w:r>
      <w:rPr>
        <w:sz w:val="22"/>
      </w:rPr>
      <w:fldChar w:fldCharType="end"/>
    </w:r>
    <w:r>
      <w:rPr>
        <w:sz w:val="22"/>
      </w:rPr>
      <w:t xml:space="preserve"> of 14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83DC" w14:textId="77777777" w:rsidR="009C2DB4" w:rsidRDefault="00000000">
    <w:pPr>
      <w:tabs>
        <w:tab w:val="center" w:pos="4321"/>
        <w:tab w:val="center" w:pos="8269"/>
      </w:tabs>
      <w:spacing w:after="0" w:line="259" w:lineRule="auto"/>
      <w:ind w:left="0" w:right="0" w:firstLine="0"/>
      <w:jc w:val="left"/>
    </w:pPr>
    <w:r>
      <w:rPr>
        <w:sz w:val="16"/>
      </w:rPr>
      <w:t xml:space="preserve"> </w:t>
    </w:r>
    <w:r>
      <w:rPr>
        <w:sz w:val="16"/>
      </w:rPr>
      <w:tab/>
      <w:t xml:space="preserve">              </w:t>
    </w:r>
    <w:r>
      <w:rPr>
        <w:sz w:val="16"/>
      </w:rPr>
      <w:tab/>
      <w:t xml:space="preserve">02-22-2024 </w:t>
    </w:r>
  </w:p>
  <w:p w14:paraId="344387A2" w14:textId="77777777" w:rsidR="009C2DB4" w:rsidRDefault="00000000">
    <w:pPr>
      <w:spacing w:after="2" w:line="235" w:lineRule="auto"/>
      <w:ind w:left="3188" w:right="3143" w:firstLine="0"/>
      <w:jc w:val="center"/>
    </w:pPr>
    <w:r>
      <w:rPr>
        <w:sz w:val="16"/>
      </w:rPr>
      <w:t xml:space="preserve">Florence Chapel Community Park EXTERIOR FOUNTAIN </w:t>
    </w:r>
  </w:p>
  <w:p w14:paraId="1DB71D3B" w14:textId="77777777" w:rsidR="009C2DB4" w:rsidRDefault="00000000">
    <w:pPr>
      <w:spacing w:after="0" w:line="259" w:lineRule="auto"/>
      <w:ind w:left="9" w:right="0" w:firstLine="0"/>
      <w:jc w:val="center"/>
    </w:pPr>
    <w:r>
      <w:rPr>
        <w:sz w:val="16"/>
      </w:rPr>
      <w:t xml:space="preserve">13 12 13 - </w:t>
    </w:r>
    <w:r>
      <w:fldChar w:fldCharType="begin"/>
    </w:r>
    <w:r>
      <w:instrText xml:space="preserve"> PAGE   \* MERGEFORMAT </w:instrText>
    </w:r>
    <w:r>
      <w:fldChar w:fldCharType="separate"/>
    </w:r>
    <w:r>
      <w:rPr>
        <w:sz w:val="16"/>
      </w:rPr>
      <w:t>1</w:t>
    </w:r>
    <w:r>
      <w:rPr>
        <w:sz w:val="16"/>
      </w:rPr>
      <w:fldChar w:fldCharType="end"/>
    </w:r>
    <w:r>
      <w:rPr>
        <w:sz w:val="16"/>
      </w:rPr>
      <w:t xml:space="preserve"> of 7 </w:t>
    </w:r>
  </w:p>
  <w:p w14:paraId="14E92FEF" w14:textId="77777777" w:rsidR="009C2DB4" w:rsidRDefault="00000000">
    <w:pPr>
      <w:spacing w:after="39" w:line="259" w:lineRule="auto"/>
      <w:ind w:left="0" w:right="0" w:firstLine="0"/>
      <w:jc w:val="left"/>
    </w:pPr>
    <w:r>
      <w:rPr>
        <w:sz w:val="16"/>
      </w:rPr>
      <w:t xml:space="preserve"> </w:t>
    </w:r>
  </w:p>
  <w:p w14:paraId="50E0B2F3" w14:textId="77777777" w:rsidR="009C2DB4" w:rsidRDefault="00000000">
    <w:pPr>
      <w:spacing w:after="0" w:line="259" w:lineRule="auto"/>
      <w:ind w:left="0" w:right="0" w:firstLine="0"/>
      <w:jc w:val="left"/>
    </w:pPr>
    <w:r>
      <w:rPr>
        <w:rFonts w:ascii="Arial" w:eastAsia="Arial" w:hAnsi="Arial" w:cs="Arial"/>
        <w:sz w:val="22"/>
      </w:rPr>
      <w:t xml:space="preserve"> </w:t>
    </w:r>
    <w:r>
      <w:rPr>
        <w:rFonts w:ascii="Arial" w:eastAsia="Arial" w:hAnsi="Arial" w:cs="Arial"/>
        <w:sz w:val="22"/>
      </w:rPr>
      <w:tab/>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D2FB" w14:textId="77777777" w:rsidR="009C2DB4" w:rsidRDefault="00000000">
    <w:pPr>
      <w:tabs>
        <w:tab w:val="center" w:pos="4321"/>
        <w:tab w:val="center" w:pos="8269"/>
      </w:tabs>
      <w:spacing w:after="0" w:line="259" w:lineRule="auto"/>
      <w:ind w:left="0" w:right="0" w:firstLine="0"/>
      <w:jc w:val="left"/>
    </w:pPr>
    <w:r>
      <w:rPr>
        <w:sz w:val="16"/>
      </w:rPr>
      <w:t xml:space="preserve"> </w:t>
    </w:r>
    <w:r>
      <w:rPr>
        <w:sz w:val="16"/>
      </w:rPr>
      <w:tab/>
      <w:t xml:space="preserve">              </w:t>
    </w:r>
    <w:r>
      <w:rPr>
        <w:sz w:val="16"/>
      </w:rPr>
      <w:tab/>
      <w:t xml:space="preserve">02-22-2024 </w:t>
    </w:r>
  </w:p>
  <w:p w14:paraId="723AF2EC" w14:textId="77777777" w:rsidR="009C2DB4" w:rsidRDefault="00000000">
    <w:pPr>
      <w:spacing w:after="2" w:line="235" w:lineRule="auto"/>
      <w:ind w:left="3188" w:right="3143" w:firstLine="0"/>
      <w:jc w:val="center"/>
    </w:pPr>
    <w:r>
      <w:rPr>
        <w:sz w:val="16"/>
      </w:rPr>
      <w:t xml:space="preserve">Florence Chapel Community Park EXTERIOR FOUNTAIN </w:t>
    </w:r>
  </w:p>
  <w:p w14:paraId="5A863ECB" w14:textId="77777777" w:rsidR="009C2DB4" w:rsidRDefault="00000000">
    <w:pPr>
      <w:spacing w:after="0" w:line="259" w:lineRule="auto"/>
      <w:ind w:left="9" w:right="0" w:firstLine="0"/>
      <w:jc w:val="center"/>
    </w:pPr>
    <w:r>
      <w:rPr>
        <w:sz w:val="16"/>
      </w:rPr>
      <w:t xml:space="preserve">13 12 13 - </w:t>
    </w:r>
    <w:r>
      <w:fldChar w:fldCharType="begin"/>
    </w:r>
    <w:r>
      <w:instrText xml:space="preserve"> PAGE   \* MERGEFORMAT </w:instrText>
    </w:r>
    <w:r>
      <w:fldChar w:fldCharType="separate"/>
    </w:r>
    <w:r>
      <w:rPr>
        <w:sz w:val="16"/>
      </w:rPr>
      <w:t>1</w:t>
    </w:r>
    <w:r>
      <w:rPr>
        <w:sz w:val="16"/>
      </w:rPr>
      <w:fldChar w:fldCharType="end"/>
    </w:r>
    <w:r>
      <w:rPr>
        <w:sz w:val="16"/>
      </w:rPr>
      <w:t xml:space="preserve"> of 7 </w:t>
    </w:r>
  </w:p>
  <w:p w14:paraId="6B23E3B6" w14:textId="77777777" w:rsidR="009C2DB4" w:rsidRDefault="00000000">
    <w:pPr>
      <w:spacing w:after="39" w:line="259" w:lineRule="auto"/>
      <w:ind w:left="0" w:right="0" w:firstLine="0"/>
      <w:jc w:val="left"/>
    </w:pPr>
    <w:r>
      <w:rPr>
        <w:sz w:val="16"/>
      </w:rPr>
      <w:t xml:space="preserve"> </w:t>
    </w:r>
  </w:p>
  <w:p w14:paraId="5AE3A185" w14:textId="77777777" w:rsidR="009C2DB4" w:rsidRDefault="00000000">
    <w:pPr>
      <w:spacing w:after="0" w:line="259" w:lineRule="auto"/>
      <w:ind w:left="0" w:right="0" w:firstLine="0"/>
      <w:jc w:val="left"/>
    </w:pPr>
    <w:r>
      <w:rPr>
        <w:rFonts w:ascii="Arial" w:eastAsia="Arial" w:hAnsi="Arial" w:cs="Arial"/>
        <w:sz w:val="22"/>
      </w:rPr>
      <w:t xml:space="preserve"> </w:t>
    </w:r>
    <w:r>
      <w:rPr>
        <w:rFonts w:ascii="Arial" w:eastAsia="Arial" w:hAnsi="Arial" w:cs="Arial"/>
        <w:sz w:val="22"/>
      </w:rPr>
      <w:tab/>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BEBF" w14:textId="77777777" w:rsidR="009C2DB4" w:rsidRDefault="00000000">
    <w:pPr>
      <w:tabs>
        <w:tab w:val="center" w:pos="4321"/>
        <w:tab w:val="center" w:pos="8269"/>
      </w:tabs>
      <w:spacing w:after="0" w:line="259" w:lineRule="auto"/>
      <w:ind w:left="0" w:right="0" w:firstLine="0"/>
      <w:jc w:val="left"/>
    </w:pPr>
    <w:r>
      <w:rPr>
        <w:sz w:val="16"/>
      </w:rPr>
      <w:t xml:space="preserve"> </w:t>
    </w:r>
    <w:r>
      <w:rPr>
        <w:sz w:val="16"/>
      </w:rPr>
      <w:tab/>
      <w:t xml:space="preserve">              </w:t>
    </w:r>
    <w:r>
      <w:rPr>
        <w:sz w:val="16"/>
      </w:rPr>
      <w:tab/>
      <w:t xml:space="preserve">02-22-2024 </w:t>
    </w:r>
  </w:p>
  <w:p w14:paraId="54C37BA1" w14:textId="77777777" w:rsidR="009C2DB4" w:rsidRDefault="00000000">
    <w:pPr>
      <w:spacing w:after="2" w:line="235" w:lineRule="auto"/>
      <w:ind w:left="3188" w:right="3143" w:firstLine="0"/>
      <w:jc w:val="center"/>
    </w:pPr>
    <w:r>
      <w:rPr>
        <w:sz w:val="16"/>
      </w:rPr>
      <w:t xml:space="preserve">Florence Chapel Community Park EXTERIOR FOUNTAIN </w:t>
    </w:r>
  </w:p>
  <w:p w14:paraId="6A6AABF3" w14:textId="77777777" w:rsidR="009C2DB4" w:rsidRDefault="00000000">
    <w:pPr>
      <w:spacing w:after="0" w:line="259" w:lineRule="auto"/>
      <w:ind w:left="9" w:right="0" w:firstLine="0"/>
      <w:jc w:val="center"/>
    </w:pPr>
    <w:r>
      <w:rPr>
        <w:sz w:val="16"/>
      </w:rPr>
      <w:t xml:space="preserve">13 12 13 - </w:t>
    </w:r>
    <w:r>
      <w:fldChar w:fldCharType="begin"/>
    </w:r>
    <w:r>
      <w:instrText xml:space="preserve"> PAGE   \* MERGEFORMAT </w:instrText>
    </w:r>
    <w:r>
      <w:fldChar w:fldCharType="separate"/>
    </w:r>
    <w:r>
      <w:rPr>
        <w:sz w:val="16"/>
      </w:rPr>
      <w:t>1</w:t>
    </w:r>
    <w:r>
      <w:rPr>
        <w:sz w:val="16"/>
      </w:rPr>
      <w:fldChar w:fldCharType="end"/>
    </w:r>
    <w:r>
      <w:rPr>
        <w:sz w:val="16"/>
      </w:rPr>
      <w:t xml:space="preserve"> of 7 </w:t>
    </w:r>
  </w:p>
  <w:p w14:paraId="195368AA" w14:textId="77777777" w:rsidR="009C2DB4" w:rsidRDefault="00000000">
    <w:pPr>
      <w:spacing w:after="39" w:line="259" w:lineRule="auto"/>
      <w:ind w:left="0" w:right="0" w:firstLine="0"/>
      <w:jc w:val="left"/>
    </w:pPr>
    <w:r>
      <w:rPr>
        <w:sz w:val="16"/>
      </w:rPr>
      <w:t xml:space="preserve"> </w:t>
    </w:r>
  </w:p>
  <w:p w14:paraId="2FE2FE00" w14:textId="77777777" w:rsidR="009C2DB4" w:rsidRDefault="00000000">
    <w:pPr>
      <w:spacing w:after="0" w:line="259" w:lineRule="auto"/>
      <w:ind w:left="0" w:right="0" w:firstLine="0"/>
      <w:jc w:val="left"/>
    </w:pPr>
    <w:r>
      <w:rPr>
        <w:rFonts w:ascii="Arial" w:eastAsia="Arial" w:hAnsi="Arial" w:cs="Arial"/>
        <w:sz w:val="22"/>
      </w:rPr>
      <w:t xml:space="preserve"> </w:t>
    </w:r>
    <w:r>
      <w:rPr>
        <w:rFonts w:ascii="Arial" w:eastAsia="Arial" w:hAnsi="Arial" w:cs="Arial"/>
        <w:sz w:val="22"/>
      </w:rPr>
      <w:tab/>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8D41" w14:textId="77777777" w:rsidR="009C2DB4" w:rsidRDefault="00000000">
    <w:pPr>
      <w:spacing w:after="0" w:line="259" w:lineRule="auto"/>
      <w:ind w:left="0" w:right="0" w:firstLine="0"/>
      <w:jc w:val="left"/>
    </w:pPr>
    <w:r>
      <w:rPr>
        <w:sz w:val="24"/>
        <w:u w:val="single" w:color="365F91"/>
      </w:rPr>
      <w:t>_________________________________________________________________________</w:t>
    </w:r>
    <w:r>
      <w:rPr>
        <w:sz w:val="24"/>
      </w:rPr>
      <w:t xml:space="preserve"> </w:t>
    </w:r>
  </w:p>
  <w:p w14:paraId="5968B733" w14:textId="77777777" w:rsidR="009C2DB4" w:rsidRDefault="00000000">
    <w:pPr>
      <w:spacing w:after="0" w:line="259" w:lineRule="auto"/>
      <w:ind w:left="0" w:right="0" w:firstLine="0"/>
    </w:pPr>
    <w:r>
      <w:rPr>
        <w:rFonts w:ascii="Arial" w:eastAsia="Arial" w:hAnsi="Arial" w:cs="Arial"/>
      </w:rPr>
      <w:t>Skyline 1222 Flush Toilet Gabled Roof Precast Concrete Building        13 34 00-</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b/>
      </w:rPr>
      <w:t xml:space="preserve">   </w:t>
    </w:r>
    <w:r>
      <w:rPr>
        <w:rFonts w:ascii="Arial" w:eastAsia="Arial" w:hAnsi="Arial" w:cs="Arial"/>
      </w:rPr>
      <w:t xml:space="preserve">                                   </w:t>
    </w:r>
  </w:p>
  <w:p w14:paraId="21490F66" w14:textId="77777777" w:rsidR="009C2DB4" w:rsidRDefault="00000000">
    <w:pPr>
      <w:spacing w:after="14" w:line="259" w:lineRule="auto"/>
      <w:ind w:left="0" w:right="0" w:firstLine="0"/>
      <w:jc w:val="left"/>
    </w:pPr>
    <w:r>
      <w:rPr>
        <w:rFonts w:ascii="Arial" w:eastAsia="Arial" w:hAnsi="Arial" w:cs="Arial"/>
      </w:rPr>
      <w:t xml:space="preserve">REV.0 </w:t>
    </w:r>
  </w:p>
  <w:p w14:paraId="0AE076CD" w14:textId="77777777" w:rsidR="009C2DB4" w:rsidRDefault="00000000">
    <w:pPr>
      <w:spacing w:after="0" w:line="259" w:lineRule="auto"/>
      <w:ind w:left="0" w:right="0" w:firstLine="0"/>
      <w:jc w:val="left"/>
    </w:pPr>
    <w:r>
      <w:rPr>
        <w:sz w:val="24"/>
      </w:rPr>
      <w:t xml:space="preserve"> </w:t>
    </w:r>
  </w:p>
  <w:p w14:paraId="603A5988" w14:textId="77777777" w:rsidR="009C2DB4" w:rsidRDefault="00000000">
    <w:pPr>
      <w:spacing w:after="0" w:line="259" w:lineRule="auto"/>
      <w:ind w:left="62" w:right="0" w:firstLine="0"/>
      <w:jc w:val="center"/>
    </w:pPr>
    <w:r>
      <w:rPr>
        <w:sz w:val="24"/>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0CEC" w14:textId="77777777" w:rsidR="009C2DB4" w:rsidRDefault="00000000">
    <w:pPr>
      <w:spacing w:after="0" w:line="259" w:lineRule="auto"/>
      <w:ind w:left="0" w:right="0" w:firstLine="0"/>
      <w:jc w:val="left"/>
    </w:pPr>
    <w:r>
      <w:rPr>
        <w:sz w:val="24"/>
        <w:u w:val="single" w:color="365F91"/>
      </w:rPr>
      <w:t>_________________________________________________________________________</w:t>
    </w:r>
    <w:r>
      <w:rPr>
        <w:sz w:val="24"/>
      </w:rPr>
      <w:t xml:space="preserve"> </w:t>
    </w:r>
  </w:p>
  <w:p w14:paraId="4660AF86" w14:textId="77777777" w:rsidR="009C2DB4" w:rsidRDefault="00000000">
    <w:pPr>
      <w:spacing w:after="0" w:line="259" w:lineRule="auto"/>
      <w:ind w:left="0" w:right="0" w:firstLine="0"/>
    </w:pPr>
    <w:r>
      <w:rPr>
        <w:rFonts w:ascii="Arial" w:eastAsia="Arial" w:hAnsi="Arial" w:cs="Arial"/>
      </w:rPr>
      <w:t>Skyline 1222 Flush Toilet Gabled Roof Precast Concrete Building        13 34 00-</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b/>
      </w:rPr>
      <w:t xml:space="preserve">   </w:t>
    </w:r>
    <w:r>
      <w:rPr>
        <w:rFonts w:ascii="Arial" w:eastAsia="Arial" w:hAnsi="Arial" w:cs="Arial"/>
      </w:rPr>
      <w:t xml:space="preserve">                                   </w:t>
    </w:r>
  </w:p>
  <w:p w14:paraId="063A6FD7" w14:textId="77777777" w:rsidR="009C2DB4" w:rsidRDefault="00000000">
    <w:pPr>
      <w:spacing w:after="14" w:line="259" w:lineRule="auto"/>
      <w:ind w:left="0" w:right="0" w:firstLine="0"/>
      <w:jc w:val="left"/>
    </w:pPr>
    <w:r>
      <w:rPr>
        <w:rFonts w:ascii="Arial" w:eastAsia="Arial" w:hAnsi="Arial" w:cs="Arial"/>
      </w:rPr>
      <w:t xml:space="preserve">REV.0 </w:t>
    </w:r>
  </w:p>
  <w:p w14:paraId="0AE13B83" w14:textId="77777777" w:rsidR="009C2DB4" w:rsidRDefault="00000000">
    <w:pPr>
      <w:spacing w:after="0" w:line="259" w:lineRule="auto"/>
      <w:ind w:left="0" w:right="0" w:firstLine="0"/>
      <w:jc w:val="left"/>
    </w:pPr>
    <w:r>
      <w:rPr>
        <w:sz w:val="24"/>
      </w:rPr>
      <w:t xml:space="preserve"> </w:t>
    </w:r>
  </w:p>
  <w:p w14:paraId="7DB4D11A" w14:textId="77777777" w:rsidR="009C2DB4" w:rsidRDefault="00000000">
    <w:pPr>
      <w:spacing w:after="0" w:line="259" w:lineRule="auto"/>
      <w:ind w:left="62" w:right="0" w:firstLine="0"/>
      <w:jc w:val="center"/>
    </w:pPr>
    <w:r>
      <w:rPr>
        <w:sz w:val="24"/>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99C9" w14:textId="77777777" w:rsidR="009C2DB4" w:rsidRDefault="00000000">
    <w:pPr>
      <w:spacing w:after="0" w:line="259" w:lineRule="auto"/>
      <w:ind w:left="0" w:right="0" w:firstLine="0"/>
      <w:jc w:val="left"/>
    </w:pPr>
    <w:r>
      <w:rPr>
        <w:sz w:val="24"/>
        <w:u w:val="single" w:color="365F91"/>
      </w:rPr>
      <w:t>_________________________________________________________________________</w:t>
    </w:r>
    <w:r>
      <w:rPr>
        <w:sz w:val="24"/>
      </w:rPr>
      <w:t xml:space="preserve"> </w:t>
    </w:r>
  </w:p>
  <w:p w14:paraId="47C16E77" w14:textId="77777777" w:rsidR="009C2DB4" w:rsidRDefault="00000000">
    <w:pPr>
      <w:spacing w:after="0" w:line="259" w:lineRule="auto"/>
      <w:ind w:left="0" w:right="0" w:firstLine="0"/>
    </w:pPr>
    <w:r>
      <w:rPr>
        <w:rFonts w:ascii="Arial" w:eastAsia="Arial" w:hAnsi="Arial" w:cs="Arial"/>
      </w:rPr>
      <w:t>Skyline 1222 Flush Toilet Gabled Roof Precast Concrete Building        13 34 00-</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b/>
      </w:rPr>
      <w:t xml:space="preserve">   </w:t>
    </w:r>
    <w:r>
      <w:rPr>
        <w:rFonts w:ascii="Arial" w:eastAsia="Arial" w:hAnsi="Arial" w:cs="Arial"/>
      </w:rPr>
      <w:t xml:space="preserve">                                   </w:t>
    </w:r>
  </w:p>
  <w:p w14:paraId="62B798C8" w14:textId="77777777" w:rsidR="009C2DB4" w:rsidRDefault="00000000">
    <w:pPr>
      <w:spacing w:after="14" w:line="259" w:lineRule="auto"/>
      <w:ind w:left="0" w:right="0" w:firstLine="0"/>
      <w:jc w:val="left"/>
    </w:pPr>
    <w:r>
      <w:rPr>
        <w:rFonts w:ascii="Arial" w:eastAsia="Arial" w:hAnsi="Arial" w:cs="Arial"/>
      </w:rPr>
      <w:t xml:space="preserve">REV.0 </w:t>
    </w:r>
  </w:p>
  <w:p w14:paraId="386D0A6C" w14:textId="77777777" w:rsidR="009C2DB4" w:rsidRDefault="00000000">
    <w:pPr>
      <w:spacing w:after="0" w:line="259" w:lineRule="auto"/>
      <w:ind w:left="0" w:right="0" w:firstLine="0"/>
      <w:jc w:val="left"/>
    </w:pPr>
    <w:r>
      <w:rPr>
        <w:sz w:val="24"/>
      </w:rPr>
      <w:t xml:space="preserve"> </w:t>
    </w:r>
  </w:p>
  <w:p w14:paraId="4A359BF0" w14:textId="77777777" w:rsidR="009C2DB4" w:rsidRDefault="00000000">
    <w:pPr>
      <w:spacing w:after="0" w:line="259" w:lineRule="auto"/>
      <w:ind w:left="62" w:right="0" w:firstLine="0"/>
      <w:jc w:val="center"/>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0563" w14:textId="77777777" w:rsidR="009C2DB4" w:rsidRDefault="009C2DB4">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79A9" w14:textId="77777777" w:rsidR="009C2DB4" w:rsidRDefault="00000000">
    <w:pPr>
      <w:spacing w:after="0" w:line="259" w:lineRule="auto"/>
      <w:ind w:left="0" w:right="0" w:firstLine="0"/>
      <w:jc w:val="left"/>
    </w:pPr>
    <w:r>
      <w:rPr>
        <w:sz w:val="22"/>
      </w:rPr>
      <w:t xml:space="preserve"> </w:t>
    </w:r>
  </w:p>
  <w:p w14:paraId="7D72387C" w14:textId="77777777" w:rsidR="009C2DB4" w:rsidRDefault="00000000">
    <w:pPr>
      <w:tabs>
        <w:tab w:val="center" w:pos="2372"/>
        <w:tab w:val="right" w:pos="9364"/>
      </w:tabs>
      <w:spacing w:after="0" w:line="259" w:lineRule="auto"/>
      <w:ind w:left="0" w:right="-1" w:firstLine="0"/>
      <w:jc w:val="left"/>
    </w:pPr>
    <w:r>
      <w:rPr>
        <w:sz w:val="22"/>
      </w:rPr>
      <w:t xml:space="preserve">CONCRETE </w:t>
    </w:r>
    <w:r>
      <w:rPr>
        <w:sz w:val="22"/>
      </w:rPr>
      <w:tab/>
      <w:t xml:space="preserve"> </w:t>
    </w:r>
    <w:r>
      <w:rPr>
        <w:sz w:val="22"/>
      </w:rPr>
      <w:tab/>
      <w:t xml:space="preserve">32 13 13 - </w:t>
    </w:r>
    <w:r>
      <w:fldChar w:fldCharType="begin"/>
    </w:r>
    <w:r>
      <w:instrText xml:space="preserve"> PAGE   \* MERGEFORMAT </w:instrText>
    </w:r>
    <w:r>
      <w:fldChar w:fldCharType="separate"/>
    </w:r>
    <w:r>
      <w:rPr>
        <w:sz w:val="22"/>
      </w:rPr>
      <w:t>1</w:t>
    </w:r>
    <w:r>
      <w:rPr>
        <w:sz w:val="22"/>
      </w:rPr>
      <w:fldChar w:fldCharType="end"/>
    </w:r>
    <w:r>
      <w:rPr>
        <w:sz w:val="22"/>
      </w:rPr>
      <w:t xml:space="preserve"> of 12 </w:t>
    </w:r>
  </w:p>
  <w:p w14:paraId="21EDE310" w14:textId="77777777" w:rsidR="009C2DB4" w:rsidRDefault="00000000">
    <w:pPr>
      <w:spacing w:after="0" w:line="259" w:lineRule="auto"/>
      <w:ind w:left="0"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B2DD" w14:textId="77777777" w:rsidR="009C2DB4" w:rsidRDefault="00000000">
    <w:pPr>
      <w:spacing w:after="0" w:line="259" w:lineRule="auto"/>
      <w:ind w:left="0" w:right="0" w:firstLine="0"/>
      <w:jc w:val="left"/>
    </w:pPr>
    <w:r>
      <w:rPr>
        <w:sz w:val="22"/>
      </w:rPr>
      <w:t xml:space="preserve"> </w:t>
    </w:r>
  </w:p>
  <w:p w14:paraId="1AA8AC2B" w14:textId="77777777" w:rsidR="009C2DB4" w:rsidRDefault="00000000">
    <w:pPr>
      <w:tabs>
        <w:tab w:val="center" w:pos="2372"/>
        <w:tab w:val="right" w:pos="9364"/>
      </w:tabs>
      <w:spacing w:after="0" w:line="259" w:lineRule="auto"/>
      <w:ind w:left="0" w:right="-1" w:firstLine="0"/>
      <w:jc w:val="left"/>
    </w:pPr>
    <w:r>
      <w:rPr>
        <w:sz w:val="22"/>
      </w:rPr>
      <w:t xml:space="preserve">CONCRETE </w:t>
    </w:r>
    <w:r>
      <w:rPr>
        <w:sz w:val="22"/>
      </w:rPr>
      <w:tab/>
      <w:t xml:space="preserve"> </w:t>
    </w:r>
    <w:r>
      <w:rPr>
        <w:sz w:val="22"/>
      </w:rPr>
      <w:tab/>
      <w:t xml:space="preserve">32 13 13 - </w:t>
    </w:r>
    <w:r>
      <w:fldChar w:fldCharType="begin"/>
    </w:r>
    <w:r>
      <w:instrText xml:space="preserve"> PAGE   \* MERGEFORMAT </w:instrText>
    </w:r>
    <w:r>
      <w:fldChar w:fldCharType="separate"/>
    </w:r>
    <w:r>
      <w:rPr>
        <w:sz w:val="22"/>
      </w:rPr>
      <w:t>1</w:t>
    </w:r>
    <w:r>
      <w:rPr>
        <w:sz w:val="22"/>
      </w:rPr>
      <w:fldChar w:fldCharType="end"/>
    </w:r>
    <w:r>
      <w:rPr>
        <w:sz w:val="22"/>
      </w:rPr>
      <w:t xml:space="preserve"> of 12 </w:t>
    </w:r>
  </w:p>
  <w:p w14:paraId="53E1A5F7" w14:textId="77777777" w:rsidR="009C2DB4" w:rsidRDefault="00000000">
    <w:pPr>
      <w:spacing w:after="0" w:line="259" w:lineRule="auto"/>
      <w:ind w:left="0"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53BC" w14:textId="77777777" w:rsidR="009C2DB4" w:rsidRDefault="00000000">
    <w:pPr>
      <w:spacing w:after="0" w:line="259" w:lineRule="auto"/>
      <w:ind w:left="0" w:right="0" w:firstLine="0"/>
      <w:jc w:val="left"/>
    </w:pPr>
    <w:r>
      <w:rPr>
        <w:sz w:val="22"/>
      </w:rPr>
      <w:t xml:space="preserve"> </w:t>
    </w:r>
  </w:p>
  <w:p w14:paraId="4DC93D52" w14:textId="77777777" w:rsidR="009C2DB4" w:rsidRDefault="00000000">
    <w:pPr>
      <w:tabs>
        <w:tab w:val="center" w:pos="2372"/>
        <w:tab w:val="right" w:pos="9364"/>
      </w:tabs>
      <w:spacing w:after="0" w:line="259" w:lineRule="auto"/>
      <w:ind w:left="0" w:right="-1" w:firstLine="0"/>
      <w:jc w:val="left"/>
    </w:pPr>
    <w:r>
      <w:rPr>
        <w:sz w:val="22"/>
      </w:rPr>
      <w:t xml:space="preserve">CONCRETE </w:t>
    </w:r>
    <w:r>
      <w:rPr>
        <w:sz w:val="22"/>
      </w:rPr>
      <w:tab/>
      <w:t xml:space="preserve"> </w:t>
    </w:r>
    <w:r>
      <w:rPr>
        <w:sz w:val="22"/>
      </w:rPr>
      <w:tab/>
      <w:t xml:space="preserve">32 13 13 - </w:t>
    </w:r>
    <w:r>
      <w:fldChar w:fldCharType="begin"/>
    </w:r>
    <w:r>
      <w:instrText xml:space="preserve"> PAGE   \* MERGEFORMAT </w:instrText>
    </w:r>
    <w:r>
      <w:fldChar w:fldCharType="separate"/>
    </w:r>
    <w:r>
      <w:rPr>
        <w:sz w:val="22"/>
      </w:rPr>
      <w:t>1</w:t>
    </w:r>
    <w:r>
      <w:rPr>
        <w:sz w:val="22"/>
      </w:rPr>
      <w:fldChar w:fldCharType="end"/>
    </w:r>
    <w:r>
      <w:rPr>
        <w:sz w:val="22"/>
      </w:rPr>
      <w:t xml:space="preserve"> of 12 </w:t>
    </w:r>
  </w:p>
  <w:p w14:paraId="3C424D87" w14:textId="77777777" w:rsidR="009C2DB4" w:rsidRDefault="00000000">
    <w:pPr>
      <w:spacing w:after="0" w:line="259" w:lineRule="auto"/>
      <w:ind w:left="0" w:right="0"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D49E" w14:textId="77777777" w:rsidR="009C2DB4" w:rsidRDefault="00000000">
    <w:pPr>
      <w:spacing w:after="0" w:line="259" w:lineRule="auto"/>
      <w:ind w:left="0" w:right="0" w:firstLine="0"/>
      <w:jc w:val="left"/>
    </w:pPr>
    <w:r>
      <w:rPr>
        <w:sz w:val="22"/>
      </w:rPr>
      <w:t xml:space="preserve"> </w:t>
    </w:r>
  </w:p>
  <w:p w14:paraId="24A5B26D" w14:textId="77777777" w:rsidR="009C2DB4" w:rsidRDefault="00000000">
    <w:pPr>
      <w:tabs>
        <w:tab w:val="center" w:pos="2372"/>
        <w:tab w:val="right" w:pos="9365"/>
      </w:tabs>
      <w:spacing w:after="0" w:line="259" w:lineRule="auto"/>
      <w:ind w:left="0" w:right="0" w:firstLine="0"/>
      <w:jc w:val="left"/>
    </w:pPr>
    <w:r>
      <w:rPr>
        <w:sz w:val="22"/>
      </w:rPr>
      <w:t xml:space="preserve">CONCRETE </w:t>
    </w:r>
    <w:r>
      <w:rPr>
        <w:sz w:val="22"/>
      </w:rPr>
      <w:tab/>
      <w:t xml:space="preserve"> </w:t>
    </w:r>
    <w:r>
      <w:rPr>
        <w:sz w:val="22"/>
      </w:rPr>
      <w:tab/>
      <w:t xml:space="preserve">32 13 13 - </w:t>
    </w:r>
    <w:r>
      <w:fldChar w:fldCharType="begin"/>
    </w:r>
    <w:r>
      <w:instrText xml:space="preserve"> PAGE   \* MERGEFORMAT </w:instrText>
    </w:r>
    <w:r>
      <w:fldChar w:fldCharType="separate"/>
    </w:r>
    <w:r>
      <w:rPr>
        <w:sz w:val="22"/>
      </w:rPr>
      <w:t>10</w:t>
    </w:r>
    <w:r>
      <w:rPr>
        <w:sz w:val="22"/>
      </w:rPr>
      <w:fldChar w:fldCharType="end"/>
    </w:r>
    <w:r>
      <w:rPr>
        <w:sz w:val="22"/>
      </w:rPr>
      <w:t xml:space="preserve"> of 12 </w:t>
    </w:r>
  </w:p>
  <w:p w14:paraId="03BAD159" w14:textId="77777777" w:rsidR="009C2DB4" w:rsidRDefault="00000000">
    <w:pPr>
      <w:spacing w:after="0" w:line="259" w:lineRule="auto"/>
      <w:ind w:left="0" w:right="0" w:firstLine="0"/>
      <w:jc w:val="left"/>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499F" w14:textId="77777777" w:rsidR="009C2DB4" w:rsidRDefault="00000000">
    <w:pPr>
      <w:spacing w:after="0" w:line="259" w:lineRule="auto"/>
      <w:ind w:left="0" w:right="0" w:firstLine="0"/>
      <w:jc w:val="left"/>
    </w:pPr>
    <w:r>
      <w:rPr>
        <w:sz w:val="22"/>
      </w:rPr>
      <w:t xml:space="preserve"> </w:t>
    </w:r>
  </w:p>
  <w:p w14:paraId="75D124E3" w14:textId="77777777" w:rsidR="009C2DB4" w:rsidRDefault="00000000">
    <w:pPr>
      <w:tabs>
        <w:tab w:val="center" w:pos="2372"/>
        <w:tab w:val="right" w:pos="9365"/>
      </w:tabs>
      <w:spacing w:after="0" w:line="259" w:lineRule="auto"/>
      <w:ind w:left="0" w:right="0" w:firstLine="0"/>
      <w:jc w:val="left"/>
    </w:pPr>
    <w:r>
      <w:rPr>
        <w:sz w:val="22"/>
      </w:rPr>
      <w:t xml:space="preserve">CONCRETE </w:t>
    </w:r>
    <w:r>
      <w:rPr>
        <w:sz w:val="22"/>
      </w:rPr>
      <w:tab/>
      <w:t xml:space="preserve"> </w:t>
    </w:r>
    <w:r>
      <w:rPr>
        <w:sz w:val="22"/>
      </w:rPr>
      <w:tab/>
      <w:t xml:space="preserve">32 13 13 - </w:t>
    </w:r>
    <w:r>
      <w:fldChar w:fldCharType="begin"/>
    </w:r>
    <w:r>
      <w:instrText xml:space="preserve"> PAGE   \* MERGEFORMAT </w:instrText>
    </w:r>
    <w:r>
      <w:fldChar w:fldCharType="separate"/>
    </w:r>
    <w:r>
      <w:rPr>
        <w:sz w:val="22"/>
      </w:rPr>
      <w:t>10</w:t>
    </w:r>
    <w:r>
      <w:rPr>
        <w:sz w:val="22"/>
      </w:rPr>
      <w:fldChar w:fldCharType="end"/>
    </w:r>
    <w:r>
      <w:rPr>
        <w:sz w:val="22"/>
      </w:rPr>
      <w:t xml:space="preserve"> of 12 </w:t>
    </w:r>
  </w:p>
  <w:p w14:paraId="73810748" w14:textId="77777777" w:rsidR="009C2DB4" w:rsidRDefault="00000000">
    <w:pPr>
      <w:spacing w:after="0" w:line="259" w:lineRule="auto"/>
      <w:ind w:left="0" w:right="0" w:firstLine="0"/>
      <w:jc w:val="left"/>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4556" w14:textId="77777777" w:rsidR="009C2DB4" w:rsidRDefault="00000000">
    <w:pPr>
      <w:spacing w:after="0" w:line="259" w:lineRule="auto"/>
      <w:ind w:left="0" w:right="0" w:firstLine="0"/>
      <w:jc w:val="left"/>
    </w:pPr>
    <w:r>
      <w:rPr>
        <w:sz w:val="22"/>
      </w:rPr>
      <w:t xml:space="preserve"> </w:t>
    </w:r>
  </w:p>
  <w:p w14:paraId="7972BBF2" w14:textId="77777777" w:rsidR="009C2DB4" w:rsidRDefault="00000000">
    <w:pPr>
      <w:tabs>
        <w:tab w:val="center" w:pos="2372"/>
        <w:tab w:val="right" w:pos="9365"/>
      </w:tabs>
      <w:spacing w:after="0" w:line="259" w:lineRule="auto"/>
      <w:ind w:left="0" w:right="0" w:firstLine="0"/>
      <w:jc w:val="left"/>
    </w:pPr>
    <w:r>
      <w:rPr>
        <w:sz w:val="22"/>
      </w:rPr>
      <w:t xml:space="preserve">CONCRETE </w:t>
    </w:r>
    <w:r>
      <w:rPr>
        <w:sz w:val="22"/>
      </w:rPr>
      <w:tab/>
      <w:t xml:space="preserve"> </w:t>
    </w:r>
    <w:r>
      <w:rPr>
        <w:sz w:val="22"/>
      </w:rPr>
      <w:tab/>
      <w:t xml:space="preserve">32 13 13 - </w:t>
    </w:r>
    <w:r>
      <w:fldChar w:fldCharType="begin"/>
    </w:r>
    <w:r>
      <w:instrText xml:space="preserve"> PAGE   \* MERGEFORMAT </w:instrText>
    </w:r>
    <w:r>
      <w:fldChar w:fldCharType="separate"/>
    </w:r>
    <w:r>
      <w:rPr>
        <w:sz w:val="22"/>
      </w:rPr>
      <w:t>10</w:t>
    </w:r>
    <w:r>
      <w:rPr>
        <w:sz w:val="22"/>
      </w:rPr>
      <w:fldChar w:fldCharType="end"/>
    </w:r>
    <w:r>
      <w:rPr>
        <w:sz w:val="22"/>
      </w:rPr>
      <w:t xml:space="preserve"> of 12 </w:t>
    </w:r>
  </w:p>
  <w:p w14:paraId="41A12C99" w14:textId="77777777" w:rsidR="009C2DB4" w:rsidRDefault="00000000">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04BC" w14:textId="77777777" w:rsidR="00D23BEB" w:rsidRDefault="00D23BEB">
      <w:pPr>
        <w:spacing w:after="0" w:line="240" w:lineRule="auto"/>
      </w:pPr>
      <w:r>
        <w:separator/>
      </w:r>
    </w:p>
  </w:footnote>
  <w:footnote w:type="continuationSeparator" w:id="0">
    <w:p w14:paraId="60EB0631" w14:textId="77777777" w:rsidR="00D23BEB" w:rsidRDefault="00D23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9C42" w14:textId="77777777" w:rsidR="009C2DB4" w:rsidRDefault="009C2DB4">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D8F1" w14:textId="77777777" w:rsidR="009C2DB4" w:rsidRDefault="00000000">
    <w:pPr>
      <w:spacing w:after="0" w:line="259" w:lineRule="auto"/>
      <w:ind w:left="0" w:right="0" w:firstLine="0"/>
    </w:pPr>
    <w:r>
      <w:rPr>
        <w:sz w:val="22"/>
      </w:rPr>
      <w:t xml:space="preserve">City of Wellford                                                                                                            Project No. 20054-01 </w:t>
    </w:r>
  </w:p>
  <w:p w14:paraId="790D698B" w14:textId="77777777" w:rsidR="009C2DB4" w:rsidRDefault="00000000">
    <w:pPr>
      <w:tabs>
        <w:tab w:val="center" w:pos="4321"/>
      </w:tabs>
      <w:spacing w:after="0" w:line="259" w:lineRule="auto"/>
      <w:ind w:left="0" w:right="0" w:firstLine="0"/>
      <w:jc w:val="left"/>
    </w:pPr>
    <w:r>
      <w:rPr>
        <w:sz w:val="22"/>
      </w:rPr>
      <w:t xml:space="preserve">Florence Chapel Community Park Phase 1 </w:t>
    </w:r>
    <w:r>
      <w:rPr>
        <w:sz w:val="22"/>
      </w:rPr>
      <w:tab/>
      <w:t xml:space="preserve"> </w:t>
    </w:r>
  </w:p>
  <w:p w14:paraId="1296EB17" w14:textId="77777777" w:rsidR="009C2DB4" w:rsidRDefault="00000000">
    <w:pPr>
      <w:spacing w:after="0" w:line="259" w:lineRule="auto"/>
      <w:ind w:left="0" w:right="0" w:firstLine="0"/>
    </w:pPr>
    <w:r>
      <w:rPr>
        <w:sz w:val="22"/>
      </w:rPr>
      <w:t>Wellford, South Carolina                                                            L a n d A r t D e s i g n G r o u p , I n c .</w:t>
    </w:r>
    <w:r>
      <w:t xml:space="preserve"> </w:t>
    </w:r>
  </w:p>
  <w:p w14:paraId="42C592EB" w14:textId="77777777" w:rsidR="009C2DB4" w:rsidRDefault="00000000">
    <w:pPr>
      <w:spacing w:after="0" w:line="259" w:lineRule="auto"/>
      <w:ind w:left="0" w:right="0" w:firstLine="0"/>
      <w:jc w:val="left"/>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DC8E" w14:textId="77777777" w:rsidR="009C2DB4" w:rsidRDefault="00000000">
    <w:pPr>
      <w:spacing w:after="0" w:line="259" w:lineRule="auto"/>
      <w:ind w:left="0" w:right="0" w:firstLine="0"/>
    </w:pPr>
    <w:r>
      <w:rPr>
        <w:sz w:val="22"/>
      </w:rPr>
      <w:t xml:space="preserve">City of Wellford                                                                                                            Project No. 20054-01 </w:t>
    </w:r>
  </w:p>
  <w:p w14:paraId="576921E1" w14:textId="77777777" w:rsidR="009C2DB4" w:rsidRDefault="00000000">
    <w:pPr>
      <w:tabs>
        <w:tab w:val="center" w:pos="4321"/>
      </w:tabs>
      <w:spacing w:after="0" w:line="259" w:lineRule="auto"/>
      <w:ind w:left="0" w:right="0" w:firstLine="0"/>
      <w:jc w:val="left"/>
    </w:pPr>
    <w:r>
      <w:rPr>
        <w:sz w:val="22"/>
      </w:rPr>
      <w:t xml:space="preserve">Florence Chapel Community Park Phase 1 </w:t>
    </w:r>
    <w:r>
      <w:rPr>
        <w:sz w:val="22"/>
      </w:rPr>
      <w:tab/>
      <w:t xml:space="preserve"> </w:t>
    </w:r>
  </w:p>
  <w:p w14:paraId="77459CF6" w14:textId="77777777" w:rsidR="009C2DB4" w:rsidRDefault="00000000">
    <w:pPr>
      <w:spacing w:after="0" w:line="259" w:lineRule="auto"/>
      <w:ind w:left="0" w:right="0" w:firstLine="0"/>
    </w:pPr>
    <w:r>
      <w:rPr>
        <w:sz w:val="22"/>
      </w:rPr>
      <w:t>Wellford, South Carolina                                                            L a n d A r t D e s i g n G r o u p , I n c .</w:t>
    </w:r>
    <w:r>
      <w:t xml:space="preserve"> </w:t>
    </w:r>
  </w:p>
  <w:p w14:paraId="44A37C9B" w14:textId="77777777" w:rsidR="009C2DB4" w:rsidRDefault="00000000">
    <w:pPr>
      <w:spacing w:after="0" w:line="259" w:lineRule="auto"/>
      <w:ind w:left="0" w:right="0" w:firstLine="0"/>
      <w:jc w:val="left"/>
    </w:pP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2C7C" w14:textId="77777777" w:rsidR="009C2DB4" w:rsidRDefault="00000000">
    <w:pPr>
      <w:spacing w:after="0" w:line="259" w:lineRule="auto"/>
      <w:ind w:left="0" w:right="0" w:firstLine="0"/>
    </w:pPr>
    <w:r>
      <w:rPr>
        <w:sz w:val="22"/>
      </w:rPr>
      <w:t xml:space="preserve">City of Wellford                                                                                                            Project No. 20054-01 </w:t>
    </w:r>
  </w:p>
  <w:p w14:paraId="5DAC7932" w14:textId="77777777" w:rsidR="009C2DB4" w:rsidRDefault="00000000">
    <w:pPr>
      <w:tabs>
        <w:tab w:val="center" w:pos="4321"/>
      </w:tabs>
      <w:spacing w:after="0" w:line="259" w:lineRule="auto"/>
      <w:ind w:left="0" w:right="0" w:firstLine="0"/>
      <w:jc w:val="left"/>
    </w:pPr>
    <w:r>
      <w:rPr>
        <w:sz w:val="22"/>
      </w:rPr>
      <w:t xml:space="preserve">Florence Chapel Community Park Phase 1 </w:t>
    </w:r>
    <w:r>
      <w:rPr>
        <w:sz w:val="22"/>
      </w:rPr>
      <w:tab/>
      <w:t xml:space="preserve"> </w:t>
    </w:r>
  </w:p>
  <w:p w14:paraId="3CB25F70" w14:textId="77777777" w:rsidR="009C2DB4" w:rsidRDefault="00000000">
    <w:pPr>
      <w:spacing w:after="0" w:line="259" w:lineRule="auto"/>
      <w:ind w:left="0" w:right="0" w:firstLine="0"/>
    </w:pPr>
    <w:r>
      <w:rPr>
        <w:sz w:val="22"/>
      </w:rPr>
      <w:t>Wellford, South Carolina                                                            L a n d A r t D e s i g n G r o u p , I n c .</w:t>
    </w:r>
    <w:r>
      <w:t xml:space="preserve"> </w:t>
    </w:r>
  </w:p>
  <w:p w14:paraId="22041139" w14:textId="77777777" w:rsidR="009C2DB4" w:rsidRDefault="00000000">
    <w:pPr>
      <w:spacing w:after="0" w:line="259" w:lineRule="auto"/>
      <w:ind w:left="0" w:right="0" w:firstLine="0"/>
      <w:jc w:val="left"/>
    </w:pP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45EB" w14:textId="77777777" w:rsidR="009C2DB4" w:rsidRDefault="00000000">
    <w:pPr>
      <w:spacing w:after="0" w:line="259" w:lineRule="auto"/>
      <w:ind w:left="0" w:right="0" w:firstLine="0"/>
    </w:pPr>
    <w:r>
      <w:rPr>
        <w:sz w:val="22"/>
      </w:rPr>
      <w:t xml:space="preserve">City of Wellford                                                                                                            Project No. 20054-01 </w:t>
    </w:r>
  </w:p>
  <w:p w14:paraId="0B430ED8" w14:textId="77777777" w:rsidR="009C2DB4" w:rsidRDefault="00000000">
    <w:pPr>
      <w:tabs>
        <w:tab w:val="center" w:pos="4321"/>
      </w:tabs>
      <w:spacing w:after="0" w:line="259" w:lineRule="auto"/>
      <w:ind w:left="0" w:right="0" w:firstLine="0"/>
      <w:jc w:val="left"/>
    </w:pPr>
    <w:r>
      <w:rPr>
        <w:sz w:val="22"/>
      </w:rPr>
      <w:t xml:space="preserve">Florence Chapel Community Park Phase 1 </w:t>
    </w:r>
    <w:r>
      <w:rPr>
        <w:sz w:val="22"/>
      </w:rPr>
      <w:tab/>
      <w:t xml:space="preserve"> </w:t>
    </w:r>
  </w:p>
  <w:p w14:paraId="269D1DB8" w14:textId="77777777" w:rsidR="009C2DB4" w:rsidRDefault="00000000">
    <w:pPr>
      <w:spacing w:after="0" w:line="259" w:lineRule="auto"/>
      <w:ind w:left="0" w:right="0" w:firstLine="0"/>
    </w:pPr>
    <w:r>
      <w:rPr>
        <w:sz w:val="22"/>
      </w:rPr>
      <w:t>Wellford, South Carolina                                                            L a n d A r t D e s i g n G r o u p , I n c .</w:t>
    </w:r>
    <w:r>
      <w:t xml:space="preserve"> </w:t>
    </w:r>
  </w:p>
  <w:p w14:paraId="7489E23C" w14:textId="77777777" w:rsidR="009C2DB4" w:rsidRDefault="00000000">
    <w:pPr>
      <w:spacing w:after="0" w:line="259" w:lineRule="auto"/>
      <w:ind w:left="0" w:right="0" w:firstLine="0"/>
      <w:jc w:val="left"/>
    </w:pP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4FC4" w14:textId="77777777" w:rsidR="009C2DB4" w:rsidRDefault="00000000">
    <w:pPr>
      <w:spacing w:after="0" w:line="259" w:lineRule="auto"/>
      <w:ind w:left="0" w:right="0" w:firstLine="0"/>
    </w:pPr>
    <w:r>
      <w:rPr>
        <w:sz w:val="22"/>
      </w:rPr>
      <w:t xml:space="preserve">City of Wellford                                                                                                            Project No. 20054-01 </w:t>
    </w:r>
  </w:p>
  <w:p w14:paraId="0035C336" w14:textId="77777777" w:rsidR="009C2DB4" w:rsidRDefault="00000000">
    <w:pPr>
      <w:tabs>
        <w:tab w:val="center" w:pos="4321"/>
      </w:tabs>
      <w:spacing w:after="0" w:line="259" w:lineRule="auto"/>
      <w:ind w:left="0" w:right="0" w:firstLine="0"/>
      <w:jc w:val="left"/>
    </w:pPr>
    <w:r>
      <w:rPr>
        <w:sz w:val="22"/>
      </w:rPr>
      <w:t xml:space="preserve">Florence Chapel Community Park Phase 1 </w:t>
    </w:r>
    <w:r>
      <w:rPr>
        <w:sz w:val="22"/>
      </w:rPr>
      <w:tab/>
      <w:t xml:space="preserve"> </w:t>
    </w:r>
  </w:p>
  <w:p w14:paraId="298E9A27" w14:textId="77777777" w:rsidR="009C2DB4" w:rsidRDefault="00000000">
    <w:pPr>
      <w:spacing w:after="0" w:line="259" w:lineRule="auto"/>
      <w:ind w:left="0" w:right="0" w:firstLine="0"/>
    </w:pPr>
    <w:r>
      <w:rPr>
        <w:sz w:val="22"/>
      </w:rPr>
      <w:t>Wellford, South Carolina                                                            L a n d A r t D e s i g n G r o u p , I n c .</w:t>
    </w:r>
    <w:r>
      <w:t xml:space="preserve"> </w:t>
    </w:r>
  </w:p>
  <w:p w14:paraId="5EBC9219" w14:textId="77777777" w:rsidR="009C2DB4" w:rsidRDefault="00000000">
    <w:pPr>
      <w:spacing w:after="0" w:line="259" w:lineRule="auto"/>
      <w:ind w:left="0" w:right="0" w:firstLine="0"/>
      <w:jc w:val="left"/>
    </w:pPr>
    <w:r>
      <w:t xml:space="preserve"> </w:t>
    </w:r>
  </w:p>
  <w:p w14:paraId="033DBFB3" w14:textId="77777777" w:rsidR="009C2DB4" w:rsidRDefault="00000000">
    <w:pPr>
      <w:spacing w:after="0" w:line="259" w:lineRule="auto"/>
      <w:ind w:left="1015" w:right="0" w:firstLine="0"/>
      <w:jc w:val="left"/>
    </w:pPr>
    <w:r>
      <w:rPr>
        <w:rFonts w:ascii="Arial" w:eastAsia="Arial" w:hAnsi="Arial" w:cs="Arial"/>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84E5" w14:textId="77777777" w:rsidR="009C2DB4" w:rsidRDefault="00000000">
    <w:pPr>
      <w:spacing w:after="0" w:line="259" w:lineRule="auto"/>
      <w:ind w:left="0" w:right="0" w:firstLine="0"/>
    </w:pPr>
    <w:r>
      <w:rPr>
        <w:sz w:val="22"/>
      </w:rPr>
      <w:t xml:space="preserve">City of Wellford                                                                                                            Project No. 20054-01 </w:t>
    </w:r>
  </w:p>
  <w:p w14:paraId="72FD1776" w14:textId="77777777" w:rsidR="009C2DB4" w:rsidRDefault="00000000">
    <w:pPr>
      <w:tabs>
        <w:tab w:val="center" w:pos="4321"/>
      </w:tabs>
      <w:spacing w:after="0" w:line="259" w:lineRule="auto"/>
      <w:ind w:left="0" w:right="0" w:firstLine="0"/>
      <w:jc w:val="left"/>
    </w:pPr>
    <w:r>
      <w:rPr>
        <w:sz w:val="22"/>
      </w:rPr>
      <w:t xml:space="preserve">Florence Chapel Community Park Phase 1 </w:t>
    </w:r>
    <w:r>
      <w:rPr>
        <w:sz w:val="22"/>
      </w:rPr>
      <w:tab/>
      <w:t xml:space="preserve"> </w:t>
    </w:r>
  </w:p>
  <w:p w14:paraId="7279F4A3" w14:textId="77777777" w:rsidR="009C2DB4" w:rsidRDefault="00000000">
    <w:pPr>
      <w:spacing w:after="0" w:line="259" w:lineRule="auto"/>
      <w:ind w:left="0" w:right="0" w:firstLine="0"/>
    </w:pPr>
    <w:r>
      <w:rPr>
        <w:sz w:val="22"/>
      </w:rPr>
      <w:t>Wellford, South Carolina                                                            L a n d A r t D e s i g n G r o u p , I n c .</w:t>
    </w:r>
    <w:r>
      <w:t xml:space="preserve"> </w:t>
    </w:r>
  </w:p>
  <w:p w14:paraId="4BAB0B46" w14:textId="77777777" w:rsidR="009C2DB4" w:rsidRDefault="00000000">
    <w:pPr>
      <w:spacing w:after="0" w:line="259" w:lineRule="auto"/>
      <w:ind w:left="0" w:right="0" w:firstLine="0"/>
      <w:jc w:val="left"/>
    </w:pP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E801" w14:textId="77777777" w:rsidR="009C2DB4" w:rsidRDefault="00000000">
    <w:pPr>
      <w:spacing w:after="0" w:line="259" w:lineRule="auto"/>
      <w:ind w:left="0" w:right="0" w:firstLine="0"/>
    </w:pPr>
    <w:r>
      <w:rPr>
        <w:sz w:val="22"/>
      </w:rPr>
      <w:t xml:space="preserve">City of Wellford                                                                                                            Project No. 20054-01 </w:t>
    </w:r>
  </w:p>
  <w:p w14:paraId="631F121A" w14:textId="77777777" w:rsidR="009C2DB4" w:rsidRDefault="00000000">
    <w:pPr>
      <w:tabs>
        <w:tab w:val="center" w:pos="4321"/>
      </w:tabs>
      <w:spacing w:after="0" w:line="259" w:lineRule="auto"/>
      <w:ind w:left="0" w:right="0" w:firstLine="0"/>
      <w:jc w:val="left"/>
    </w:pPr>
    <w:r>
      <w:rPr>
        <w:sz w:val="22"/>
      </w:rPr>
      <w:t xml:space="preserve">Florence Chapel Community Park Phase 1 </w:t>
    </w:r>
    <w:r>
      <w:rPr>
        <w:sz w:val="22"/>
      </w:rPr>
      <w:tab/>
      <w:t xml:space="preserve"> </w:t>
    </w:r>
  </w:p>
  <w:p w14:paraId="3A0661F0" w14:textId="77777777" w:rsidR="009C2DB4" w:rsidRDefault="00000000">
    <w:pPr>
      <w:spacing w:after="0" w:line="259" w:lineRule="auto"/>
      <w:ind w:left="0" w:right="0" w:firstLine="0"/>
    </w:pPr>
    <w:r>
      <w:rPr>
        <w:sz w:val="22"/>
      </w:rPr>
      <w:t>Wellford, South Carolina                                                            L a n d A r t D e s i g n G r o u p , I n c .</w:t>
    </w:r>
    <w:r>
      <w:t xml:space="preserve"> </w:t>
    </w:r>
  </w:p>
  <w:p w14:paraId="21E7FCA5" w14:textId="77777777" w:rsidR="009C2DB4" w:rsidRDefault="00000000">
    <w:pPr>
      <w:spacing w:after="0" w:line="259" w:lineRule="auto"/>
      <w:ind w:left="0" w:right="0" w:firstLine="0"/>
      <w:jc w:val="left"/>
    </w:pP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C4BC" w14:textId="77777777" w:rsidR="009C2DB4" w:rsidRDefault="00000000">
    <w:pPr>
      <w:spacing w:after="0" w:line="259" w:lineRule="auto"/>
      <w:ind w:left="0" w:right="0" w:firstLine="0"/>
    </w:pPr>
    <w:r>
      <w:rPr>
        <w:sz w:val="22"/>
      </w:rPr>
      <w:t xml:space="preserve">City of Wellford                                                                                                            Project No. 20054-01 </w:t>
    </w:r>
  </w:p>
  <w:p w14:paraId="31474AB2" w14:textId="77777777" w:rsidR="009C2DB4" w:rsidRDefault="00000000">
    <w:pPr>
      <w:tabs>
        <w:tab w:val="center" w:pos="4321"/>
      </w:tabs>
      <w:spacing w:after="0" w:line="259" w:lineRule="auto"/>
      <w:ind w:left="0" w:right="0" w:firstLine="0"/>
      <w:jc w:val="left"/>
    </w:pPr>
    <w:r>
      <w:rPr>
        <w:sz w:val="22"/>
      </w:rPr>
      <w:t xml:space="preserve">Florence Chapel Community Park Phase 1 </w:t>
    </w:r>
    <w:r>
      <w:rPr>
        <w:sz w:val="22"/>
      </w:rPr>
      <w:tab/>
      <w:t xml:space="preserve"> </w:t>
    </w:r>
  </w:p>
  <w:p w14:paraId="170965CF" w14:textId="77777777" w:rsidR="009C2DB4" w:rsidRDefault="00000000">
    <w:pPr>
      <w:spacing w:after="0" w:line="259" w:lineRule="auto"/>
      <w:ind w:left="0" w:right="0" w:firstLine="0"/>
    </w:pPr>
    <w:r>
      <w:rPr>
        <w:sz w:val="22"/>
      </w:rPr>
      <w:t>Wellford, South Carolina                                                            L a n d A r t D e s i g n G r o u p , I n c .</w:t>
    </w:r>
    <w:r>
      <w:t xml:space="preserve"> </w:t>
    </w:r>
  </w:p>
  <w:p w14:paraId="5E937330" w14:textId="77777777" w:rsidR="009C2DB4" w:rsidRDefault="00000000">
    <w:pPr>
      <w:spacing w:after="0" w:line="259" w:lineRule="auto"/>
      <w:ind w:left="0" w:right="0" w:firstLine="0"/>
      <w:jc w:val="left"/>
    </w:pP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E8BD" w14:textId="77777777" w:rsidR="009C2DB4" w:rsidRDefault="00000000">
    <w:pPr>
      <w:spacing w:after="0" w:line="259" w:lineRule="auto"/>
      <w:ind w:left="0" w:right="0" w:firstLine="0"/>
    </w:pPr>
    <w:r>
      <w:rPr>
        <w:sz w:val="22"/>
      </w:rPr>
      <w:t xml:space="preserve">City of Wellford                                                                                                            Project No. 20054-01 </w:t>
    </w:r>
  </w:p>
  <w:p w14:paraId="140AA2A8" w14:textId="77777777" w:rsidR="009C2DB4" w:rsidRDefault="00000000">
    <w:pPr>
      <w:tabs>
        <w:tab w:val="center" w:pos="4321"/>
      </w:tabs>
      <w:spacing w:after="0" w:line="259" w:lineRule="auto"/>
      <w:ind w:left="0" w:right="0" w:firstLine="0"/>
      <w:jc w:val="left"/>
    </w:pPr>
    <w:r>
      <w:rPr>
        <w:sz w:val="22"/>
      </w:rPr>
      <w:t xml:space="preserve">Florence Chapel Community Park Phase 1 </w:t>
    </w:r>
    <w:r>
      <w:rPr>
        <w:sz w:val="22"/>
      </w:rPr>
      <w:tab/>
      <w:t xml:space="preserve"> </w:t>
    </w:r>
  </w:p>
  <w:p w14:paraId="770ED494" w14:textId="77777777" w:rsidR="009C2DB4" w:rsidRDefault="00000000">
    <w:pPr>
      <w:spacing w:after="0" w:line="259" w:lineRule="auto"/>
      <w:ind w:left="0" w:right="0" w:firstLine="0"/>
    </w:pPr>
    <w:r>
      <w:rPr>
        <w:sz w:val="22"/>
      </w:rPr>
      <w:t>Wellford, South Carolina                                                            L a n d A r t D e s i g n G r o u p , I n c .</w:t>
    </w:r>
    <w:r>
      <w:t xml:space="preserve"> </w:t>
    </w:r>
  </w:p>
  <w:p w14:paraId="0EFE31E5" w14:textId="77777777" w:rsidR="009C2DB4" w:rsidRDefault="00000000">
    <w:pPr>
      <w:spacing w:after="0" w:line="259" w:lineRule="auto"/>
      <w:ind w:left="0" w:right="0" w:firstLine="0"/>
      <w:jc w:val="left"/>
    </w:pPr>
    <w: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9903" w14:textId="77777777" w:rsidR="009C2DB4" w:rsidRDefault="00000000">
    <w:pPr>
      <w:spacing w:after="0" w:line="259" w:lineRule="auto"/>
      <w:ind w:left="0" w:right="0" w:firstLine="0"/>
    </w:pPr>
    <w:r>
      <w:rPr>
        <w:sz w:val="22"/>
      </w:rPr>
      <w:t xml:space="preserve">City of Wellford                                                                                                            Project No. 20054-01 </w:t>
    </w:r>
  </w:p>
  <w:p w14:paraId="689BF256" w14:textId="77777777" w:rsidR="009C2DB4" w:rsidRDefault="00000000">
    <w:pPr>
      <w:tabs>
        <w:tab w:val="center" w:pos="4321"/>
      </w:tabs>
      <w:spacing w:after="0" w:line="259" w:lineRule="auto"/>
      <w:ind w:left="0" w:right="0" w:firstLine="0"/>
      <w:jc w:val="left"/>
    </w:pPr>
    <w:r>
      <w:rPr>
        <w:sz w:val="22"/>
      </w:rPr>
      <w:t xml:space="preserve">Florence Chapel Community Park Phase 1 </w:t>
    </w:r>
    <w:r>
      <w:rPr>
        <w:sz w:val="22"/>
      </w:rPr>
      <w:tab/>
      <w:t xml:space="preserve"> </w:t>
    </w:r>
  </w:p>
  <w:p w14:paraId="41ACBCD0" w14:textId="77777777" w:rsidR="009C2DB4" w:rsidRDefault="00000000">
    <w:pPr>
      <w:spacing w:after="0" w:line="259" w:lineRule="auto"/>
      <w:ind w:left="0" w:right="0" w:firstLine="0"/>
    </w:pPr>
    <w:r>
      <w:rPr>
        <w:sz w:val="22"/>
      </w:rPr>
      <w:t>Wellford, South Carolina                                                            L a n d A r t D e s i g n G r o u p , I n c .</w:t>
    </w:r>
    <w:r>
      <w:t xml:space="preserve"> </w:t>
    </w:r>
  </w:p>
  <w:p w14:paraId="1AD43CCD" w14:textId="77777777" w:rsidR="009C2DB4" w:rsidRDefault="00000000">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054B" w14:textId="77777777" w:rsidR="009C2DB4" w:rsidRDefault="009C2DB4">
    <w:pPr>
      <w:spacing w:after="160" w:line="259" w:lineRule="auto"/>
      <w:ind w:left="0" w:righ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C1CF" w14:textId="77777777" w:rsidR="009C2DB4" w:rsidRDefault="00000000">
    <w:pPr>
      <w:spacing w:after="0" w:line="259" w:lineRule="auto"/>
      <w:ind w:left="0" w:right="0" w:firstLine="0"/>
    </w:pPr>
    <w:r>
      <w:rPr>
        <w:sz w:val="22"/>
      </w:rPr>
      <w:t xml:space="preserve">City of Wellford                                                                                                            Project No. 20054-01 </w:t>
    </w:r>
  </w:p>
  <w:p w14:paraId="1CD622DB" w14:textId="77777777" w:rsidR="009C2DB4" w:rsidRDefault="00000000">
    <w:pPr>
      <w:tabs>
        <w:tab w:val="center" w:pos="4321"/>
      </w:tabs>
      <w:spacing w:after="0" w:line="259" w:lineRule="auto"/>
      <w:ind w:left="0" w:right="0" w:firstLine="0"/>
      <w:jc w:val="left"/>
    </w:pPr>
    <w:r>
      <w:rPr>
        <w:sz w:val="22"/>
      </w:rPr>
      <w:t xml:space="preserve">Florence Chapel Community Park Phase 1 </w:t>
    </w:r>
    <w:r>
      <w:rPr>
        <w:sz w:val="22"/>
      </w:rPr>
      <w:tab/>
      <w:t xml:space="preserve"> </w:t>
    </w:r>
  </w:p>
  <w:p w14:paraId="5E03DA63" w14:textId="77777777" w:rsidR="009C2DB4" w:rsidRDefault="00000000">
    <w:pPr>
      <w:spacing w:after="0" w:line="259" w:lineRule="auto"/>
      <w:ind w:left="0" w:right="0" w:firstLine="0"/>
    </w:pPr>
    <w:r>
      <w:rPr>
        <w:sz w:val="22"/>
      </w:rPr>
      <w:t>Wellford, South Carolina                                                            L a n d A r t D e s i g n G r o u p , I n c .</w:t>
    </w:r>
    <w:r>
      <w:t xml:space="preserve"> </w:t>
    </w:r>
  </w:p>
  <w:p w14:paraId="54DDF5F5" w14:textId="77777777" w:rsidR="009C2DB4" w:rsidRDefault="00000000">
    <w:pPr>
      <w:spacing w:after="0" w:line="259" w:lineRule="auto"/>
      <w:ind w:left="0" w:right="0" w:firstLine="0"/>
      <w:jc w:val="left"/>
    </w:pP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929F" w14:textId="77777777" w:rsidR="009C2DB4" w:rsidRDefault="00000000">
    <w:pPr>
      <w:spacing w:after="0" w:line="259" w:lineRule="auto"/>
      <w:ind w:left="0" w:right="0" w:firstLine="0"/>
    </w:pPr>
    <w:r>
      <w:rPr>
        <w:sz w:val="22"/>
      </w:rPr>
      <w:t xml:space="preserve">City of Wellford                                                                                                            Project No. 20054-01 </w:t>
    </w:r>
  </w:p>
  <w:p w14:paraId="2CE8A4A5" w14:textId="77777777" w:rsidR="009C2DB4" w:rsidRDefault="00000000">
    <w:pPr>
      <w:tabs>
        <w:tab w:val="center" w:pos="4321"/>
      </w:tabs>
      <w:spacing w:after="0" w:line="259" w:lineRule="auto"/>
      <w:ind w:left="0" w:right="0" w:firstLine="0"/>
      <w:jc w:val="left"/>
    </w:pPr>
    <w:r>
      <w:rPr>
        <w:sz w:val="22"/>
      </w:rPr>
      <w:t xml:space="preserve">Florence Chapel Community Park Phase 1 </w:t>
    </w:r>
    <w:r>
      <w:rPr>
        <w:sz w:val="22"/>
      </w:rPr>
      <w:tab/>
      <w:t xml:space="preserve"> </w:t>
    </w:r>
  </w:p>
  <w:p w14:paraId="74012155" w14:textId="77777777" w:rsidR="009C2DB4" w:rsidRDefault="00000000">
    <w:pPr>
      <w:spacing w:after="0" w:line="259" w:lineRule="auto"/>
      <w:ind w:left="0" w:right="0" w:firstLine="0"/>
    </w:pPr>
    <w:r>
      <w:rPr>
        <w:sz w:val="22"/>
      </w:rPr>
      <w:t>Wellford, South Carolina                                                            L a n d A r t D e s i g n G r o u p , I n c .</w:t>
    </w:r>
    <w:r>
      <w:t xml:space="preserve"> </w:t>
    </w:r>
  </w:p>
  <w:p w14:paraId="6A68C073" w14:textId="77777777" w:rsidR="009C2DB4" w:rsidRDefault="00000000">
    <w:pPr>
      <w:spacing w:after="0" w:line="259" w:lineRule="auto"/>
      <w:ind w:left="0" w:right="0" w:firstLine="0"/>
      <w:jc w:val="left"/>
    </w:pPr>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116C" w14:textId="77777777" w:rsidR="009C2DB4" w:rsidRDefault="009C2DB4">
    <w:pPr>
      <w:spacing w:after="160" w:line="259" w:lineRule="auto"/>
      <w:ind w:left="0" w:right="0" w:firstLine="0"/>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D086" w14:textId="77777777" w:rsidR="009C2DB4" w:rsidRDefault="009C2DB4">
    <w:pPr>
      <w:spacing w:after="160" w:line="259" w:lineRule="auto"/>
      <w:ind w:left="0" w:right="0"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46D2" w14:textId="77777777" w:rsidR="009C2DB4" w:rsidRDefault="009C2DB4">
    <w:pPr>
      <w:spacing w:after="160" w:line="259" w:lineRule="auto"/>
      <w:ind w:left="0" w:right="0" w:firstLine="0"/>
      <w:jc w:val="lef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CA32" w14:textId="77777777" w:rsidR="009C2DB4" w:rsidRDefault="009C2DB4">
    <w:pPr>
      <w:spacing w:after="160" w:line="259" w:lineRule="auto"/>
      <w:ind w:left="0" w:right="0"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16DA" w14:textId="77777777" w:rsidR="009C2DB4" w:rsidRDefault="009C2DB4">
    <w:pPr>
      <w:spacing w:after="160" w:line="259" w:lineRule="auto"/>
      <w:ind w:left="0" w:right="0"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0433" w14:textId="77777777" w:rsidR="009C2DB4" w:rsidRDefault="009C2DB4">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C290" w14:textId="77777777" w:rsidR="009C2DB4" w:rsidRDefault="009C2DB4">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8576" w14:textId="77777777" w:rsidR="009C2DB4" w:rsidRDefault="00000000">
    <w:pPr>
      <w:spacing w:after="0" w:line="259" w:lineRule="auto"/>
      <w:ind w:left="0" w:right="0" w:firstLine="0"/>
    </w:pPr>
    <w:r>
      <w:rPr>
        <w:sz w:val="22"/>
      </w:rPr>
      <w:t xml:space="preserve">City of Wellford                                                                                                            Project No. 20054-01 </w:t>
    </w:r>
  </w:p>
  <w:p w14:paraId="3CCBC254" w14:textId="77777777" w:rsidR="009C2DB4" w:rsidRDefault="00000000">
    <w:pPr>
      <w:tabs>
        <w:tab w:val="center" w:pos="4321"/>
      </w:tabs>
      <w:spacing w:after="0" w:line="259" w:lineRule="auto"/>
      <w:ind w:left="0" w:right="0" w:firstLine="0"/>
      <w:jc w:val="left"/>
    </w:pPr>
    <w:r>
      <w:rPr>
        <w:sz w:val="22"/>
      </w:rPr>
      <w:t xml:space="preserve">Florence Chapel Community Park Phase 1 </w:t>
    </w:r>
    <w:r>
      <w:rPr>
        <w:sz w:val="22"/>
      </w:rPr>
      <w:tab/>
      <w:t xml:space="preserve"> </w:t>
    </w:r>
  </w:p>
  <w:p w14:paraId="6FEAEEC6" w14:textId="77777777" w:rsidR="009C2DB4" w:rsidRDefault="00000000">
    <w:pPr>
      <w:spacing w:after="0" w:line="259" w:lineRule="auto"/>
      <w:ind w:left="0" w:right="0" w:firstLine="0"/>
    </w:pPr>
    <w:r>
      <w:rPr>
        <w:sz w:val="22"/>
      </w:rPr>
      <w:t>Wellford, South Carolina                                                            L a n d A r t D e s i g n G r o u p , I n c .</w:t>
    </w:r>
    <w:r>
      <w:t xml:space="preserve"> </w:t>
    </w:r>
  </w:p>
  <w:p w14:paraId="22D70F1A" w14:textId="77777777" w:rsidR="009C2DB4" w:rsidRDefault="00000000">
    <w:pPr>
      <w:spacing w:after="0" w:line="259" w:lineRule="auto"/>
      <w:ind w:left="0" w:right="0"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4336" w14:textId="77777777" w:rsidR="009C2DB4" w:rsidRDefault="00000000">
    <w:pPr>
      <w:spacing w:after="0" w:line="259" w:lineRule="auto"/>
      <w:ind w:left="0" w:right="0" w:firstLine="0"/>
    </w:pPr>
    <w:r>
      <w:rPr>
        <w:sz w:val="22"/>
      </w:rPr>
      <w:t xml:space="preserve">City of Wellford                                                                                                            Project No. 20054-01 </w:t>
    </w:r>
  </w:p>
  <w:p w14:paraId="79A04CA6" w14:textId="77777777" w:rsidR="009C2DB4" w:rsidRDefault="00000000">
    <w:pPr>
      <w:tabs>
        <w:tab w:val="center" w:pos="4321"/>
      </w:tabs>
      <w:spacing w:after="0" w:line="259" w:lineRule="auto"/>
      <w:ind w:left="0" w:right="0" w:firstLine="0"/>
      <w:jc w:val="left"/>
    </w:pPr>
    <w:r>
      <w:rPr>
        <w:sz w:val="22"/>
      </w:rPr>
      <w:t xml:space="preserve">Florence Chapel Community Park Phase 1 </w:t>
    </w:r>
    <w:r>
      <w:rPr>
        <w:sz w:val="22"/>
      </w:rPr>
      <w:tab/>
      <w:t xml:space="preserve"> </w:t>
    </w:r>
  </w:p>
  <w:p w14:paraId="15A97AF0" w14:textId="77777777" w:rsidR="009C2DB4" w:rsidRDefault="00000000">
    <w:pPr>
      <w:spacing w:after="0" w:line="259" w:lineRule="auto"/>
      <w:ind w:left="0" w:right="0" w:firstLine="0"/>
    </w:pPr>
    <w:r>
      <w:rPr>
        <w:sz w:val="22"/>
      </w:rPr>
      <w:t>Wellford, South Carolina                                                            L a n d A r t D e s i g n G r o u p , I n c .</w:t>
    </w:r>
    <w:r>
      <w:t xml:space="preserve"> </w:t>
    </w:r>
  </w:p>
  <w:p w14:paraId="21DDFBC4" w14:textId="77777777" w:rsidR="009C2DB4" w:rsidRDefault="00000000">
    <w:pPr>
      <w:spacing w:after="0" w:line="259" w:lineRule="auto"/>
      <w:ind w:left="0" w:right="0"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6165" w14:textId="77777777" w:rsidR="009C2DB4" w:rsidRDefault="00000000">
    <w:pPr>
      <w:spacing w:after="0" w:line="259" w:lineRule="auto"/>
      <w:ind w:left="0" w:right="0" w:firstLine="0"/>
    </w:pPr>
    <w:r>
      <w:rPr>
        <w:sz w:val="22"/>
      </w:rPr>
      <w:t xml:space="preserve">City of Wellford                                                                                                            Project No. 20054-01 </w:t>
    </w:r>
  </w:p>
  <w:p w14:paraId="096C4646" w14:textId="77777777" w:rsidR="009C2DB4" w:rsidRDefault="00000000">
    <w:pPr>
      <w:tabs>
        <w:tab w:val="center" w:pos="4321"/>
      </w:tabs>
      <w:spacing w:after="0" w:line="259" w:lineRule="auto"/>
      <w:ind w:left="0" w:right="0" w:firstLine="0"/>
      <w:jc w:val="left"/>
    </w:pPr>
    <w:r>
      <w:rPr>
        <w:sz w:val="22"/>
      </w:rPr>
      <w:t xml:space="preserve">Florence Chapel Community Park Phase 1 </w:t>
    </w:r>
    <w:r>
      <w:rPr>
        <w:sz w:val="22"/>
      </w:rPr>
      <w:tab/>
      <w:t xml:space="preserve"> </w:t>
    </w:r>
  </w:p>
  <w:p w14:paraId="19D0922C" w14:textId="77777777" w:rsidR="009C2DB4" w:rsidRDefault="00000000">
    <w:pPr>
      <w:spacing w:after="0" w:line="259" w:lineRule="auto"/>
      <w:ind w:left="0" w:right="0" w:firstLine="0"/>
    </w:pPr>
    <w:r>
      <w:rPr>
        <w:sz w:val="22"/>
      </w:rPr>
      <w:t>Wellford, South Carolina                                                            L a n d A r t D e s i g n G r o u p , I n c .</w:t>
    </w:r>
    <w:r>
      <w:t xml:space="preserve"> </w:t>
    </w:r>
  </w:p>
  <w:p w14:paraId="718451F0" w14:textId="77777777" w:rsidR="009C2DB4" w:rsidRDefault="00000000">
    <w:pPr>
      <w:spacing w:after="0" w:line="259" w:lineRule="auto"/>
      <w:ind w:left="0" w:right="0"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8AFA" w14:textId="77777777" w:rsidR="009C2DB4" w:rsidRDefault="00000000">
    <w:pPr>
      <w:spacing w:after="0" w:line="259" w:lineRule="auto"/>
      <w:ind w:left="0" w:right="0" w:firstLine="0"/>
    </w:pPr>
    <w:r>
      <w:rPr>
        <w:sz w:val="22"/>
      </w:rPr>
      <w:t xml:space="preserve">City of Wellford                                                                                                            Project No. 20054-01 </w:t>
    </w:r>
  </w:p>
  <w:p w14:paraId="2B9D452E" w14:textId="77777777" w:rsidR="009C2DB4" w:rsidRDefault="00000000">
    <w:pPr>
      <w:tabs>
        <w:tab w:val="center" w:pos="4321"/>
      </w:tabs>
      <w:spacing w:after="0" w:line="259" w:lineRule="auto"/>
      <w:ind w:left="0" w:right="0" w:firstLine="0"/>
      <w:jc w:val="left"/>
    </w:pPr>
    <w:r>
      <w:rPr>
        <w:sz w:val="22"/>
      </w:rPr>
      <w:t xml:space="preserve">Florence Chapel Community Park Phase 1 </w:t>
    </w:r>
    <w:r>
      <w:rPr>
        <w:sz w:val="22"/>
      </w:rPr>
      <w:tab/>
      <w:t xml:space="preserve"> </w:t>
    </w:r>
  </w:p>
  <w:p w14:paraId="4B73BD91" w14:textId="77777777" w:rsidR="009C2DB4" w:rsidRDefault="00000000">
    <w:pPr>
      <w:spacing w:after="0" w:line="259" w:lineRule="auto"/>
      <w:ind w:left="0" w:right="0" w:firstLine="0"/>
    </w:pPr>
    <w:r>
      <w:rPr>
        <w:sz w:val="22"/>
      </w:rPr>
      <w:t>Wellford, South Carolina                                                            L a n d A r t D e s i g n G r o u p , I n c .</w:t>
    </w:r>
    <w:r>
      <w:t xml:space="preserve"> </w:t>
    </w:r>
  </w:p>
  <w:p w14:paraId="323C44EF" w14:textId="77777777" w:rsidR="009C2DB4" w:rsidRDefault="00000000">
    <w:pPr>
      <w:spacing w:after="0" w:line="259" w:lineRule="auto"/>
      <w:ind w:left="0" w:right="0" w:firstLine="0"/>
      <w:jc w:val="left"/>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0B0" w14:textId="77777777" w:rsidR="009C2DB4" w:rsidRDefault="00000000">
    <w:pPr>
      <w:spacing w:after="0" w:line="259" w:lineRule="auto"/>
      <w:ind w:left="0" w:right="0" w:firstLine="0"/>
    </w:pPr>
    <w:r>
      <w:rPr>
        <w:sz w:val="22"/>
      </w:rPr>
      <w:t xml:space="preserve">City of Wellford                                                                                                            Project No. 20054-01 </w:t>
    </w:r>
  </w:p>
  <w:p w14:paraId="0BB89341" w14:textId="77777777" w:rsidR="009C2DB4" w:rsidRDefault="00000000">
    <w:pPr>
      <w:tabs>
        <w:tab w:val="center" w:pos="4321"/>
      </w:tabs>
      <w:spacing w:after="0" w:line="259" w:lineRule="auto"/>
      <w:ind w:left="0" w:right="0" w:firstLine="0"/>
      <w:jc w:val="left"/>
    </w:pPr>
    <w:r>
      <w:rPr>
        <w:sz w:val="22"/>
      </w:rPr>
      <w:t xml:space="preserve">Florence Chapel Community Park Phase 1 </w:t>
    </w:r>
    <w:r>
      <w:rPr>
        <w:sz w:val="22"/>
      </w:rPr>
      <w:tab/>
      <w:t xml:space="preserve"> </w:t>
    </w:r>
  </w:p>
  <w:p w14:paraId="42F5ECFF" w14:textId="77777777" w:rsidR="009C2DB4" w:rsidRDefault="00000000">
    <w:pPr>
      <w:spacing w:after="0" w:line="259" w:lineRule="auto"/>
      <w:ind w:left="0" w:right="0" w:firstLine="0"/>
    </w:pPr>
    <w:r>
      <w:rPr>
        <w:sz w:val="22"/>
      </w:rPr>
      <w:t>Wellford, South Carolina                                                            L a n d A r t D e s i g n G r o u p , I n c .</w:t>
    </w:r>
    <w:r>
      <w:t xml:space="preserve"> </w:t>
    </w:r>
  </w:p>
  <w:p w14:paraId="6F91B7F1" w14:textId="77777777" w:rsidR="009C2DB4" w:rsidRDefault="00000000">
    <w:pPr>
      <w:spacing w:after="0" w:line="259" w:lineRule="auto"/>
      <w:ind w:left="0" w:right="0" w:firstLine="0"/>
      <w:jc w:val="left"/>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1373" w14:textId="77777777" w:rsidR="009C2DB4" w:rsidRDefault="00000000">
    <w:pPr>
      <w:spacing w:after="0" w:line="259" w:lineRule="auto"/>
      <w:ind w:left="0" w:right="0" w:firstLine="0"/>
    </w:pPr>
    <w:r>
      <w:rPr>
        <w:sz w:val="22"/>
      </w:rPr>
      <w:t xml:space="preserve">City of Wellford                                                                                                            Project No. 20054-01 </w:t>
    </w:r>
  </w:p>
  <w:p w14:paraId="3D09E9A9" w14:textId="77777777" w:rsidR="009C2DB4" w:rsidRDefault="00000000">
    <w:pPr>
      <w:tabs>
        <w:tab w:val="center" w:pos="4321"/>
      </w:tabs>
      <w:spacing w:after="0" w:line="259" w:lineRule="auto"/>
      <w:ind w:left="0" w:right="0" w:firstLine="0"/>
      <w:jc w:val="left"/>
    </w:pPr>
    <w:r>
      <w:rPr>
        <w:sz w:val="22"/>
      </w:rPr>
      <w:t xml:space="preserve">Florence Chapel Community Park Phase 1 </w:t>
    </w:r>
    <w:r>
      <w:rPr>
        <w:sz w:val="22"/>
      </w:rPr>
      <w:tab/>
      <w:t xml:space="preserve"> </w:t>
    </w:r>
  </w:p>
  <w:p w14:paraId="4055CBCA" w14:textId="77777777" w:rsidR="009C2DB4" w:rsidRDefault="00000000">
    <w:pPr>
      <w:spacing w:after="0" w:line="259" w:lineRule="auto"/>
      <w:ind w:left="0" w:right="0" w:firstLine="0"/>
    </w:pPr>
    <w:r>
      <w:rPr>
        <w:sz w:val="22"/>
      </w:rPr>
      <w:t>Wellford, South Carolina                                                            L a n d A r t D e s i g n G r o u p , I n c .</w:t>
    </w:r>
    <w:r>
      <w:t xml:space="preserve"> </w:t>
    </w:r>
  </w:p>
  <w:p w14:paraId="3677E497" w14:textId="77777777" w:rsidR="009C2DB4" w:rsidRDefault="00000000">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499"/>
    <w:multiLevelType w:val="hybridMultilevel"/>
    <w:tmpl w:val="5A7A6670"/>
    <w:lvl w:ilvl="0" w:tplc="4F862A4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C0EC82">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70D9A8">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6E0324">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4896B2">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B6C036">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C209E8">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7CE722">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A26BEE">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5D1FF0"/>
    <w:multiLevelType w:val="hybridMultilevel"/>
    <w:tmpl w:val="D816811E"/>
    <w:lvl w:ilvl="0" w:tplc="D6BA422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50F336">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CC1A92">
      <w:start w:val="5"/>
      <w:numFmt w:val="upperLetter"/>
      <w:lvlRestart w:val="0"/>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1C7F20">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04C728">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1A6B3E">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DAF0D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92F8B6">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E224E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6C6433"/>
    <w:multiLevelType w:val="hybridMultilevel"/>
    <w:tmpl w:val="7C149D62"/>
    <w:lvl w:ilvl="0" w:tplc="599C29E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C88ED2">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540504">
      <w:start w:val="1"/>
      <w:numFmt w:val="lowerRoman"/>
      <w:lvlText w:val="%3"/>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BE55B8">
      <w:start w:val="1"/>
      <w:numFmt w:val="decimal"/>
      <w:lvlText w:val="%4"/>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3615F4">
      <w:start w:val="1"/>
      <w:numFmt w:val="lowerLetter"/>
      <w:lvlText w:val="%5"/>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FE4EE6">
      <w:start w:val="1"/>
      <w:numFmt w:val="lowerRoman"/>
      <w:lvlText w:val="%6"/>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FCB8C2">
      <w:start w:val="1"/>
      <w:numFmt w:val="decimal"/>
      <w:lvlText w:val="%7"/>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345244">
      <w:start w:val="1"/>
      <w:numFmt w:val="lowerLetter"/>
      <w:lvlText w:val="%8"/>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00830E">
      <w:start w:val="1"/>
      <w:numFmt w:val="lowerRoman"/>
      <w:lvlText w:val="%9"/>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0A0B40"/>
    <w:multiLevelType w:val="hybridMultilevel"/>
    <w:tmpl w:val="9EBE7E8E"/>
    <w:lvl w:ilvl="0" w:tplc="A944022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6E4DBC">
      <w:start w:val="1"/>
      <w:numFmt w:val="lowerLetter"/>
      <w:lvlText w:val="%2"/>
      <w:lvlJc w:val="left"/>
      <w:pPr>
        <w:ind w:left="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B61ADC">
      <w:start w:val="1"/>
      <w:numFmt w:val="decimal"/>
      <w:lvlRestart w:val="0"/>
      <w:lvlText w:val="%3."/>
      <w:lvlJc w:val="left"/>
      <w:pPr>
        <w:ind w:left="12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A8FD6E">
      <w:start w:val="1"/>
      <w:numFmt w:val="decimal"/>
      <w:lvlText w:val="%4"/>
      <w:lvlJc w:val="left"/>
      <w:pPr>
        <w:ind w:left="1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14F52E">
      <w:start w:val="1"/>
      <w:numFmt w:val="lowerLetter"/>
      <w:lvlText w:val="%5"/>
      <w:lvlJc w:val="left"/>
      <w:pPr>
        <w:ind w:left="2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E8AC36">
      <w:start w:val="1"/>
      <w:numFmt w:val="lowerRoman"/>
      <w:lvlText w:val="%6"/>
      <w:lvlJc w:val="left"/>
      <w:pPr>
        <w:ind w:left="3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5CC7D2">
      <w:start w:val="1"/>
      <w:numFmt w:val="decimal"/>
      <w:lvlText w:val="%7"/>
      <w:lvlJc w:val="left"/>
      <w:pPr>
        <w:ind w:left="4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846672">
      <w:start w:val="1"/>
      <w:numFmt w:val="lowerLetter"/>
      <w:lvlText w:val="%8"/>
      <w:lvlJc w:val="left"/>
      <w:pPr>
        <w:ind w:left="4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2E083C">
      <w:start w:val="1"/>
      <w:numFmt w:val="lowerRoman"/>
      <w:lvlText w:val="%9"/>
      <w:lvlJc w:val="left"/>
      <w:pPr>
        <w:ind w:left="5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4C7698"/>
    <w:multiLevelType w:val="hybridMultilevel"/>
    <w:tmpl w:val="0CC4F8A4"/>
    <w:lvl w:ilvl="0" w:tplc="36500AA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28D1B0">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FE699E">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40F484">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9AA8C0">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D44068">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A462A8">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FAE91C">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943104">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247129C"/>
    <w:multiLevelType w:val="hybridMultilevel"/>
    <w:tmpl w:val="29B08F8C"/>
    <w:lvl w:ilvl="0" w:tplc="99FABC4C">
      <w:start w:val="1"/>
      <w:numFmt w:val="upperLetter"/>
      <w:lvlText w:val="%1."/>
      <w:lvlJc w:val="left"/>
      <w:pPr>
        <w:ind w:left="9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6D6E214">
      <w:start w:val="1"/>
      <w:numFmt w:val="lowerLetter"/>
      <w:lvlText w:val="%2"/>
      <w:lvlJc w:val="left"/>
      <w:pPr>
        <w:ind w:left="1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8E82018">
      <w:start w:val="1"/>
      <w:numFmt w:val="lowerRoman"/>
      <w:lvlText w:val="%3"/>
      <w:lvlJc w:val="left"/>
      <w:pPr>
        <w:ind w:left="2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D101E56">
      <w:start w:val="1"/>
      <w:numFmt w:val="decimal"/>
      <w:lvlText w:val="%4"/>
      <w:lvlJc w:val="left"/>
      <w:pPr>
        <w:ind w:left="3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984E4EE">
      <w:start w:val="1"/>
      <w:numFmt w:val="lowerLetter"/>
      <w:lvlText w:val="%5"/>
      <w:lvlJc w:val="left"/>
      <w:pPr>
        <w:ind w:left="3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FAA1670">
      <w:start w:val="1"/>
      <w:numFmt w:val="lowerRoman"/>
      <w:lvlText w:val="%6"/>
      <w:lvlJc w:val="left"/>
      <w:pPr>
        <w:ind w:left="45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E0004D4">
      <w:start w:val="1"/>
      <w:numFmt w:val="decimal"/>
      <w:lvlText w:val="%7"/>
      <w:lvlJc w:val="left"/>
      <w:pPr>
        <w:ind w:left="52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FE87908">
      <w:start w:val="1"/>
      <w:numFmt w:val="lowerLetter"/>
      <w:lvlText w:val="%8"/>
      <w:lvlJc w:val="left"/>
      <w:pPr>
        <w:ind w:left="60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ED690D8">
      <w:start w:val="1"/>
      <w:numFmt w:val="lowerRoman"/>
      <w:lvlText w:val="%9"/>
      <w:lvlJc w:val="left"/>
      <w:pPr>
        <w:ind w:left="6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1559E0"/>
    <w:multiLevelType w:val="hybridMultilevel"/>
    <w:tmpl w:val="4DDC5088"/>
    <w:lvl w:ilvl="0" w:tplc="067AC09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0CD2DA">
      <w:start w:val="1"/>
      <w:numFmt w:val="lowerLetter"/>
      <w:lvlText w:val="%2"/>
      <w:lvlJc w:val="left"/>
      <w:pPr>
        <w:ind w:left="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804F06">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EE54B8">
      <w:start w:val="1"/>
      <w:numFmt w:val="decimal"/>
      <w:lvlText w:val="%4"/>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0E247A">
      <w:start w:val="1"/>
      <w:numFmt w:val="lowerLetter"/>
      <w:lvlText w:val="%5"/>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9AAB62">
      <w:start w:val="1"/>
      <w:numFmt w:val="lowerRoman"/>
      <w:lvlText w:val="%6"/>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F6313A">
      <w:start w:val="1"/>
      <w:numFmt w:val="decimal"/>
      <w:lvlText w:val="%7"/>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F0B358">
      <w:start w:val="1"/>
      <w:numFmt w:val="lowerLetter"/>
      <w:lvlText w:val="%8"/>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968DBA">
      <w:start w:val="1"/>
      <w:numFmt w:val="lowerRoman"/>
      <w:lvlText w:val="%9"/>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3947B6"/>
    <w:multiLevelType w:val="hybridMultilevel"/>
    <w:tmpl w:val="A300DF94"/>
    <w:lvl w:ilvl="0" w:tplc="E69C8CB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5CD1BC">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F68AF0">
      <w:start w:val="6"/>
      <w:numFmt w:val="upperLetter"/>
      <w:lvlRestart w:val="0"/>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024944">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D889AC">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9AAA92">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842DCE">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9613BE">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E861F4">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8C5272"/>
    <w:multiLevelType w:val="hybridMultilevel"/>
    <w:tmpl w:val="50BA5C0C"/>
    <w:lvl w:ilvl="0" w:tplc="AD5653D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407D98">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3EB786">
      <w:start w:val="1"/>
      <w:numFmt w:val="upperLetter"/>
      <w:lvlRestart w:val="0"/>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9E9A42">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729C4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E463CA">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14A508">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BC7236">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D8053C">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3A628BF"/>
    <w:multiLevelType w:val="hybridMultilevel"/>
    <w:tmpl w:val="C2F26234"/>
    <w:lvl w:ilvl="0" w:tplc="DC4CD89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4C4846">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1EC75A">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9C13B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62A91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CC1230">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2298F0">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10721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10439C">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3DE050B"/>
    <w:multiLevelType w:val="hybridMultilevel"/>
    <w:tmpl w:val="6262E7C8"/>
    <w:lvl w:ilvl="0" w:tplc="8F94A3C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401226">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022D76">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DEC154">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3C5E00">
      <w:start w:val="1"/>
      <w:numFmt w:val="decimal"/>
      <w:lvlRestart w:val="0"/>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0E0618">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5C8A9A">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E6249A">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466166">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4A96E34"/>
    <w:multiLevelType w:val="hybridMultilevel"/>
    <w:tmpl w:val="04684B0C"/>
    <w:lvl w:ilvl="0" w:tplc="5D52723A">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6A979A">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32AEB8">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7C1C04">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B4BA52">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F256BA">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3058EA">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B65650">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4C4C92">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579200D"/>
    <w:multiLevelType w:val="hybridMultilevel"/>
    <w:tmpl w:val="B86A35C2"/>
    <w:lvl w:ilvl="0" w:tplc="B1EC4DD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0213C0">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BCC79C">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448D7E">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DAD8E4">
      <w:start w:val="1"/>
      <w:numFmt w:val="lowerLetter"/>
      <w:lvlRestart w:val="0"/>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BAEBB8">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F29A10">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AA415E">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D8CA86">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5D86FC6"/>
    <w:multiLevelType w:val="hybridMultilevel"/>
    <w:tmpl w:val="994EC95A"/>
    <w:lvl w:ilvl="0" w:tplc="213C752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48F238">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C6907A">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F23B7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BAAAB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722A6C">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CAA03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B0AEA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4E938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6C279AA"/>
    <w:multiLevelType w:val="hybridMultilevel"/>
    <w:tmpl w:val="90C8E7B8"/>
    <w:lvl w:ilvl="0" w:tplc="4068553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107DB2">
      <w:start w:val="1"/>
      <w:numFmt w:val="bullet"/>
      <w:lvlText w:val="o"/>
      <w:lvlJc w:val="left"/>
      <w:pPr>
        <w:ind w:left="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E21D9A">
      <w:start w:val="1"/>
      <w:numFmt w:val="bullet"/>
      <w:lvlText w:val="▪"/>
      <w:lvlJc w:val="left"/>
      <w:pPr>
        <w:ind w:left="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229C54">
      <w:start w:val="1"/>
      <w:numFmt w:val="bullet"/>
      <w:lvlText w:val="•"/>
      <w:lvlJc w:val="left"/>
      <w:pPr>
        <w:ind w:left="1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0A7CF6">
      <w:start w:val="1"/>
      <w:numFmt w:val="bullet"/>
      <w:lvlText w:val="o"/>
      <w:lvlJc w:val="left"/>
      <w:pPr>
        <w:ind w:left="1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F6B166">
      <w:start w:val="1"/>
      <w:numFmt w:val="bullet"/>
      <w:lvlRestart w:val="0"/>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AC88B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44961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4643C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701663F"/>
    <w:multiLevelType w:val="hybridMultilevel"/>
    <w:tmpl w:val="7472AB36"/>
    <w:lvl w:ilvl="0" w:tplc="ECB80D5C">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5CC0A8">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F0869A">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36D184">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C021E4">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5E1FE6">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624D56">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6A8556">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40E5E0">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76F6E9B"/>
    <w:multiLevelType w:val="hybridMultilevel"/>
    <w:tmpl w:val="0C58FD90"/>
    <w:lvl w:ilvl="0" w:tplc="4830BAA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322706">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EA1C52">
      <w:start w:val="1"/>
      <w:numFmt w:val="upperLetter"/>
      <w:lvlRestart w:val="0"/>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D6A396">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D4B1AA">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AA99AE">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F4C004">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0E15C0">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CC65D0">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7CA0029"/>
    <w:multiLevelType w:val="hybridMultilevel"/>
    <w:tmpl w:val="A34E51FC"/>
    <w:lvl w:ilvl="0" w:tplc="BC7C85E4">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926DA8">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3C0D26">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F6248E">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B00C22">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E404F6">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885372">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8CCB14">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585DA8">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8A8520E"/>
    <w:multiLevelType w:val="hybridMultilevel"/>
    <w:tmpl w:val="71184594"/>
    <w:lvl w:ilvl="0" w:tplc="BBE26A20">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A0F92C">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5EB492">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00745C">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D2A448">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9252C6">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101E1E">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6641D6">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E04BD8">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91D4E53"/>
    <w:multiLevelType w:val="hybridMultilevel"/>
    <w:tmpl w:val="33A6B29C"/>
    <w:lvl w:ilvl="0" w:tplc="A716805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E8BB4A">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B8451E">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DAA364">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B80B76">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EEFFF2">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E836F2">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78194E">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1EF378">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9535C72"/>
    <w:multiLevelType w:val="hybridMultilevel"/>
    <w:tmpl w:val="7F766862"/>
    <w:lvl w:ilvl="0" w:tplc="1026C2A6">
      <w:start w:val="1"/>
      <w:numFmt w:val="upp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840DE8">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F69CD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3C97D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626F7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BE6ED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502A9E">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26A24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CA47DE">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9D262B6"/>
    <w:multiLevelType w:val="hybridMultilevel"/>
    <w:tmpl w:val="4A227086"/>
    <w:lvl w:ilvl="0" w:tplc="3F80722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90426A">
      <w:start w:val="1"/>
      <w:numFmt w:val="lowerLetter"/>
      <w:lvlText w:val="%2"/>
      <w:lvlJc w:val="left"/>
      <w:pPr>
        <w:ind w:left="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3E411C">
      <w:start w:val="1"/>
      <w:numFmt w:val="lowerRoman"/>
      <w:lvlText w:val="%3"/>
      <w:lvlJc w:val="left"/>
      <w:pPr>
        <w:ind w:left="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4A420C">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4AEAE8">
      <w:start w:val="1"/>
      <w:numFmt w:val="lowerLetter"/>
      <w:lvlText w:val="%5"/>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DAA21A">
      <w:start w:val="1"/>
      <w:numFmt w:val="lowerRoman"/>
      <w:lvlText w:val="%6"/>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50CAFC">
      <w:start w:val="1"/>
      <w:numFmt w:val="decimal"/>
      <w:lvlText w:val="%7"/>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8E51D2">
      <w:start w:val="1"/>
      <w:numFmt w:val="lowerLetter"/>
      <w:lvlText w:val="%8"/>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6EB88E">
      <w:start w:val="1"/>
      <w:numFmt w:val="lowerRoman"/>
      <w:lvlText w:val="%9"/>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A2D0017"/>
    <w:multiLevelType w:val="hybridMultilevel"/>
    <w:tmpl w:val="53D6C7CE"/>
    <w:lvl w:ilvl="0" w:tplc="A8904EF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7E5874">
      <w:start w:val="1"/>
      <w:numFmt w:val="lowerLetter"/>
      <w:lvlText w:val="%2"/>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067330">
      <w:start w:val="1"/>
      <w:numFmt w:val="lowerRoman"/>
      <w:lvlText w:val="%3"/>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E45226">
      <w:start w:val="1"/>
      <w:numFmt w:val="lowerLetter"/>
      <w:lvlRestart w:val="0"/>
      <w:lvlText w:val="%4."/>
      <w:lvlJc w:val="left"/>
      <w:pPr>
        <w:ind w:left="2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EA8B5E">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E23B98">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16394C">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EADCB2">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24C6CE">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AA22818"/>
    <w:multiLevelType w:val="hybridMultilevel"/>
    <w:tmpl w:val="CCF8BCF8"/>
    <w:lvl w:ilvl="0" w:tplc="20F2677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B86ADC">
      <w:start w:val="1"/>
      <w:numFmt w:val="lowerLetter"/>
      <w:lvlText w:val="%2"/>
      <w:lvlJc w:val="left"/>
      <w:pPr>
        <w:ind w:left="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26108E">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883B44">
      <w:start w:val="1"/>
      <w:numFmt w:val="decimal"/>
      <w:lvlText w:val="%4"/>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2A6714">
      <w:start w:val="1"/>
      <w:numFmt w:val="lowerLetter"/>
      <w:lvlText w:val="%5"/>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56E1AE">
      <w:start w:val="1"/>
      <w:numFmt w:val="lowerRoman"/>
      <w:lvlText w:val="%6"/>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A0ACD4">
      <w:start w:val="1"/>
      <w:numFmt w:val="decimal"/>
      <w:lvlText w:val="%7"/>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C4C152">
      <w:start w:val="1"/>
      <w:numFmt w:val="lowerLetter"/>
      <w:lvlText w:val="%8"/>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786EF8">
      <w:start w:val="1"/>
      <w:numFmt w:val="lowerRoman"/>
      <w:lvlText w:val="%9"/>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B7C4A43"/>
    <w:multiLevelType w:val="hybridMultilevel"/>
    <w:tmpl w:val="52BA1A34"/>
    <w:lvl w:ilvl="0" w:tplc="818EB13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1039EA">
      <w:start w:val="1"/>
      <w:numFmt w:val="lowerLetter"/>
      <w:lvlText w:val="%2"/>
      <w:lvlJc w:val="left"/>
      <w:pPr>
        <w:ind w:left="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C25C6A">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D0FC3C">
      <w:start w:val="1"/>
      <w:numFmt w:val="decimal"/>
      <w:lvlText w:val="%4"/>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06D4E0">
      <w:start w:val="1"/>
      <w:numFmt w:val="lowerLetter"/>
      <w:lvlText w:val="%5"/>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CC372E">
      <w:start w:val="1"/>
      <w:numFmt w:val="lowerRoman"/>
      <w:lvlText w:val="%6"/>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A23EE4">
      <w:start w:val="1"/>
      <w:numFmt w:val="decimal"/>
      <w:lvlText w:val="%7"/>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121250">
      <w:start w:val="1"/>
      <w:numFmt w:val="lowerLetter"/>
      <w:lvlText w:val="%8"/>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D8DCC4">
      <w:start w:val="1"/>
      <w:numFmt w:val="lowerRoman"/>
      <w:lvlText w:val="%9"/>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C2F1770"/>
    <w:multiLevelType w:val="hybridMultilevel"/>
    <w:tmpl w:val="D4A09D78"/>
    <w:lvl w:ilvl="0" w:tplc="9258D0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44651E">
      <w:start w:val="1"/>
      <w:numFmt w:val="lowerLetter"/>
      <w:lvlText w:val="%2"/>
      <w:lvlJc w:val="left"/>
      <w:pPr>
        <w:ind w:left="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1A00BC">
      <w:start w:val="1"/>
      <w:numFmt w:val="lowerRoman"/>
      <w:lvlText w:val="%3"/>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DC2530">
      <w:start w:val="1"/>
      <w:numFmt w:val="decimal"/>
      <w:lvlText w:val="%4"/>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403910">
      <w:start w:val="1"/>
      <w:numFmt w:val="decimal"/>
      <w:lvlRestart w:val="0"/>
      <w:lvlText w:val="%5."/>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448002">
      <w:start w:val="1"/>
      <w:numFmt w:val="lowerRoman"/>
      <w:lvlText w:val="%6"/>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60E534">
      <w:start w:val="1"/>
      <w:numFmt w:val="decimal"/>
      <w:lvlText w:val="%7"/>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F69BCE">
      <w:start w:val="1"/>
      <w:numFmt w:val="lowerLetter"/>
      <w:lvlText w:val="%8"/>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C0CC20">
      <w:start w:val="1"/>
      <w:numFmt w:val="lowerRoman"/>
      <w:lvlText w:val="%9"/>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E864DA4"/>
    <w:multiLevelType w:val="hybridMultilevel"/>
    <w:tmpl w:val="98CC3EF6"/>
    <w:lvl w:ilvl="0" w:tplc="E8A8158A">
      <w:start w:val="1"/>
      <w:numFmt w:val="upp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B4041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2085B4">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CC81D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549B68">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1E4980">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2EFA78">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B0753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362A5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ECF473A"/>
    <w:multiLevelType w:val="hybridMultilevel"/>
    <w:tmpl w:val="79FE99F8"/>
    <w:lvl w:ilvl="0" w:tplc="5D78542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BE2756">
      <w:start w:val="1"/>
      <w:numFmt w:val="lowerLetter"/>
      <w:lvlText w:val="%2"/>
      <w:lvlJc w:val="left"/>
      <w:pPr>
        <w:ind w:left="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DA6E4E">
      <w:start w:val="1"/>
      <w:numFmt w:val="lowerRoman"/>
      <w:lvlText w:val="%3"/>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48C42C">
      <w:start w:val="1"/>
      <w:numFmt w:val="decimal"/>
      <w:lvlText w:val="%4"/>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C06794">
      <w:start w:val="1"/>
      <w:numFmt w:val="decimal"/>
      <w:lvlRestart w:val="0"/>
      <w:lvlText w:val="%5."/>
      <w:lvlJc w:val="left"/>
      <w:pPr>
        <w:ind w:left="1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800EAC">
      <w:start w:val="1"/>
      <w:numFmt w:val="lowerRoman"/>
      <w:lvlText w:val="%6"/>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8E4A6A">
      <w:start w:val="1"/>
      <w:numFmt w:val="decimal"/>
      <w:lvlText w:val="%7"/>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3AB4D0">
      <w:start w:val="1"/>
      <w:numFmt w:val="lowerLetter"/>
      <w:lvlText w:val="%8"/>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A491FE">
      <w:start w:val="1"/>
      <w:numFmt w:val="lowerRoman"/>
      <w:lvlText w:val="%9"/>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F822D74"/>
    <w:multiLevelType w:val="hybridMultilevel"/>
    <w:tmpl w:val="D32CF564"/>
    <w:lvl w:ilvl="0" w:tplc="B2C233F8">
      <w:start w:val="1"/>
      <w:numFmt w:val="upp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2651F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8A6EDA">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02763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B0E8A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A2004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586FD4">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DE0F7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88E69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0D43791"/>
    <w:multiLevelType w:val="hybridMultilevel"/>
    <w:tmpl w:val="EF481C38"/>
    <w:lvl w:ilvl="0" w:tplc="D82ED76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447128">
      <w:start w:val="1"/>
      <w:numFmt w:val="lowerLetter"/>
      <w:lvlText w:val="%2"/>
      <w:lvlJc w:val="left"/>
      <w:pPr>
        <w:ind w:left="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00CCE6">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D4E196">
      <w:start w:val="1"/>
      <w:numFmt w:val="decimal"/>
      <w:lvlText w:val="%4"/>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26AAF4">
      <w:start w:val="1"/>
      <w:numFmt w:val="lowerLetter"/>
      <w:lvlText w:val="%5"/>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9400AC">
      <w:start w:val="1"/>
      <w:numFmt w:val="lowerRoman"/>
      <w:lvlText w:val="%6"/>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F0225A">
      <w:start w:val="1"/>
      <w:numFmt w:val="decimal"/>
      <w:lvlText w:val="%7"/>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DA6956">
      <w:start w:val="1"/>
      <w:numFmt w:val="lowerLetter"/>
      <w:lvlText w:val="%8"/>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00E484">
      <w:start w:val="1"/>
      <w:numFmt w:val="lowerRoman"/>
      <w:lvlText w:val="%9"/>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172790B"/>
    <w:multiLevelType w:val="hybridMultilevel"/>
    <w:tmpl w:val="EDBCCB86"/>
    <w:lvl w:ilvl="0" w:tplc="87EC0F6C">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9602B2">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746990">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06AD70">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D07D12">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88A74A">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3AC5F16">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0BDBA">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CEC9EA">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18E25D7"/>
    <w:multiLevelType w:val="hybridMultilevel"/>
    <w:tmpl w:val="A056AD90"/>
    <w:lvl w:ilvl="0" w:tplc="FE88496C">
      <w:start w:val="1"/>
      <w:numFmt w:val="upp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4A2178">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0E2C60">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A6469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5263FC">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F03B4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F2039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C244C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90226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1E417EB"/>
    <w:multiLevelType w:val="hybridMultilevel"/>
    <w:tmpl w:val="969ECB68"/>
    <w:lvl w:ilvl="0" w:tplc="EBF0060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C6B648">
      <w:start w:val="1"/>
      <w:numFmt w:val="lowerLetter"/>
      <w:lvlText w:val="%2"/>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70F9B8">
      <w:start w:val="1"/>
      <w:numFmt w:val="lowerRoman"/>
      <w:lvlText w:val="%3"/>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B25042">
      <w:start w:val="1"/>
      <w:numFmt w:val="decimal"/>
      <w:lvlRestart w:val="0"/>
      <w:lvlText w:val="(%4)"/>
      <w:lvlJc w:val="left"/>
      <w:pPr>
        <w:ind w:left="1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64E0BE">
      <w:start w:val="1"/>
      <w:numFmt w:val="lowerLetter"/>
      <w:lvlText w:val="%5"/>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F0EEC8">
      <w:start w:val="1"/>
      <w:numFmt w:val="lowerRoman"/>
      <w:lvlText w:val="%6"/>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0A5C44">
      <w:start w:val="1"/>
      <w:numFmt w:val="decimal"/>
      <w:lvlText w:val="%7"/>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16687E">
      <w:start w:val="1"/>
      <w:numFmt w:val="lowerLetter"/>
      <w:lvlText w:val="%8"/>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2E718C">
      <w:start w:val="1"/>
      <w:numFmt w:val="lowerRoman"/>
      <w:lvlText w:val="%9"/>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3500EAF"/>
    <w:multiLevelType w:val="hybridMultilevel"/>
    <w:tmpl w:val="0C42A0E2"/>
    <w:lvl w:ilvl="0" w:tplc="AA7CD7D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361044">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5C5FE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7C4DFA">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7C1DBA">
      <w:start w:val="1"/>
      <w:numFmt w:val="lowerLetter"/>
      <w:lvlRestart w:val="0"/>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AC3F82">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7ACC70">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FE1CF0">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A28346">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3846A63"/>
    <w:multiLevelType w:val="hybridMultilevel"/>
    <w:tmpl w:val="2D36CDE0"/>
    <w:lvl w:ilvl="0" w:tplc="7EE48860">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D2ACF8">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1A1DFC">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B82DE8">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3A4C20">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28B07A">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AC06C2">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6C0ADA">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ECCFEE">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39C6904"/>
    <w:multiLevelType w:val="hybridMultilevel"/>
    <w:tmpl w:val="137834A8"/>
    <w:lvl w:ilvl="0" w:tplc="59E6574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6C5138">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482F9C">
      <w:start w:val="1"/>
      <w:numFmt w:val="lowerRoman"/>
      <w:lvlText w:val="%3"/>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7ADAEE">
      <w:start w:val="1"/>
      <w:numFmt w:val="decimal"/>
      <w:lvlText w:val="%4"/>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3699E4">
      <w:start w:val="1"/>
      <w:numFmt w:val="lowerLetter"/>
      <w:lvlText w:val="%5"/>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225AF8">
      <w:start w:val="1"/>
      <w:numFmt w:val="lowerRoman"/>
      <w:lvlText w:val="%6"/>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4CAFC6">
      <w:start w:val="1"/>
      <w:numFmt w:val="decimal"/>
      <w:lvlText w:val="%7"/>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4A65D2">
      <w:start w:val="1"/>
      <w:numFmt w:val="lowerLetter"/>
      <w:lvlText w:val="%8"/>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4C3A8C">
      <w:start w:val="1"/>
      <w:numFmt w:val="lowerRoman"/>
      <w:lvlText w:val="%9"/>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40822B6"/>
    <w:multiLevelType w:val="hybridMultilevel"/>
    <w:tmpl w:val="AC4EDD8C"/>
    <w:lvl w:ilvl="0" w:tplc="DD22DC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106862">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D07FB6">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4E1414">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38D8B8">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22CB54">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387624">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302E76">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82365E">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4313DDB"/>
    <w:multiLevelType w:val="hybridMultilevel"/>
    <w:tmpl w:val="71CC308A"/>
    <w:lvl w:ilvl="0" w:tplc="9A8EAACE">
      <w:start w:val="1"/>
      <w:numFmt w:val="upp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6E88DA">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BABBA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9C31B4">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120DE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2CA6B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74AEF8">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B67CD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7A743E">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4315C88"/>
    <w:multiLevelType w:val="hybridMultilevel"/>
    <w:tmpl w:val="391A0F52"/>
    <w:lvl w:ilvl="0" w:tplc="15943B5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C0D9A4">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A4FBDE">
      <w:start w:val="1"/>
      <w:numFmt w:val="upperLetter"/>
      <w:lvlRestart w:val="0"/>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230D8">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D2A7B2">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94B122">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E4CC7A">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DA4420">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A2C9C4">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45F3541"/>
    <w:multiLevelType w:val="hybridMultilevel"/>
    <w:tmpl w:val="9C668B46"/>
    <w:lvl w:ilvl="0" w:tplc="A8A4045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CC5A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16B7FE">
      <w:start w:val="1"/>
      <w:numFmt w:val="lowerLetter"/>
      <w:lvlRestart w:val="0"/>
      <w:lvlText w:val="%3."/>
      <w:lvlJc w:val="left"/>
      <w:pPr>
        <w:ind w:left="2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1274B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B275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8AAB0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B84F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B860A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621E3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46634F5"/>
    <w:multiLevelType w:val="hybridMultilevel"/>
    <w:tmpl w:val="BA82A8F0"/>
    <w:lvl w:ilvl="0" w:tplc="AF30603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88BEF2">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2E43C4">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C4FE14">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82CA2E">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420064">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E452B8">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8C87A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7CB486">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55F0F05"/>
    <w:multiLevelType w:val="hybridMultilevel"/>
    <w:tmpl w:val="E9F876CA"/>
    <w:lvl w:ilvl="0" w:tplc="C7FA5A3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72B468">
      <w:start w:val="1"/>
      <w:numFmt w:val="lowerLetter"/>
      <w:lvlText w:val="%2"/>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5E122A">
      <w:start w:val="1"/>
      <w:numFmt w:val="lowerRoman"/>
      <w:lvlText w:val="%3"/>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84E0A0">
      <w:start w:val="1"/>
      <w:numFmt w:val="lowerLetter"/>
      <w:lvlRestart w:val="0"/>
      <w:lvlText w:val="%4."/>
      <w:lvlJc w:val="left"/>
      <w:pPr>
        <w:ind w:left="2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E0C42E">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8EA144">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9E0E1E">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94D7EA">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546B8A">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56568B7"/>
    <w:multiLevelType w:val="hybridMultilevel"/>
    <w:tmpl w:val="DE10C698"/>
    <w:lvl w:ilvl="0" w:tplc="2AC2A60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1CD162">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E80420">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8E7DEA">
      <w:start w:val="4"/>
      <w:numFmt w:val="decimal"/>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768018">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3A9496">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045558">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1C7426">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142DA2">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573139F"/>
    <w:multiLevelType w:val="hybridMultilevel"/>
    <w:tmpl w:val="F91E9664"/>
    <w:lvl w:ilvl="0" w:tplc="E270A146">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F61C84">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420370">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6EBC18">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52BFD4">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2C8D2E">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646892">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B8788A">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ECCF3A">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61B4D31"/>
    <w:multiLevelType w:val="hybridMultilevel"/>
    <w:tmpl w:val="0D8870BE"/>
    <w:lvl w:ilvl="0" w:tplc="B2F0425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6EB59C">
      <w:start w:val="1"/>
      <w:numFmt w:val="lowerLetter"/>
      <w:lvlText w:val="%2"/>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F8AA58">
      <w:start w:val="1"/>
      <w:numFmt w:val="lowerRoman"/>
      <w:lvlText w:val="%3"/>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242700">
      <w:start w:val="1"/>
      <w:numFmt w:val="lowerLetter"/>
      <w:lvlRestart w:val="0"/>
      <w:lvlText w:val="%4."/>
      <w:lvlJc w:val="left"/>
      <w:pPr>
        <w:ind w:left="2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4C128C">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6C34DE">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1246CA">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5AFAE0">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AA282E">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76402F2"/>
    <w:multiLevelType w:val="hybridMultilevel"/>
    <w:tmpl w:val="5F861222"/>
    <w:lvl w:ilvl="0" w:tplc="285C94B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F643CC">
      <w:start w:val="1"/>
      <w:numFmt w:val="lowerLetter"/>
      <w:lvlText w:val="%2"/>
      <w:lvlJc w:val="left"/>
      <w:pPr>
        <w:ind w:left="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366C08">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36908C">
      <w:start w:val="1"/>
      <w:numFmt w:val="decimal"/>
      <w:lvlText w:val="%4"/>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B81852">
      <w:start w:val="1"/>
      <w:numFmt w:val="lowerLetter"/>
      <w:lvlText w:val="%5"/>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347D10">
      <w:start w:val="1"/>
      <w:numFmt w:val="lowerRoman"/>
      <w:lvlText w:val="%6"/>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728E7C">
      <w:start w:val="1"/>
      <w:numFmt w:val="decimal"/>
      <w:lvlText w:val="%7"/>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8C54AC">
      <w:start w:val="1"/>
      <w:numFmt w:val="lowerLetter"/>
      <w:lvlText w:val="%8"/>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ECC164">
      <w:start w:val="1"/>
      <w:numFmt w:val="lowerRoman"/>
      <w:lvlText w:val="%9"/>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8233D77"/>
    <w:multiLevelType w:val="hybridMultilevel"/>
    <w:tmpl w:val="60DA0D02"/>
    <w:lvl w:ilvl="0" w:tplc="6CBA8C86">
      <w:start w:val="1"/>
      <w:numFmt w:val="upp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4CB302">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9ABEEA">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2CA38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9078B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C8CE68">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0A1DD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F0FB3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E4F05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8256605"/>
    <w:multiLevelType w:val="hybridMultilevel"/>
    <w:tmpl w:val="47CE0384"/>
    <w:lvl w:ilvl="0" w:tplc="5F7C9B4E">
      <w:start w:val="1"/>
      <w:numFmt w:val="upp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18B25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D0BF9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7A17C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60D3B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7CE0C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6C044E">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50A6B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70EC2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8977F9C"/>
    <w:multiLevelType w:val="hybridMultilevel"/>
    <w:tmpl w:val="C9BA6766"/>
    <w:lvl w:ilvl="0" w:tplc="1D30276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BE4282">
      <w:start w:val="2"/>
      <w:numFmt w:val="decimal"/>
      <w:lvlRestart w:val="0"/>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AC2AF8">
      <w:start w:val="1"/>
      <w:numFmt w:val="lowerRoman"/>
      <w:lvlText w:val="%3"/>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5ABF34">
      <w:start w:val="1"/>
      <w:numFmt w:val="decimal"/>
      <w:lvlText w:val="%4"/>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0AEF58">
      <w:start w:val="1"/>
      <w:numFmt w:val="lowerLetter"/>
      <w:lvlText w:val="%5"/>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56CACE">
      <w:start w:val="1"/>
      <w:numFmt w:val="lowerRoman"/>
      <w:lvlText w:val="%6"/>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CC2D96">
      <w:start w:val="1"/>
      <w:numFmt w:val="decimal"/>
      <w:lvlText w:val="%7"/>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C688B0">
      <w:start w:val="1"/>
      <w:numFmt w:val="lowerLetter"/>
      <w:lvlText w:val="%8"/>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38F4B0">
      <w:start w:val="1"/>
      <w:numFmt w:val="lowerRoman"/>
      <w:lvlText w:val="%9"/>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91A2FC9"/>
    <w:multiLevelType w:val="hybridMultilevel"/>
    <w:tmpl w:val="D4AAF4E4"/>
    <w:lvl w:ilvl="0" w:tplc="92626272">
      <w:start w:val="1"/>
      <w:numFmt w:val="upp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F2B4EA">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9E8880">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4AE94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B4862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0E9AC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2A2EE8">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8AE842">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7CF20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9563FF7"/>
    <w:multiLevelType w:val="hybridMultilevel"/>
    <w:tmpl w:val="61069E8C"/>
    <w:lvl w:ilvl="0" w:tplc="E19464B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B09BCA">
      <w:start w:val="1"/>
      <w:numFmt w:val="lowerLetter"/>
      <w:lvlText w:val="%2"/>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CEA5FA">
      <w:start w:val="1"/>
      <w:numFmt w:val="lowerRoman"/>
      <w:lvlText w:val="%3"/>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726FCC">
      <w:start w:val="1"/>
      <w:numFmt w:val="lowerLetter"/>
      <w:lvlRestart w:val="0"/>
      <w:lvlText w:val="%4."/>
      <w:lvlJc w:val="left"/>
      <w:pPr>
        <w:ind w:left="2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527086">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BC3062">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EA22E4">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4AFFE2">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FE96CE">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9784C65"/>
    <w:multiLevelType w:val="hybridMultilevel"/>
    <w:tmpl w:val="ECB44800"/>
    <w:lvl w:ilvl="0" w:tplc="B1E08EA8">
      <w:start w:val="3"/>
      <w:numFmt w:val="upperLetter"/>
      <w:lvlText w:val="%1."/>
      <w:lvlJc w:val="left"/>
      <w:pPr>
        <w:ind w:left="9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D782CE4">
      <w:start w:val="1"/>
      <w:numFmt w:val="decimal"/>
      <w:lvlText w:val="%2."/>
      <w:lvlJc w:val="left"/>
      <w:pPr>
        <w:ind w:left="1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87990">
      <w:start w:val="1"/>
      <w:numFmt w:val="lowerRoman"/>
      <w:lvlText w:val="%3"/>
      <w:lvlJc w:val="left"/>
      <w:pPr>
        <w:ind w:left="2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4421DC">
      <w:start w:val="1"/>
      <w:numFmt w:val="decimal"/>
      <w:lvlText w:val="%4"/>
      <w:lvlJc w:val="left"/>
      <w:pPr>
        <w:ind w:left="3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C2D3BA">
      <w:start w:val="1"/>
      <w:numFmt w:val="lowerLetter"/>
      <w:lvlText w:val="%5"/>
      <w:lvlJc w:val="left"/>
      <w:pPr>
        <w:ind w:left="3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0A5756">
      <w:start w:val="1"/>
      <w:numFmt w:val="lowerRoman"/>
      <w:lvlText w:val="%6"/>
      <w:lvlJc w:val="left"/>
      <w:pPr>
        <w:ind w:left="4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C2AA72">
      <w:start w:val="1"/>
      <w:numFmt w:val="decimal"/>
      <w:lvlText w:val="%7"/>
      <w:lvlJc w:val="left"/>
      <w:pPr>
        <w:ind w:left="5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784850">
      <w:start w:val="1"/>
      <w:numFmt w:val="lowerLetter"/>
      <w:lvlText w:val="%8"/>
      <w:lvlJc w:val="left"/>
      <w:pPr>
        <w:ind w:left="6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0E9E2C">
      <w:start w:val="1"/>
      <w:numFmt w:val="lowerRoman"/>
      <w:lvlText w:val="%9"/>
      <w:lvlJc w:val="left"/>
      <w:pPr>
        <w:ind w:left="6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9934665"/>
    <w:multiLevelType w:val="hybridMultilevel"/>
    <w:tmpl w:val="BE3E02D6"/>
    <w:lvl w:ilvl="0" w:tplc="35CC4A0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069AF0">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FE79D8">
      <w:start w:val="1"/>
      <w:numFmt w:val="lowerRoman"/>
      <w:lvlText w:val="%3"/>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FC0400">
      <w:start w:val="1"/>
      <w:numFmt w:val="decimal"/>
      <w:lvlText w:val="%4"/>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5C7748">
      <w:start w:val="1"/>
      <w:numFmt w:val="lowerLetter"/>
      <w:lvlText w:val="%5"/>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069E04">
      <w:start w:val="1"/>
      <w:numFmt w:val="lowerRoman"/>
      <w:lvlText w:val="%6"/>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7A1324">
      <w:start w:val="1"/>
      <w:numFmt w:val="decimal"/>
      <w:lvlText w:val="%7"/>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90D3BC">
      <w:start w:val="1"/>
      <w:numFmt w:val="lowerLetter"/>
      <w:lvlText w:val="%8"/>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0242B6">
      <w:start w:val="1"/>
      <w:numFmt w:val="lowerRoman"/>
      <w:lvlText w:val="%9"/>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A641D1C"/>
    <w:multiLevelType w:val="hybridMultilevel"/>
    <w:tmpl w:val="00E83A7A"/>
    <w:lvl w:ilvl="0" w:tplc="C504BF9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9EB7CC">
      <w:start w:val="1"/>
      <w:numFmt w:val="lowerLetter"/>
      <w:lvlText w:val="%2"/>
      <w:lvlJc w:val="left"/>
      <w:pPr>
        <w:ind w:left="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187A34">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26A82E">
      <w:start w:val="1"/>
      <w:numFmt w:val="decimal"/>
      <w:lvlText w:val="%4"/>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5A4BAA">
      <w:start w:val="1"/>
      <w:numFmt w:val="lowerLetter"/>
      <w:lvlText w:val="%5"/>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565B02">
      <w:start w:val="1"/>
      <w:numFmt w:val="lowerRoman"/>
      <w:lvlText w:val="%6"/>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04DB10">
      <w:start w:val="1"/>
      <w:numFmt w:val="decimal"/>
      <w:lvlText w:val="%7"/>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F8A76C">
      <w:start w:val="1"/>
      <w:numFmt w:val="lowerLetter"/>
      <w:lvlText w:val="%8"/>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8E956C">
      <w:start w:val="1"/>
      <w:numFmt w:val="lowerRoman"/>
      <w:lvlText w:val="%9"/>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AE32DE1"/>
    <w:multiLevelType w:val="hybridMultilevel"/>
    <w:tmpl w:val="824059E4"/>
    <w:lvl w:ilvl="0" w:tplc="D248BA38">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0E4740">
      <w:start w:val="1"/>
      <w:numFmt w:val="decimal"/>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42384A">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30714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A89C4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76D65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7CD5CE">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FCB8D0">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72D2D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B0717E4"/>
    <w:multiLevelType w:val="hybridMultilevel"/>
    <w:tmpl w:val="56C889F8"/>
    <w:lvl w:ilvl="0" w:tplc="75EC48A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A40216">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FACB14">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BC2574">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9AF91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E6015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A63772">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A81794">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B284AA">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B181D51"/>
    <w:multiLevelType w:val="hybridMultilevel"/>
    <w:tmpl w:val="CBC6F7C0"/>
    <w:lvl w:ilvl="0" w:tplc="101C62F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A4F64C">
      <w:start w:val="1"/>
      <w:numFmt w:val="lowerLetter"/>
      <w:lvlText w:val="%2"/>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1667B6">
      <w:start w:val="1"/>
      <w:numFmt w:val="lowerRoman"/>
      <w:lvlText w:val="%3"/>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14C476">
      <w:start w:val="1"/>
      <w:numFmt w:val="lowerLetter"/>
      <w:lvlRestart w:val="0"/>
      <w:lvlText w:val="%4."/>
      <w:lvlJc w:val="left"/>
      <w:pPr>
        <w:ind w:left="2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248B50">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5AE71E">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1E88A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00307C">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4083B4">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F7929BB"/>
    <w:multiLevelType w:val="hybridMultilevel"/>
    <w:tmpl w:val="67B4FF9C"/>
    <w:lvl w:ilvl="0" w:tplc="CF72F67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BA88F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E158">
      <w:start w:val="2"/>
      <w:numFmt w:val="decimal"/>
      <w:lvlRestart w:val="0"/>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A8E85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BC46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1449C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482E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F6A7A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543CF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FF64876"/>
    <w:multiLevelType w:val="hybridMultilevel"/>
    <w:tmpl w:val="1BC004E6"/>
    <w:lvl w:ilvl="0" w:tplc="46C0AD9A">
      <w:start w:val="1"/>
      <w:numFmt w:val="upp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007532">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C87F1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9EC7C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9292B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FCF4E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A4513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9C06D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4493B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0715016"/>
    <w:multiLevelType w:val="hybridMultilevel"/>
    <w:tmpl w:val="5A68DBAC"/>
    <w:lvl w:ilvl="0" w:tplc="F1747B5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9CF322">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0C5FF0">
      <w:start w:val="1"/>
      <w:numFmt w:val="upperLetter"/>
      <w:lvlRestart w:val="0"/>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EA4422">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E6997A">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4C2FAC">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4005F2">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EC34F2">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D8EEF4">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0D837E4"/>
    <w:multiLevelType w:val="hybridMultilevel"/>
    <w:tmpl w:val="D76CD296"/>
    <w:lvl w:ilvl="0" w:tplc="3BB8677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C6143C">
      <w:start w:val="1"/>
      <w:numFmt w:val="decimal"/>
      <w:lvlRestart w:val="0"/>
      <w:lvlText w:val="%2."/>
      <w:lvlJc w:val="left"/>
      <w:pPr>
        <w:ind w:left="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606F96">
      <w:start w:val="1"/>
      <w:numFmt w:val="lowerRoman"/>
      <w:lvlText w:val="%3"/>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404F60">
      <w:start w:val="1"/>
      <w:numFmt w:val="decimal"/>
      <w:lvlText w:val="%4"/>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283290">
      <w:start w:val="1"/>
      <w:numFmt w:val="lowerLetter"/>
      <w:lvlText w:val="%5"/>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8CC9E2">
      <w:start w:val="1"/>
      <w:numFmt w:val="lowerRoman"/>
      <w:lvlText w:val="%6"/>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C6619C">
      <w:start w:val="1"/>
      <w:numFmt w:val="decimal"/>
      <w:lvlText w:val="%7"/>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88B98A">
      <w:start w:val="1"/>
      <w:numFmt w:val="lowerLetter"/>
      <w:lvlText w:val="%8"/>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4C5394">
      <w:start w:val="1"/>
      <w:numFmt w:val="lowerRoman"/>
      <w:lvlText w:val="%9"/>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0E521E3"/>
    <w:multiLevelType w:val="hybridMultilevel"/>
    <w:tmpl w:val="90C433DE"/>
    <w:lvl w:ilvl="0" w:tplc="5B5C50B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D2D8E8">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4CAEDC">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16E63C">
      <w:start w:val="5"/>
      <w:numFmt w:val="decimal"/>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28DE7E">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DAE7FA">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B84D20">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0269BA">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7C9DF6">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19469AB"/>
    <w:multiLevelType w:val="hybridMultilevel"/>
    <w:tmpl w:val="3CBEB4FE"/>
    <w:lvl w:ilvl="0" w:tplc="2056D706">
      <w:start w:val="1"/>
      <w:numFmt w:val="decimal"/>
      <w:lvlText w:val="%1"/>
      <w:lvlJc w:val="left"/>
      <w:pPr>
        <w:ind w:left="3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8EE0BA62">
      <w:start w:val="1"/>
      <w:numFmt w:val="lowerLetter"/>
      <w:lvlText w:val="%2"/>
      <w:lvlJc w:val="left"/>
      <w:pPr>
        <w:ind w:left="965"/>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E424FFF2">
      <w:start w:val="1"/>
      <w:numFmt w:val="lowerRoman"/>
      <w:lvlText w:val="%3"/>
      <w:lvlJc w:val="left"/>
      <w:pPr>
        <w:ind w:left="1569"/>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89A8995C">
      <w:start w:val="1"/>
      <w:numFmt w:val="lowerRoman"/>
      <w:lvlRestart w:val="0"/>
      <w:lvlText w:val="%4."/>
      <w:lvlJc w:val="left"/>
      <w:pPr>
        <w:ind w:left="2218"/>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D7A8DE36">
      <w:start w:val="1"/>
      <w:numFmt w:val="lowerLetter"/>
      <w:lvlText w:val="%5"/>
      <w:lvlJc w:val="left"/>
      <w:pPr>
        <w:ind w:left="2894"/>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6E5C5A50">
      <w:start w:val="1"/>
      <w:numFmt w:val="lowerRoman"/>
      <w:lvlText w:val="%6"/>
      <w:lvlJc w:val="left"/>
      <w:pPr>
        <w:ind w:left="3614"/>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2BD869D4">
      <w:start w:val="1"/>
      <w:numFmt w:val="decimal"/>
      <w:lvlText w:val="%7"/>
      <w:lvlJc w:val="left"/>
      <w:pPr>
        <w:ind w:left="4334"/>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54DE42EE">
      <w:start w:val="1"/>
      <w:numFmt w:val="lowerLetter"/>
      <w:lvlText w:val="%8"/>
      <w:lvlJc w:val="left"/>
      <w:pPr>
        <w:ind w:left="5054"/>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F0522B92">
      <w:start w:val="1"/>
      <w:numFmt w:val="lowerRoman"/>
      <w:lvlText w:val="%9"/>
      <w:lvlJc w:val="left"/>
      <w:pPr>
        <w:ind w:left="5774"/>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1CE109D"/>
    <w:multiLevelType w:val="hybridMultilevel"/>
    <w:tmpl w:val="FB88478E"/>
    <w:lvl w:ilvl="0" w:tplc="7764D2D4">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763CAA">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185C76">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CE7B8C">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B6A018">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88B096">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70BC7E">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1A3240">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989FBE">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22E7565"/>
    <w:multiLevelType w:val="hybridMultilevel"/>
    <w:tmpl w:val="CB703DC6"/>
    <w:lvl w:ilvl="0" w:tplc="4E64C90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D8176A">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688B3A">
      <w:start w:val="1"/>
      <w:numFmt w:val="lowerRoman"/>
      <w:lvlText w:val="%3"/>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0295E2">
      <w:start w:val="1"/>
      <w:numFmt w:val="upperLetter"/>
      <w:lvlRestart w:val="0"/>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A442AC">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58E7D8">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BE854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8A7340">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A28F0A">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3B22545"/>
    <w:multiLevelType w:val="hybridMultilevel"/>
    <w:tmpl w:val="0750070C"/>
    <w:lvl w:ilvl="0" w:tplc="D4FA161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745366">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1CBFAE">
      <w:start w:val="1"/>
      <w:numFmt w:val="lowerRoman"/>
      <w:lvlText w:val="%3"/>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4697E8">
      <w:start w:val="1"/>
      <w:numFmt w:val="upperLetter"/>
      <w:lvlRestart w:val="0"/>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76FB2C">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08C008">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7A4E12">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7E8676">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ACC6D0">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437150F"/>
    <w:multiLevelType w:val="hybridMultilevel"/>
    <w:tmpl w:val="1C847660"/>
    <w:lvl w:ilvl="0" w:tplc="B3B0FCD6">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5E8EA6">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D2E8D4">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ECC1F2">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5EE518">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AE9476">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B010A2">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FCC886">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DA529E">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45751B7"/>
    <w:multiLevelType w:val="hybridMultilevel"/>
    <w:tmpl w:val="4CE41856"/>
    <w:lvl w:ilvl="0" w:tplc="D940206C">
      <w:start w:val="1"/>
      <w:numFmt w:val="upperLetter"/>
      <w:lvlText w:val="%1."/>
      <w:lvlJc w:val="left"/>
      <w:pPr>
        <w:ind w:left="8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9E3132">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0EF04A">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266016">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12C7F0">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747D36">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9E8C1A">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E493E6">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E0DCEE">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5916F75"/>
    <w:multiLevelType w:val="hybridMultilevel"/>
    <w:tmpl w:val="4048732C"/>
    <w:lvl w:ilvl="0" w:tplc="BD1A09AE">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FEBA78">
      <w:start w:val="1"/>
      <w:numFmt w:val="bullet"/>
      <w:lvlText w:val="o"/>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100AB8">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52CE76">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96658C">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A29214">
      <w:start w:val="1"/>
      <w:numFmt w:val="bullet"/>
      <w:lvlRestart w:val="0"/>
      <w:lvlText w:val="-"/>
      <w:lvlJc w:val="left"/>
      <w:pPr>
        <w:ind w:left="19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B4B89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5AACD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34D5A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78718D7"/>
    <w:multiLevelType w:val="hybridMultilevel"/>
    <w:tmpl w:val="2C587872"/>
    <w:lvl w:ilvl="0" w:tplc="2AAED8E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9C6212">
      <w:start w:val="1"/>
      <w:numFmt w:val="lowerLetter"/>
      <w:lvlText w:val="%2"/>
      <w:lvlJc w:val="left"/>
      <w:pPr>
        <w:ind w:left="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EE05D2">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0EA86C">
      <w:start w:val="1"/>
      <w:numFmt w:val="decimal"/>
      <w:lvlText w:val="%4"/>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7EA5E2">
      <w:start w:val="1"/>
      <w:numFmt w:val="lowerLetter"/>
      <w:lvlText w:val="%5"/>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C42C2A">
      <w:start w:val="1"/>
      <w:numFmt w:val="lowerRoman"/>
      <w:lvlText w:val="%6"/>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1EAF92">
      <w:start w:val="1"/>
      <w:numFmt w:val="decimal"/>
      <w:lvlText w:val="%7"/>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088122">
      <w:start w:val="1"/>
      <w:numFmt w:val="lowerLetter"/>
      <w:lvlText w:val="%8"/>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94E1D8">
      <w:start w:val="1"/>
      <w:numFmt w:val="lowerRoman"/>
      <w:lvlText w:val="%9"/>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981720E"/>
    <w:multiLevelType w:val="hybridMultilevel"/>
    <w:tmpl w:val="BA061688"/>
    <w:lvl w:ilvl="0" w:tplc="D0C6ECA0">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0AF35C">
      <w:start w:val="1"/>
      <w:numFmt w:val="decimal"/>
      <w:lvlText w:val="%2."/>
      <w:lvlJc w:val="left"/>
      <w:pPr>
        <w:ind w:left="1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D4A096">
      <w:start w:val="2"/>
      <w:numFmt w:val="lowerLetter"/>
      <w:lvlText w:val="%3."/>
      <w:lvlJc w:val="left"/>
      <w:pPr>
        <w:ind w:left="1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DAF968">
      <w:start w:val="1"/>
      <w:numFmt w:val="decimal"/>
      <w:lvlText w:val="%4"/>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A4620">
      <w:start w:val="1"/>
      <w:numFmt w:val="lowerLetter"/>
      <w:lvlText w:val="%5"/>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BEC0E6">
      <w:start w:val="1"/>
      <w:numFmt w:val="lowerRoman"/>
      <w:lvlText w:val="%6"/>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20CD9E">
      <w:start w:val="1"/>
      <w:numFmt w:val="decimal"/>
      <w:lvlText w:val="%7"/>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AAB3D2">
      <w:start w:val="1"/>
      <w:numFmt w:val="lowerLetter"/>
      <w:lvlText w:val="%8"/>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6626FE">
      <w:start w:val="1"/>
      <w:numFmt w:val="lowerRoman"/>
      <w:lvlText w:val="%9"/>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A5F4861"/>
    <w:multiLevelType w:val="hybridMultilevel"/>
    <w:tmpl w:val="E378387A"/>
    <w:lvl w:ilvl="0" w:tplc="056656F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C47F76">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BEA9D2">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F8A63E">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06740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8AA54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E84F60">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5EEE4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F0AF9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A663D6E"/>
    <w:multiLevelType w:val="hybridMultilevel"/>
    <w:tmpl w:val="B2B20DA4"/>
    <w:lvl w:ilvl="0" w:tplc="8ECE06B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DC928C">
      <w:start w:val="1"/>
      <w:numFmt w:val="lowerLetter"/>
      <w:lvlText w:val="%2"/>
      <w:lvlJc w:val="left"/>
      <w:pPr>
        <w:ind w:left="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067F24">
      <w:start w:val="1"/>
      <w:numFmt w:val="lowerLetter"/>
      <w:lvlRestart w:val="0"/>
      <w:lvlText w:val="%3."/>
      <w:lvlJc w:val="left"/>
      <w:pPr>
        <w:ind w:left="1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669F4A">
      <w:start w:val="1"/>
      <w:numFmt w:val="decimal"/>
      <w:lvlText w:val="%4"/>
      <w:lvlJc w:val="left"/>
      <w:pPr>
        <w:ind w:left="2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1C0EF4">
      <w:start w:val="1"/>
      <w:numFmt w:val="lowerLetter"/>
      <w:lvlText w:val="%5"/>
      <w:lvlJc w:val="left"/>
      <w:pPr>
        <w:ind w:left="2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86E568">
      <w:start w:val="1"/>
      <w:numFmt w:val="lowerRoman"/>
      <w:lvlText w:val="%6"/>
      <w:lvlJc w:val="left"/>
      <w:pPr>
        <w:ind w:left="3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AEB0E0">
      <w:start w:val="1"/>
      <w:numFmt w:val="decimal"/>
      <w:lvlText w:val="%7"/>
      <w:lvlJc w:val="left"/>
      <w:pPr>
        <w:ind w:left="4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96D904">
      <w:start w:val="1"/>
      <w:numFmt w:val="lowerLetter"/>
      <w:lvlText w:val="%8"/>
      <w:lvlJc w:val="left"/>
      <w:pPr>
        <w:ind w:left="5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4CB992">
      <w:start w:val="1"/>
      <w:numFmt w:val="lowerRoman"/>
      <w:lvlText w:val="%9"/>
      <w:lvlJc w:val="left"/>
      <w:pPr>
        <w:ind w:left="5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D0377CF"/>
    <w:multiLevelType w:val="hybridMultilevel"/>
    <w:tmpl w:val="2508EEA8"/>
    <w:lvl w:ilvl="0" w:tplc="43EE7CF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2EA952">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D2DB9E">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3466E4">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6A85EE">
      <w:start w:val="1"/>
      <w:numFmt w:val="lowerLetter"/>
      <w:lvlRestart w:val="0"/>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70F322">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8957C">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861370">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9009D0">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DA131E2"/>
    <w:multiLevelType w:val="hybridMultilevel"/>
    <w:tmpl w:val="EFE85908"/>
    <w:lvl w:ilvl="0" w:tplc="0B44929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1E8D12">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60ABEE">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F06D5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9255C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DC5FB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7C48E2">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7E214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18D150">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DC22C25"/>
    <w:multiLevelType w:val="hybridMultilevel"/>
    <w:tmpl w:val="86223AC6"/>
    <w:lvl w:ilvl="0" w:tplc="2E68BE1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F6198E">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847B8A">
      <w:start w:val="1"/>
      <w:numFmt w:val="upperLetter"/>
      <w:lvlRestart w:val="0"/>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640014">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BE51D0">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14A058">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D0C1AE">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864D04">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D828AC">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E703ED3"/>
    <w:multiLevelType w:val="hybridMultilevel"/>
    <w:tmpl w:val="BA0E36A4"/>
    <w:lvl w:ilvl="0" w:tplc="8AAEDF6E">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2802E8">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16EF9E">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A0D2C8">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CECCD2">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AA9B84">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CE5314">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6C4994">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983DCA">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EAE0B22"/>
    <w:multiLevelType w:val="hybridMultilevel"/>
    <w:tmpl w:val="8736C8AC"/>
    <w:lvl w:ilvl="0" w:tplc="12C0A25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960D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AFDA0">
      <w:start w:val="1"/>
      <w:numFmt w:val="lowerLetter"/>
      <w:lvlRestart w:val="0"/>
      <w:lvlText w:val="%3."/>
      <w:lvlJc w:val="left"/>
      <w:pPr>
        <w:ind w:left="2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A4BC1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42779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0CD69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2217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84CE4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2481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F5928CC"/>
    <w:multiLevelType w:val="hybridMultilevel"/>
    <w:tmpl w:val="893E840E"/>
    <w:lvl w:ilvl="0" w:tplc="B3E01D0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5AB680">
      <w:start w:val="3"/>
      <w:numFmt w:val="decimal"/>
      <w:lvlRestart w:val="0"/>
      <w:lvlText w:val="%2."/>
      <w:lvlJc w:val="left"/>
      <w:pPr>
        <w:ind w:left="1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9E453C">
      <w:start w:val="1"/>
      <w:numFmt w:val="lowerRoman"/>
      <w:lvlText w:val="%3"/>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DE27F2">
      <w:start w:val="1"/>
      <w:numFmt w:val="decimal"/>
      <w:lvlText w:val="%4"/>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2696FA">
      <w:start w:val="1"/>
      <w:numFmt w:val="lowerLetter"/>
      <w:lvlText w:val="%5"/>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7EFB40">
      <w:start w:val="1"/>
      <w:numFmt w:val="lowerRoman"/>
      <w:lvlText w:val="%6"/>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44FE00">
      <w:start w:val="1"/>
      <w:numFmt w:val="decimal"/>
      <w:lvlText w:val="%7"/>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207510">
      <w:start w:val="1"/>
      <w:numFmt w:val="lowerLetter"/>
      <w:lvlText w:val="%8"/>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84126E">
      <w:start w:val="1"/>
      <w:numFmt w:val="lowerRoman"/>
      <w:lvlText w:val="%9"/>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30D046CA"/>
    <w:multiLevelType w:val="hybridMultilevel"/>
    <w:tmpl w:val="EE92E786"/>
    <w:lvl w:ilvl="0" w:tplc="A8822BD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7A0268">
      <w:start w:val="1"/>
      <w:numFmt w:val="lowerLetter"/>
      <w:lvlText w:val="%2"/>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C4AB2C">
      <w:start w:val="1"/>
      <w:numFmt w:val="lowerRoman"/>
      <w:lvlText w:val="%3"/>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5484C2">
      <w:start w:val="1"/>
      <w:numFmt w:val="lowerLetter"/>
      <w:lvlRestart w:val="0"/>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343912">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064B4E">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A4455A">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841286">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385C6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30E86893"/>
    <w:multiLevelType w:val="hybridMultilevel"/>
    <w:tmpl w:val="5C08F6DC"/>
    <w:lvl w:ilvl="0" w:tplc="1EA628A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F0172E">
      <w:start w:val="1"/>
      <w:numFmt w:val="lowerLetter"/>
      <w:lvlText w:val="%2"/>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F8ADBC">
      <w:start w:val="1"/>
      <w:numFmt w:val="lowerRoman"/>
      <w:lvlText w:val="%3"/>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C49202">
      <w:start w:val="1"/>
      <w:numFmt w:val="lowerLetter"/>
      <w:lvlRestart w:val="0"/>
      <w:lvlText w:val="%4."/>
      <w:lvlJc w:val="left"/>
      <w:pPr>
        <w:ind w:left="2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0EABB2">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AE8704">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0440D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10BD34">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D0D25E">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31803ED9"/>
    <w:multiLevelType w:val="hybridMultilevel"/>
    <w:tmpl w:val="8DBA8912"/>
    <w:lvl w:ilvl="0" w:tplc="14E01CC8">
      <w:start w:val="1"/>
      <w:numFmt w:val="upperLetter"/>
      <w:lvlText w:val="%1."/>
      <w:lvlJc w:val="left"/>
      <w:pPr>
        <w:ind w:left="9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180999C">
      <w:start w:val="1"/>
      <w:numFmt w:val="lowerLetter"/>
      <w:lvlText w:val="%2"/>
      <w:lvlJc w:val="left"/>
      <w:pPr>
        <w:ind w:left="1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C308788">
      <w:start w:val="1"/>
      <w:numFmt w:val="lowerRoman"/>
      <w:lvlText w:val="%3"/>
      <w:lvlJc w:val="left"/>
      <w:pPr>
        <w:ind w:left="2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B5032CA">
      <w:start w:val="1"/>
      <w:numFmt w:val="decimal"/>
      <w:lvlText w:val="%4"/>
      <w:lvlJc w:val="left"/>
      <w:pPr>
        <w:ind w:left="3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B5493D2">
      <w:start w:val="1"/>
      <w:numFmt w:val="lowerLetter"/>
      <w:lvlText w:val="%5"/>
      <w:lvlJc w:val="left"/>
      <w:pPr>
        <w:ind w:left="38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4F2CEF6">
      <w:start w:val="1"/>
      <w:numFmt w:val="lowerRoman"/>
      <w:lvlText w:val="%6"/>
      <w:lvlJc w:val="left"/>
      <w:pPr>
        <w:ind w:left="45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BAE060E">
      <w:start w:val="1"/>
      <w:numFmt w:val="decimal"/>
      <w:lvlText w:val="%7"/>
      <w:lvlJc w:val="left"/>
      <w:pPr>
        <w:ind w:left="5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0F4016E">
      <w:start w:val="1"/>
      <w:numFmt w:val="lowerLetter"/>
      <w:lvlText w:val="%8"/>
      <w:lvlJc w:val="left"/>
      <w:pPr>
        <w:ind w:left="60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66F71A">
      <w:start w:val="1"/>
      <w:numFmt w:val="lowerRoman"/>
      <w:lvlText w:val="%9"/>
      <w:lvlJc w:val="left"/>
      <w:pPr>
        <w:ind w:left="67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320D62B6"/>
    <w:multiLevelType w:val="hybridMultilevel"/>
    <w:tmpl w:val="3744AF6A"/>
    <w:lvl w:ilvl="0" w:tplc="E4C01FA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267594">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9EB454">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64496C">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A296E0">
      <w:start w:val="1"/>
      <w:numFmt w:val="lowerLetter"/>
      <w:lvlRestart w:val="0"/>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56255A">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64D04C">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FECA82">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EA0156">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32231AE8"/>
    <w:multiLevelType w:val="hybridMultilevel"/>
    <w:tmpl w:val="F3BACF34"/>
    <w:lvl w:ilvl="0" w:tplc="92A89E6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347D38">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549578">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90E38A">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302884">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7268C6">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7A3046">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82EB3C">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70993A">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334D522E"/>
    <w:multiLevelType w:val="hybridMultilevel"/>
    <w:tmpl w:val="0CE4C564"/>
    <w:lvl w:ilvl="0" w:tplc="337439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E69176">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E29C88">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4CA8BA">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C2E376">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4A36BC">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CC81E2">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2253A2">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A846C2">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33516CAB"/>
    <w:multiLevelType w:val="hybridMultilevel"/>
    <w:tmpl w:val="498CD4A8"/>
    <w:lvl w:ilvl="0" w:tplc="B5FE4CAA">
      <w:start w:val="1"/>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38DA5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DCE2B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54B47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F4378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200E1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1E4D0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62F9C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E872F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348218A5"/>
    <w:multiLevelType w:val="hybridMultilevel"/>
    <w:tmpl w:val="2DD24326"/>
    <w:lvl w:ilvl="0" w:tplc="92A2C77A">
      <w:start w:val="1"/>
      <w:numFmt w:val="upperLetter"/>
      <w:lvlText w:val="%1."/>
      <w:lvlJc w:val="left"/>
      <w:pPr>
        <w:ind w:left="8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E8266C">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8AB3A8">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E449DE">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24CC34">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AAE4CA">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1A09A4">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F2925C">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EC579E">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357756A0"/>
    <w:multiLevelType w:val="hybridMultilevel"/>
    <w:tmpl w:val="26060EC4"/>
    <w:lvl w:ilvl="0" w:tplc="CDF26122">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F4E70A">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38EFEC">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E85D98">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A280B0">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BAFB2C">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545898">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F07EB8">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A4DE00">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35BD5B60"/>
    <w:multiLevelType w:val="hybridMultilevel"/>
    <w:tmpl w:val="567676E2"/>
    <w:lvl w:ilvl="0" w:tplc="61B4AAE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FEA5CA">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64ADA2">
      <w:start w:val="1"/>
      <w:numFmt w:val="upperLetter"/>
      <w:lvlRestart w:val="0"/>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3C5F9A">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763DB2">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108FCC">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D68F22">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4E6A10">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CA4C5C">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37115186"/>
    <w:multiLevelType w:val="hybridMultilevel"/>
    <w:tmpl w:val="795C33BE"/>
    <w:lvl w:ilvl="0" w:tplc="7B2A815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EAA9C6">
      <w:start w:val="1"/>
      <w:numFmt w:val="lowerLetter"/>
      <w:lvlText w:val="%2"/>
      <w:lvlJc w:val="left"/>
      <w:pPr>
        <w:ind w:left="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46E262">
      <w:start w:val="1"/>
      <w:numFmt w:val="lowerRoman"/>
      <w:lvlText w:val="%3"/>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86F2E4">
      <w:start w:val="1"/>
      <w:numFmt w:val="decimal"/>
      <w:lvlText w:val="%4"/>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C47FBC">
      <w:start w:val="1"/>
      <w:numFmt w:val="decimal"/>
      <w:lvlRestart w:val="0"/>
      <w:lvlText w:val="%5."/>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F88CC0">
      <w:start w:val="1"/>
      <w:numFmt w:val="lowerRoman"/>
      <w:lvlText w:val="%6"/>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60EE56">
      <w:start w:val="1"/>
      <w:numFmt w:val="decimal"/>
      <w:lvlText w:val="%7"/>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9A1B3C">
      <w:start w:val="1"/>
      <w:numFmt w:val="lowerLetter"/>
      <w:lvlText w:val="%8"/>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A454CC">
      <w:start w:val="1"/>
      <w:numFmt w:val="lowerRoman"/>
      <w:lvlText w:val="%9"/>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375158CC"/>
    <w:multiLevelType w:val="hybridMultilevel"/>
    <w:tmpl w:val="C914BF26"/>
    <w:lvl w:ilvl="0" w:tplc="95D8E84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CAD4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D22338">
      <w:start w:val="1"/>
      <w:numFmt w:val="lowerLetter"/>
      <w:lvlRestart w:val="0"/>
      <w:lvlText w:val="%3."/>
      <w:lvlJc w:val="left"/>
      <w:pPr>
        <w:ind w:left="2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32825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5488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3220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CAFA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84091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ACB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376B5015"/>
    <w:multiLevelType w:val="hybridMultilevel"/>
    <w:tmpl w:val="D9623D3A"/>
    <w:lvl w:ilvl="0" w:tplc="6B66B316">
      <w:start w:val="1"/>
      <w:numFmt w:val="upp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8AEAA4">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CA71E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DAF3DC">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8098C8">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FA643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E6D84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983C0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2A57E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7AE4677"/>
    <w:multiLevelType w:val="hybridMultilevel"/>
    <w:tmpl w:val="FCAE2260"/>
    <w:lvl w:ilvl="0" w:tplc="FD62316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4CB698">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F08D56">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E25E04">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A6C138">
      <w:start w:val="1"/>
      <w:numFmt w:val="lowerLetter"/>
      <w:lvlRestart w:val="0"/>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B0B572">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BA34E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5CE8B4">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002426">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8025D22"/>
    <w:multiLevelType w:val="hybridMultilevel"/>
    <w:tmpl w:val="3DDA66B8"/>
    <w:lvl w:ilvl="0" w:tplc="15408FD8">
      <w:start w:val="1"/>
      <w:numFmt w:val="upperLetter"/>
      <w:lvlText w:val="%1."/>
      <w:lvlJc w:val="left"/>
      <w:pPr>
        <w:ind w:left="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4A28606">
      <w:start w:val="1"/>
      <w:numFmt w:val="lowerLetter"/>
      <w:lvlText w:val="%2"/>
      <w:lvlJc w:val="left"/>
      <w:pPr>
        <w:ind w:left="15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5F8E1FC">
      <w:start w:val="1"/>
      <w:numFmt w:val="lowerRoman"/>
      <w:lvlText w:val="%3"/>
      <w:lvlJc w:val="left"/>
      <w:pPr>
        <w:ind w:left="22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90C05D6">
      <w:start w:val="1"/>
      <w:numFmt w:val="decimal"/>
      <w:lvlText w:val="%4"/>
      <w:lvlJc w:val="left"/>
      <w:pPr>
        <w:ind w:left="30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350AF82">
      <w:start w:val="1"/>
      <w:numFmt w:val="lowerLetter"/>
      <w:lvlText w:val="%5"/>
      <w:lvlJc w:val="left"/>
      <w:pPr>
        <w:ind w:left="3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EAA9328">
      <w:start w:val="1"/>
      <w:numFmt w:val="lowerRoman"/>
      <w:lvlText w:val="%6"/>
      <w:lvlJc w:val="left"/>
      <w:pPr>
        <w:ind w:left="4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A8809EA">
      <w:start w:val="1"/>
      <w:numFmt w:val="decimal"/>
      <w:lvlText w:val="%7"/>
      <w:lvlJc w:val="left"/>
      <w:pPr>
        <w:ind w:left="5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9648460">
      <w:start w:val="1"/>
      <w:numFmt w:val="lowerLetter"/>
      <w:lvlText w:val="%8"/>
      <w:lvlJc w:val="left"/>
      <w:pPr>
        <w:ind w:left="5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700FB12">
      <w:start w:val="1"/>
      <w:numFmt w:val="lowerRoman"/>
      <w:lvlText w:val="%9"/>
      <w:lvlJc w:val="left"/>
      <w:pPr>
        <w:ind w:left="6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8B41553"/>
    <w:multiLevelType w:val="hybridMultilevel"/>
    <w:tmpl w:val="A0E62148"/>
    <w:lvl w:ilvl="0" w:tplc="34946994">
      <w:start w:val="1"/>
      <w:numFmt w:val="upp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04172C">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2A7DC4">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1E0B0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3E5658">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961B18">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5C5B8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688334">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A0C24E">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394D0E4E"/>
    <w:multiLevelType w:val="hybridMultilevel"/>
    <w:tmpl w:val="D806E3F0"/>
    <w:lvl w:ilvl="0" w:tplc="3342C93A">
      <w:start w:val="1"/>
      <w:numFmt w:val="decimal"/>
      <w:lvlText w:val="%1"/>
      <w:lvlJc w:val="left"/>
      <w:pPr>
        <w:ind w:left="3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5EE877FA">
      <w:start w:val="1"/>
      <w:numFmt w:val="lowerLetter"/>
      <w:lvlText w:val="%2"/>
      <w:lvlJc w:val="left"/>
      <w:pPr>
        <w:ind w:left="9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4BA802C6">
      <w:start w:val="4"/>
      <w:numFmt w:val="decimal"/>
      <w:lvlRestart w:val="0"/>
      <w:lvlText w:val="%3."/>
      <w:lvlJc w:val="left"/>
      <w:pPr>
        <w:ind w:left="14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D626054A">
      <w:start w:val="1"/>
      <w:numFmt w:val="decimal"/>
      <w:lvlText w:val="%4"/>
      <w:lvlJc w:val="left"/>
      <w:pPr>
        <w:ind w:left="21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6406A296">
      <w:start w:val="1"/>
      <w:numFmt w:val="lowerLetter"/>
      <w:lvlText w:val="%5"/>
      <w:lvlJc w:val="left"/>
      <w:pPr>
        <w:ind w:left="28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F8882FAE">
      <w:start w:val="1"/>
      <w:numFmt w:val="lowerRoman"/>
      <w:lvlText w:val="%6"/>
      <w:lvlJc w:val="left"/>
      <w:pPr>
        <w:ind w:left="36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7AE07918">
      <w:start w:val="1"/>
      <w:numFmt w:val="decimal"/>
      <w:lvlText w:val="%7"/>
      <w:lvlJc w:val="left"/>
      <w:pPr>
        <w:ind w:left="43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066CCF64">
      <w:start w:val="1"/>
      <w:numFmt w:val="lowerLetter"/>
      <w:lvlText w:val="%8"/>
      <w:lvlJc w:val="left"/>
      <w:pPr>
        <w:ind w:left="50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D0F60A7C">
      <w:start w:val="1"/>
      <w:numFmt w:val="lowerRoman"/>
      <w:lvlText w:val="%9"/>
      <w:lvlJc w:val="left"/>
      <w:pPr>
        <w:ind w:left="57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39594D77"/>
    <w:multiLevelType w:val="hybridMultilevel"/>
    <w:tmpl w:val="325C7FCC"/>
    <w:lvl w:ilvl="0" w:tplc="5608F70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2E3C3C">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72E534">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12DB82">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C86628">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08310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92DD2A">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9E500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FCBE42">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39AB11BC"/>
    <w:multiLevelType w:val="hybridMultilevel"/>
    <w:tmpl w:val="0686ADB8"/>
    <w:lvl w:ilvl="0" w:tplc="D766FF1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487344">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843B04">
      <w:start w:val="1"/>
      <w:numFmt w:val="lowerRoman"/>
      <w:lvlText w:val="%3"/>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EE12F0">
      <w:start w:val="1"/>
      <w:numFmt w:val="decimal"/>
      <w:lvlText w:val="%4"/>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0E1894">
      <w:start w:val="1"/>
      <w:numFmt w:val="lowerLetter"/>
      <w:lvlText w:val="%5"/>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56D500">
      <w:start w:val="1"/>
      <w:numFmt w:val="lowerRoman"/>
      <w:lvlText w:val="%6"/>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6E0CD4">
      <w:start w:val="1"/>
      <w:numFmt w:val="decimal"/>
      <w:lvlText w:val="%7"/>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C096E0">
      <w:start w:val="1"/>
      <w:numFmt w:val="lowerLetter"/>
      <w:lvlText w:val="%8"/>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B2AA88">
      <w:start w:val="1"/>
      <w:numFmt w:val="lowerRoman"/>
      <w:lvlText w:val="%9"/>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3AB61BC9"/>
    <w:multiLevelType w:val="hybridMultilevel"/>
    <w:tmpl w:val="3FEE0196"/>
    <w:lvl w:ilvl="0" w:tplc="2CF8B0F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F29662">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6C0FC6">
      <w:start w:val="1"/>
      <w:numFmt w:val="lowerRoman"/>
      <w:lvlText w:val="%3"/>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F48710">
      <w:start w:val="1"/>
      <w:numFmt w:val="decimal"/>
      <w:lvlText w:val="%4"/>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C41CC6">
      <w:start w:val="1"/>
      <w:numFmt w:val="lowerLetter"/>
      <w:lvlText w:val="%5"/>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462B46">
      <w:start w:val="1"/>
      <w:numFmt w:val="lowerRoman"/>
      <w:lvlText w:val="%6"/>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86F4C">
      <w:start w:val="1"/>
      <w:numFmt w:val="decimal"/>
      <w:lvlText w:val="%7"/>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3CB11C">
      <w:start w:val="1"/>
      <w:numFmt w:val="lowerLetter"/>
      <w:lvlText w:val="%8"/>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5E8580">
      <w:start w:val="1"/>
      <w:numFmt w:val="lowerRoman"/>
      <w:lvlText w:val="%9"/>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3ACB2F99"/>
    <w:multiLevelType w:val="hybridMultilevel"/>
    <w:tmpl w:val="5F5A91F6"/>
    <w:lvl w:ilvl="0" w:tplc="F6BE8F8C">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3490EE">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16B8BE">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24A4EC">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7CDB74">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84C5DE">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969550">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5451C8">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EA152A">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3AEF1889"/>
    <w:multiLevelType w:val="hybridMultilevel"/>
    <w:tmpl w:val="DD58F626"/>
    <w:lvl w:ilvl="0" w:tplc="CC96345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1A8910">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BA6D8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2C2C16">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0EAEA">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FA60A8">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72E2EC">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5E2168">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8A4A22">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3C8D38E0"/>
    <w:multiLevelType w:val="hybridMultilevel"/>
    <w:tmpl w:val="687846A6"/>
    <w:lvl w:ilvl="0" w:tplc="CB5E5EB0">
      <w:start w:val="1"/>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227EB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2416F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9EB8F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B6FED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A01DE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34A7D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EEEED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7EB5F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3D2C0B38"/>
    <w:multiLevelType w:val="hybridMultilevel"/>
    <w:tmpl w:val="1522FA66"/>
    <w:lvl w:ilvl="0" w:tplc="D0E476CA">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0A82B0">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2201E8">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20AF50">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BA7A84">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621760">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06C614">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3E43AC">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AEEF14">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3D31539A"/>
    <w:multiLevelType w:val="hybridMultilevel"/>
    <w:tmpl w:val="233E8642"/>
    <w:lvl w:ilvl="0" w:tplc="31ACE404">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6634E2">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FC0C3E">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D83B00">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5269EA">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9A0B24">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D6760C">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8A4E50">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AA3D66">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3DA05681"/>
    <w:multiLevelType w:val="hybridMultilevel"/>
    <w:tmpl w:val="91329DC0"/>
    <w:lvl w:ilvl="0" w:tplc="4FE4588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C48064">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C2B094">
      <w:start w:val="1"/>
      <w:numFmt w:val="lowerRoman"/>
      <w:lvlText w:val="%3"/>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4CF5AA">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D84C02">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9AE17C">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70EA70">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6E0952">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C49B6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3DE54934"/>
    <w:multiLevelType w:val="hybridMultilevel"/>
    <w:tmpl w:val="03DEB928"/>
    <w:lvl w:ilvl="0" w:tplc="A48AD78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BEB9B0">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4AF454">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BAC4DE">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980F34">
      <w:start w:val="1"/>
      <w:numFmt w:val="lowerLetter"/>
      <w:lvlRestart w:val="0"/>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AA1764">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6C36BE">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5692E0">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C8AEF2">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3E49473D"/>
    <w:multiLevelType w:val="hybridMultilevel"/>
    <w:tmpl w:val="619647EA"/>
    <w:lvl w:ilvl="0" w:tplc="2926E8BA">
      <w:start w:val="5"/>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06B57A">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8A0378">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86ED6A">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FA373C">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504838">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7EA3E0">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E29F80">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EE3D48">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3E614BC1"/>
    <w:multiLevelType w:val="hybridMultilevel"/>
    <w:tmpl w:val="FCBA0038"/>
    <w:lvl w:ilvl="0" w:tplc="E4925A6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3C3A">
      <w:start w:val="1"/>
      <w:numFmt w:val="lowerLetter"/>
      <w:lvlText w:val="%2"/>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260E1A">
      <w:start w:val="1"/>
      <w:numFmt w:val="lowerRoman"/>
      <w:lvlText w:val="%3"/>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9CDEEE">
      <w:start w:val="1"/>
      <w:numFmt w:val="lowerLetter"/>
      <w:lvlRestart w:val="0"/>
      <w:lvlText w:val="%4."/>
      <w:lvlJc w:val="left"/>
      <w:pPr>
        <w:ind w:left="2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0EE3CC">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BE56E6">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C2678A">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DCFC22">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0E99D6">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3EB56F14"/>
    <w:multiLevelType w:val="hybridMultilevel"/>
    <w:tmpl w:val="3760BB2C"/>
    <w:lvl w:ilvl="0" w:tplc="3ECEF154">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C0BDD4">
      <w:start w:val="1"/>
      <w:numFmt w:val="decimal"/>
      <w:lvlText w:val="%2."/>
      <w:lvlJc w:val="left"/>
      <w:pPr>
        <w:ind w:left="12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80F9CC">
      <w:start w:val="1"/>
      <w:numFmt w:val="lowerRoman"/>
      <w:lvlText w:val="%3"/>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F822D8">
      <w:start w:val="1"/>
      <w:numFmt w:val="decimal"/>
      <w:lvlText w:val="%4"/>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B8DFC0">
      <w:start w:val="1"/>
      <w:numFmt w:val="lowerLetter"/>
      <w:lvlText w:val="%5"/>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F0E2FC">
      <w:start w:val="1"/>
      <w:numFmt w:val="lowerRoman"/>
      <w:lvlText w:val="%6"/>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C6B3C6">
      <w:start w:val="1"/>
      <w:numFmt w:val="decimal"/>
      <w:lvlText w:val="%7"/>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DCA3C2">
      <w:start w:val="1"/>
      <w:numFmt w:val="lowerLetter"/>
      <w:lvlText w:val="%8"/>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F67C7C">
      <w:start w:val="1"/>
      <w:numFmt w:val="lowerRoman"/>
      <w:lvlText w:val="%9"/>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3EE5200C"/>
    <w:multiLevelType w:val="hybridMultilevel"/>
    <w:tmpl w:val="3BC0AA9A"/>
    <w:lvl w:ilvl="0" w:tplc="4D9CDDBA">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22D7D4">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C26B44">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94CE18">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EA7B14">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08D132">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7082F8">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9E4EE4">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2A940A">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3FD45FFB"/>
    <w:multiLevelType w:val="hybridMultilevel"/>
    <w:tmpl w:val="D8AE4496"/>
    <w:lvl w:ilvl="0" w:tplc="85046276">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D41AB4">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845C30">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527D34">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807B94">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18337C">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025FEA">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C229C2">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8EF0BC">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40525173"/>
    <w:multiLevelType w:val="hybridMultilevel"/>
    <w:tmpl w:val="B89E29F2"/>
    <w:lvl w:ilvl="0" w:tplc="8A68437E">
      <w:start w:val="1"/>
      <w:numFmt w:val="decimal"/>
      <w:lvlText w:val="%1"/>
      <w:lvlJc w:val="left"/>
      <w:pPr>
        <w:ind w:left="3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95ECFA16">
      <w:start w:val="1"/>
      <w:numFmt w:val="lowerLetter"/>
      <w:lvlText w:val="%2"/>
      <w:lvlJc w:val="left"/>
      <w:pPr>
        <w:ind w:left="9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B650C884">
      <w:start w:val="1"/>
      <w:numFmt w:val="decimal"/>
      <w:lvlRestart w:val="0"/>
      <w:lvlText w:val="%3."/>
      <w:lvlJc w:val="left"/>
      <w:pPr>
        <w:ind w:left="1495"/>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0346EFC2">
      <w:start w:val="1"/>
      <w:numFmt w:val="decimal"/>
      <w:lvlText w:val="%4"/>
      <w:lvlJc w:val="left"/>
      <w:pPr>
        <w:ind w:left="21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A78636C2">
      <w:start w:val="1"/>
      <w:numFmt w:val="lowerLetter"/>
      <w:lvlText w:val="%5"/>
      <w:lvlJc w:val="left"/>
      <w:pPr>
        <w:ind w:left="28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2544F29E">
      <w:start w:val="1"/>
      <w:numFmt w:val="lowerRoman"/>
      <w:lvlText w:val="%6"/>
      <w:lvlJc w:val="left"/>
      <w:pPr>
        <w:ind w:left="36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40705E58">
      <w:start w:val="1"/>
      <w:numFmt w:val="decimal"/>
      <w:lvlText w:val="%7"/>
      <w:lvlJc w:val="left"/>
      <w:pPr>
        <w:ind w:left="43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C0A653D4">
      <w:start w:val="1"/>
      <w:numFmt w:val="lowerLetter"/>
      <w:lvlText w:val="%8"/>
      <w:lvlJc w:val="left"/>
      <w:pPr>
        <w:ind w:left="50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6C5ED9D8">
      <w:start w:val="1"/>
      <w:numFmt w:val="lowerRoman"/>
      <w:lvlText w:val="%9"/>
      <w:lvlJc w:val="left"/>
      <w:pPr>
        <w:ind w:left="57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40C20A7A"/>
    <w:multiLevelType w:val="hybridMultilevel"/>
    <w:tmpl w:val="33B626E2"/>
    <w:lvl w:ilvl="0" w:tplc="2A66F67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C6715E">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6833AC">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8EC3C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88E9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2C13B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205028">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FC586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FAF29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412E4706"/>
    <w:multiLevelType w:val="hybridMultilevel"/>
    <w:tmpl w:val="0A26946A"/>
    <w:lvl w:ilvl="0" w:tplc="4B4641E8">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AE53D2">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FE297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9A485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9A4E50">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00070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7EF29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7CE504">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10B726">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41FF22E9"/>
    <w:multiLevelType w:val="hybridMultilevel"/>
    <w:tmpl w:val="DDB0502E"/>
    <w:lvl w:ilvl="0" w:tplc="83A2572A">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06EAF8">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A02ECE">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1AF64E">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CC5A1C">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1A2900">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603378">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68CD08">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9228E2">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42091CC9"/>
    <w:multiLevelType w:val="hybridMultilevel"/>
    <w:tmpl w:val="109EF552"/>
    <w:lvl w:ilvl="0" w:tplc="1346EBCA">
      <w:start w:val="1"/>
      <w:numFmt w:val="upperLetter"/>
      <w:lvlText w:val="%1."/>
      <w:lvlJc w:val="left"/>
      <w:pPr>
        <w:ind w:left="8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CC0748">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4601F6">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8014E8">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626A5E">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DC70B2">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B27474">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E6D0EA">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9E1684">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438F111B"/>
    <w:multiLevelType w:val="hybridMultilevel"/>
    <w:tmpl w:val="B2366252"/>
    <w:lvl w:ilvl="0" w:tplc="7FC4210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082EF4">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BA61B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A0F4E0">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EEC8DA">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64E42A">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4631BC">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7E5490">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D00998">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44B93882"/>
    <w:multiLevelType w:val="hybridMultilevel"/>
    <w:tmpl w:val="27789AB6"/>
    <w:lvl w:ilvl="0" w:tplc="C656451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002F5A">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68F504">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924640">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D27E5C">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BCCD5A">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22CF4A">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9A80AC">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8ACB8E">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45BD2E64"/>
    <w:multiLevelType w:val="hybridMultilevel"/>
    <w:tmpl w:val="D486C6CC"/>
    <w:lvl w:ilvl="0" w:tplc="184EAB2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5291EA">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AECD3A">
      <w:start w:val="1"/>
      <w:numFmt w:val="decimal"/>
      <w:lvlRestart w:val="0"/>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40E434">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9EA81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76A50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4C19D8">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ECDB96">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9A51BC">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46317E05"/>
    <w:multiLevelType w:val="hybridMultilevel"/>
    <w:tmpl w:val="9BC69716"/>
    <w:lvl w:ilvl="0" w:tplc="8AD0EFA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D63516">
      <w:start w:val="1"/>
      <w:numFmt w:val="lowerLetter"/>
      <w:lvlText w:val="%2"/>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C0238C">
      <w:start w:val="1"/>
      <w:numFmt w:val="lowerRoman"/>
      <w:lvlText w:val="%3"/>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32C088">
      <w:start w:val="1"/>
      <w:numFmt w:val="lowerLetter"/>
      <w:lvlRestart w:val="0"/>
      <w:lvlText w:val="%4."/>
      <w:lvlJc w:val="left"/>
      <w:pPr>
        <w:ind w:left="2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02C2C8">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EA2A12">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F22B8A">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72BBD4">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E8FF16">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470D6EFD"/>
    <w:multiLevelType w:val="hybridMultilevel"/>
    <w:tmpl w:val="6D4421C6"/>
    <w:lvl w:ilvl="0" w:tplc="FF306B56">
      <w:start w:val="1"/>
      <w:numFmt w:val="decimal"/>
      <w:lvlText w:val="%1"/>
      <w:lvlJc w:val="left"/>
      <w:pPr>
        <w:ind w:left="525"/>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3A984BFC">
      <w:start w:val="1"/>
      <w:numFmt w:val="lowerLetter"/>
      <w:lvlText w:val="%2"/>
      <w:lvlJc w:val="left"/>
      <w:pPr>
        <w:ind w:left="119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89CCF19A">
      <w:start w:val="1"/>
      <w:numFmt w:val="lowerRoman"/>
      <w:lvlText w:val="%3"/>
      <w:lvlJc w:val="left"/>
      <w:pPr>
        <w:ind w:left="191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459A9198">
      <w:start w:val="1"/>
      <w:numFmt w:val="decimal"/>
      <w:lvlText w:val="%4"/>
      <w:lvlJc w:val="left"/>
      <w:pPr>
        <w:ind w:left="263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D6889FD6">
      <w:start w:val="1"/>
      <w:numFmt w:val="lowerLetter"/>
      <w:lvlText w:val="%5"/>
      <w:lvlJc w:val="left"/>
      <w:pPr>
        <w:ind w:left="335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76E0F70E">
      <w:start w:val="1"/>
      <w:numFmt w:val="lowerRoman"/>
      <w:lvlText w:val="%6"/>
      <w:lvlJc w:val="left"/>
      <w:pPr>
        <w:ind w:left="407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675A5B16">
      <w:start w:val="1"/>
      <w:numFmt w:val="decimal"/>
      <w:lvlText w:val="%7"/>
      <w:lvlJc w:val="left"/>
      <w:pPr>
        <w:ind w:left="479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DD0EF5D6">
      <w:start w:val="1"/>
      <w:numFmt w:val="lowerLetter"/>
      <w:lvlText w:val="%8"/>
      <w:lvlJc w:val="left"/>
      <w:pPr>
        <w:ind w:left="551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97C26368">
      <w:start w:val="1"/>
      <w:numFmt w:val="lowerRoman"/>
      <w:lvlText w:val="%9"/>
      <w:lvlJc w:val="left"/>
      <w:pPr>
        <w:ind w:left="623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121" w15:restartNumberingAfterBreak="0">
    <w:nsid w:val="482615FE"/>
    <w:multiLevelType w:val="hybridMultilevel"/>
    <w:tmpl w:val="E02A2EE6"/>
    <w:lvl w:ilvl="0" w:tplc="A56EF02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6252A8">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704696">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4A4EFE">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C237EE">
      <w:start w:val="5"/>
      <w:numFmt w:val="lowerLetter"/>
      <w:lvlRestart w:val="0"/>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AEDEC4">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040DF4">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C8886E">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C63BA6">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484A1292"/>
    <w:multiLevelType w:val="hybridMultilevel"/>
    <w:tmpl w:val="602AC296"/>
    <w:lvl w:ilvl="0" w:tplc="923C78F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4C4CF6">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D0C490">
      <w:start w:val="1"/>
      <w:numFmt w:val="lowerRoman"/>
      <w:lvlText w:val="%3"/>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304BEA">
      <w:start w:val="1"/>
      <w:numFmt w:val="decimal"/>
      <w:lvlText w:val="%4"/>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30B21E">
      <w:start w:val="1"/>
      <w:numFmt w:val="lowerLetter"/>
      <w:lvlText w:val="%5"/>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F20A4A">
      <w:start w:val="1"/>
      <w:numFmt w:val="lowerRoman"/>
      <w:lvlText w:val="%6"/>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D49DA2">
      <w:start w:val="1"/>
      <w:numFmt w:val="decimal"/>
      <w:lvlText w:val="%7"/>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568112">
      <w:start w:val="1"/>
      <w:numFmt w:val="lowerLetter"/>
      <w:lvlText w:val="%8"/>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14CC5E">
      <w:start w:val="1"/>
      <w:numFmt w:val="lowerRoman"/>
      <w:lvlText w:val="%9"/>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4BD91782"/>
    <w:multiLevelType w:val="hybridMultilevel"/>
    <w:tmpl w:val="F5B47F6C"/>
    <w:lvl w:ilvl="0" w:tplc="F57AD02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F609F8">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78CEA8">
      <w:start w:val="1"/>
      <w:numFmt w:val="lowerRoman"/>
      <w:lvlText w:val="%3"/>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C4B722">
      <w:start w:val="1"/>
      <w:numFmt w:val="decimal"/>
      <w:lvlText w:val="%4"/>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18BDE0">
      <w:start w:val="1"/>
      <w:numFmt w:val="lowerLetter"/>
      <w:lvlText w:val="%5"/>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BE1978">
      <w:start w:val="1"/>
      <w:numFmt w:val="lowerRoman"/>
      <w:lvlText w:val="%6"/>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5ADDBA">
      <w:start w:val="1"/>
      <w:numFmt w:val="decimal"/>
      <w:lvlText w:val="%7"/>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6631C0">
      <w:start w:val="1"/>
      <w:numFmt w:val="lowerLetter"/>
      <w:lvlText w:val="%8"/>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3CDC0C">
      <w:start w:val="1"/>
      <w:numFmt w:val="lowerRoman"/>
      <w:lvlText w:val="%9"/>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4C0D486D"/>
    <w:multiLevelType w:val="hybridMultilevel"/>
    <w:tmpl w:val="9E720986"/>
    <w:lvl w:ilvl="0" w:tplc="C980E482">
      <w:start w:val="1"/>
      <w:numFmt w:val="upperLetter"/>
      <w:lvlText w:val="%1."/>
      <w:lvlJc w:val="left"/>
      <w:pPr>
        <w:ind w:left="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CA4128">
      <w:start w:val="1"/>
      <w:numFmt w:val="lowerLetter"/>
      <w:lvlText w:val="%2"/>
      <w:lvlJc w:val="left"/>
      <w:pPr>
        <w:ind w:left="14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9C6A48">
      <w:start w:val="1"/>
      <w:numFmt w:val="lowerRoman"/>
      <w:lvlText w:val="%3"/>
      <w:lvlJc w:val="left"/>
      <w:pPr>
        <w:ind w:left="2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6EED3E">
      <w:start w:val="1"/>
      <w:numFmt w:val="decimal"/>
      <w:lvlText w:val="%4"/>
      <w:lvlJc w:val="left"/>
      <w:pPr>
        <w:ind w:left="2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4E37B4">
      <w:start w:val="1"/>
      <w:numFmt w:val="lowerLetter"/>
      <w:lvlText w:val="%5"/>
      <w:lvlJc w:val="left"/>
      <w:pPr>
        <w:ind w:left="3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DED1AC">
      <w:start w:val="1"/>
      <w:numFmt w:val="lowerRoman"/>
      <w:lvlText w:val="%6"/>
      <w:lvlJc w:val="left"/>
      <w:pPr>
        <w:ind w:left="4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92A2E4">
      <w:start w:val="1"/>
      <w:numFmt w:val="decimal"/>
      <w:lvlText w:val="%7"/>
      <w:lvlJc w:val="left"/>
      <w:pPr>
        <w:ind w:left="5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CE8CA0">
      <w:start w:val="1"/>
      <w:numFmt w:val="lowerLetter"/>
      <w:lvlText w:val="%8"/>
      <w:lvlJc w:val="left"/>
      <w:pPr>
        <w:ind w:left="5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E81C3A">
      <w:start w:val="1"/>
      <w:numFmt w:val="lowerRoman"/>
      <w:lvlText w:val="%9"/>
      <w:lvlJc w:val="left"/>
      <w:pPr>
        <w:ind w:left="6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4C731726"/>
    <w:multiLevelType w:val="hybridMultilevel"/>
    <w:tmpl w:val="9C40CCB4"/>
    <w:lvl w:ilvl="0" w:tplc="AE3236D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729AFC">
      <w:start w:val="1"/>
      <w:numFmt w:val="lowerLetter"/>
      <w:lvlText w:val="%2"/>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320B92">
      <w:start w:val="1"/>
      <w:numFmt w:val="lowerRoman"/>
      <w:lvlText w:val="%3"/>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52761C">
      <w:start w:val="1"/>
      <w:numFmt w:val="lowerLetter"/>
      <w:lvlRestart w:val="0"/>
      <w:lvlText w:val="%4."/>
      <w:lvlJc w:val="left"/>
      <w:pPr>
        <w:ind w:left="2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AC9E36">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10CCD2">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6C691A">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16F31E">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1A0A5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4CD07A45"/>
    <w:multiLevelType w:val="hybridMultilevel"/>
    <w:tmpl w:val="DCCC10E0"/>
    <w:lvl w:ilvl="0" w:tplc="C5E8EE3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827424">
      <w:start w:val="1"/>
      <w:numFmt w:val="decimal"/>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52F6DE">
      <w:start w:val="1"/>
      <w:numFmt w:val="lowerRoman"/>
      <w:lvlText w:val="%3"/>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B8B2DC">
      <w:start w:val="1"/>
      <w:numFmt w:val="decimal"/>
      <w:lvlText w:val="%4"/>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369EBE">
      <w:start w:val="1"/>
      <w:numFmt w:val="lowerLetter"/>
      <w:lvlText w:val="%5"/>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DC6720">
      <w:start w:val="1"/>
      <w:numFmt w:val="lowerRoman"/>
      <w:lvlText w:val="%6"/>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2011A8">
      <w:start w:val="1"/>
      <w:numFmt w:val="decimal"/>
      <w:lvlText w:val="%7"/>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F4DB20">
      <w:start w:val="1"/>
      <w:numFmt w:val="lowerLetter"/>
      <w:lvlText w:val="%8"/>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8E8DA">
      <w:start w:val="1"/>
      <w:numFmt w:val="lowerRoman"/>
      <w:lvlText w:val="%9"/>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4D352789"/>
    <w:multiLevelType w:val="hybridMultilevel"/>
    <w:tmpl w:val="D6D2E9C8"/>
    <w:lvl w:ilvl="0" w:tplc="33DA79A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782364">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80E5DE">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32387C">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184162">
      <w:start w:val="1"/>
      <w:numFmt w:val="lowerLetter"/>
      <w:lvlRestart w:val="0"/>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501F3E">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D60F6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8E1C98">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2AA32">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4D9D5422"/>
    <w:multiLevelType w:val="hybridMultilevel"/>
    <w:tmpl w:val="AC665E3E"/>
    <w:lvl w:ilvl="0" w:tplc="E10E926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CE7E46">
      <w:start w:val="1"/>
      <w:numFmt w:val="lowerLetter"/>
      <w:lvlText w:val="%2"/>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0424FC">
      <w:start w:val="1"/>
      <w:numFmt w:val="lowerRoman"/>
      <w:lvlText w:val="%3"/>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F2ABDA">
      <w:start w:val="1"/>
      <w:numFmt w:val="lowerLetter"/>
      <w:lvlRestart w:val="0"/>
      <w:lvlText w:val="%4."/>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F6ABF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CA153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F67010">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C6F95E">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F227BC">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4DBF4D32"/>
    <w:multiLevelType w:val="hybridMultilevel"/>
    <w:tmpl w:val="9664FA28"/>
    <w:lvl w:ilvl="0" w:tplc="5BD471F2">
      <w:start w:val="1"/>
      <w:numFmt w:val="decimal"/>
      <w:lvlText w:val="%1."/>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A09D30">
      <w:start w:val="1"/>
      <w:numFmt w:val="lowerLetter"/>
      <w:lvlText w:val="%2"/>
      <w:lvlJc w:val="left"/>
      <w:pPr>
        <w:ind w:left="1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EC2F4C">
      <w:start w:val="1"/>
      <w:numFmt w:val="lowerRoman"/>
      <w:lvlText w:val="%3"/>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6484D6">
      <w:start w:val="1"/>
      <w:numFmt w:val="decimal"/>
      <w:lvlText w:val="%4"/>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50EDD0">
      <w:start w:val="1"/>
      <w:numFmt w:val="lowerLetter"/>
      <w:lvlText w:val="%5"/>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C6DBB8">
      <w:start w:val="1"/>
      <w:numFmt w:val="lowerRoman"/>
      <w:lvlText w:val="%6"/>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A092DE">
      <w:start w:val="1"/>
      <w:numFmt w:val="decimal"/>
      <w:lvlText w:val="%7"/>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8CEEE0">
      <w:start w:val="1"/>
      <w:numFmt w:val="lowerLetter"/>
      <w:lvlText w:val="%8"/>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FAACCC">
      <w:start w:val="1"/>
      <w:numFmt w:val="lowerRoman"/>
      <w:lvlText w:val="%9"/>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4E346DE8"/>
    <w:multiLevelType w:val="hybridMultilevel"/>
    <w:tmpl w:val="653E9424"/>
    <w:lvl w:ilvl="0" w:tplc="BCC6B0F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F6E9BC">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3878C6">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309032">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FC7B38">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4257DC">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BC85F0">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644A98">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78C8CC">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4E460A5C"/>
    <w:multiLevelType w:val="hybridMultilevel"/>
    <w:tmpl w:val="26062370"/>
    <w:lvl w:ilvl="0" w:tplc="0CA4315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8ACB76">
      <w:start w:val="1"/>
      <w:numFmt w:val="lowerLetter"/>
      <w:lvlText w:val="%2"/>
      <w:lvlJc w:val="left"/>
      <w:pPr>
        <w:ind w:left="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A2CAB8">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1C5766">
      <w:start w:val="1"/>
      <w:numFmt w:val="decimal"/>
      <w:lvlText w:val="%4"/>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20859A">
      <w:start w:val="1"/>
      <w:numFmt w:val="lowerLetter"/>
      <w:lvlText w:val="%5"/>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A8E3E0">
      <w:start w:val="1"/>
      <w:numFmt w:val="lowerRoman"/>
      <w:lvlText w:val="%6"/>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407666">
      <w:start w:val="1"/>
      <w:numFmt w:val="decimal"/>
      <w:lvlText w:val="%7"/>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CEEF9E">
      <w:start w:val="1"/>
      <w:numFmt w:val="lowerLetter"/>
      <w:lvlText w:val="%8"/>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020B30">
      <w:start w:val="1"/>
      <w:numFmt w:val="lowerRoman"/>
      <w:lvlText w:val="%9"/>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4FDD054E"/>
    <w:multiLevelType w:val="hybridMultilevel"/>
    <w:tmpl w:val="693C9900"/>
    <w:lvl w:ilvl="0" w:tplc="0A26D8C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30C526">
      <w:start w:val="1"/>
      <w:numFmt w:val="lowerLetter"/>
      <w:lvlText w:val="%2"/>
      <w:lvlJc w:val="left"/>
      <w:pPr>
        <w:ind w:left="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7A3364">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F81662">
      <w:start w:val="1"/>
      <w:numFmt w:val="decimal"/>
      <w:lvlText w:val="%4"/>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F6C6EC">
      <w:start w:val="1"/>
      <w:numFmt w:val="lowerLetter"/>
      <w:lvlText w:val="%5"/>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98D488">
      <w:start w:val="1"/>
      <w:numFmt w:val="lowerRoman"/>
      <w:lvlText w:val="%6"/>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B42B42">
      <w:start w:val="1"/>
      <w:numFmt w:val="decimal"/>
      <w:lvlText w:val="%7"/>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61EB4">
      <w:start w:val="1"/>
      <w:numFmt w:val="lowerLetter"/>
      <w:lvlText w:val="%8"/>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8A20AC">
      <w:start w:val="1"/>
      <w:numFmt w:val="lowerRoman"/>
      <w:lvlText w:val="%9"/>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503D7F61"/>
    <w:multiLevelType w:val="hybridMultilevel"/>
    <w:tmpl w:val="16FE8B04"/>
    <w:lvl w:ilvl="0" w:tplc="A84ABFF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2098C4">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F4E536">
      <w:start w:val="1"/>
      <w:numFmt w:val="lowerRoman"/>
      <w:lvlText w:val="%3"/>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184A1C">
      <w:start w:val="1"/>
      <w:numFmt w:val="upperLetter"/>
      <w:lvlRestart w:val="0"/>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34F118">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6AC004">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02860E">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5E7FD8">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58B00A">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50896404"/>
    <w:multiLevelType w:val="hybridMultilevel"/>
    <w:tmpl w:val="5892444E"/>
    <w:lvl w:ilvl="0" w:tplc="B16E648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984600">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B05B16">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F65D5A">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E27E4A">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629F74">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6428C0">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346F54">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80E964">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51736A88"/>
    <w:multiLevelType w:val="hybridMultilevel"/>
    <w:tmpl w:val="4DDA1DD8"/>
    <w:lvl w:ilvl="0" w:tplc="4FF6EEA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5A82F2">
      <w:start w:val="1"/>
      <w:numFmt w:val="lowerLetter"/>
      <w:lvlText w:val="%2"/>
      <w:lvlJc w:val="left"/>
      <w:pPr>
        <w:ind w:left="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0C6112">
      <w:start w:val="1"/>
      <w:numFmt w:val="lowerLetter"/>
      <w:lvlRestart w:val="0"/>
      <w:lvlText w:val="%3."/>
      <w:lvlJc w:val="left"/>
      <w:pPr>
        <w:ind w:left="1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CEE31A">
      <w:start w:val="1"/>
      <w:numFmt w:val="decimal"/>
      <w:lvlText w:val="%4"/>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06141C">
      <w:start w:val="1"/>
      <w:numFmt w:val="lowerLetter"/>
      <w:lvlText w:val="%5"/>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4EA866">
      <w:start w:val="1"/>
      <w:numFmt w:val="lowerRoman"/>
      <w:lvlText w:val="%6"/>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328AD4">
      <w:start w:val="1"/>
      <w:numFmt w:val="decimal"/>
      <w:lvlText w:val="%7"/>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F281D6">
      <w:start w:val="1"/>
      <w:numFmt w:val="lowerLetter"/>
      <w:lvlText w:val="%8"/>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A82154">
      <w:start w:val="1"/>
      <w:numFmt w:val="lowerRoman"/>
      <w:lvlText w:val="%9"/>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520559AE"/>
    <w:multiLevelType w:val="hybridMultilevel"/>
    <w:tmpl w:val="74C8869A"/>
    <w:lvl w:ilvl="0" w:tplc="4C68A232">
      <w:start w:val="1"/>
      <w:numFmt w:val="decimal"/>
      <w:lvlText w:val="%1."/>
      <w:lvlJc w:val="left"/>
      <w:pPr>
        <w:ind w:left="1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0479AE">
      <w:start w:val="1"/>
      <w:numFmt w:val="lowerLetter"/>
      <w:lvlText w:val="%2"/>
      <w:lvlJc w:val="left"/>
      <w:pPr>
        <w:ind w:left="2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0694F2">
      <w:start w:val="1"/>
      <w:numFmt w:val="lowerRoman"/>
      <w:lvlText w:val="%3"/>
      <w:lvlJc w:val="left"/>
      <w:pPr>
        <w:ind w:left="3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52D5FA">
      <w:start w:val="1"/>
      <w:numFmt w:val="decimal"/>
      <w:lvlText w:val="%4"/>
      <w:lvlJc w:val="left"/>
      <w:pPr>
        <w:ind w:left="3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3E5436">
      <w:start w:val="1"/>
      <w:numFmt w:val="lowerLetter"/>
      <w:lvlText w:val="%5"/>
      <w:lvlJc w:val="left"/>
      <w:pPr>
        <w:ind w:left="4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3E446A">
      <w:start w:val="1"/>
      <w:numFmt w:val="lowerRoman"/>
      <w:lvlText w:val="%6"/>
      <w:lvlJc w:val="left"/>
      <w:pPr>
        <w:ind w:left="5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9CD1B6">
      <w:start w:val="1"/>
      <w:numFmt w:val="decimal"/>
      <w:lvlText w:val="%7"/>
      <w:lvlJc w:val="left"/>
      <w:pPr>
        <w:ind w:left="6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5E1AD4">
      <w:start w:val="1"/>
      <w:numFmt w:val="lowerLetter"/>
      <w:lvlText w:val="%8"/>
      <w:lvlJc w:val="left"/>
      <w:pPr>
        <w:ind w:left="6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066BCE">
      <w:start w:val="1"/>
      <w:numFmt w:val="lowerRoman"/>
      <w:lvlText w:val="%9"/>
      <w:lvlJc w:val="left"/>
      <w:pPr>
        <w:ind w:left="7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53ED735B"/>
    <w:multiLevelType w:val="hybridMultilevel"/>
    <w:tmpl w:val="8FC87180"/>
    <w:lvl w:ilvl="0" w:tplc="A78E820C">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D61ABE">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CAF28A">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80D846">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423BD0">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A23E2C">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302322">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D6F2F8">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8E343A">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5480673D"/>
    <w:multiLevelType w:val="hybridMultilevel"/>
    <w:tmpl w:val="CB342CF8"/>
    <w:lvl w:ilvl="0" w:tplc="9F96EB82">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7C134E">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FA4964">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728ED8">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3C4756">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42B6E2">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8C987E">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6AEA86">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D45B4E">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55EA40E0"/>
    <w:multiLevelType w:val="hybridMultilevel"/>
    <w:tmpl w:val="15304FB4"/>
    <w:lvl w:ilvl="0" w:tplc="1DF49762">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10B3BA">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8C10A0">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A4438E">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BEC3CE">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3C5006">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FAAF70">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D69DEA">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6A9872">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55EF77EB"/>
    <w:multiLevelType w:val="hybridMultilevel"/>
    <w:tmpl w:val="650CDFA8"/>
    <w:lvl w:ilvl="0" w:tplc="E20CABE6">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60B6AA">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92D1A0">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E6EB1A">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0CDFB8">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B8E1DC">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6D54E">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DE0936">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F22D4A">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57DF54BB"/>
    <w:multiLevelType w:val="hybridMultilevel"/>
    <w:tmpl w:val="A2DE8E20"/>
    <w:lvl w:ilvl="0" w:tplc="F56CD34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F6A8B2">
      <w:start w:val="1"/>
      <w:numFmt w:val="decimal"/>
      <w:lvlRestart w:val="0"/>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C6A29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FE0D8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C4792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20E8C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C435D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428AB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88C18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581031ED"/>
    <w:multiLevelType w:val="hybridMultilevel"/>
    <w:tmpl w:val="2636606A"/>
    <w:lvl w:ilvl="0" w:tplc="55E82534">
      <w:start w:val="3"/>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14126C">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C06098">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5CBE1A">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90F178">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DCB924">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6CCA8C">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321A60">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C4617C">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5AD84AF8"/>
    <w:multiLevelType w:val="hybridMultilevel"/>
    <w:tmpl w:val="A36CE5EE"/>
    <w:lvl w:ilvl="0" w:tplc="9102729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48218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608936">
      <w:start w:val="1"/>
      <w:numFmt w:val="lowerLetter"/>
      <w:lvlRestart w:val="0"/>
      <w:lvlText w:val="%3."/>
      <w:lvlJc w:val="left"/>
      <w:pPr>
        <w:ind w:left="2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0A8CB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5CB8A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16175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786D2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C250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9A01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5D0B35DE"/>
    <w:multiLevelType w:val="hybridMultilevel"/>
    <w:tmpl w:val="89864B3A"/>
    <w:lvl w:ilvl="0" w:tplc="4D70150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A4C3D2">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18C148">
      <w:start w:val="1"/>
      <w:numFmt w:val="lowerRoman"/>
      <w:lvlText w:val="%3"/>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1C2216">
      <w:start w:val="1"/>
      <w:numFmt w:val="decimal"/>
      <w:lvlText w:val="%4"/>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9ACFA2">
      <w:start w:val="1"/>
      <w:numFmt w:val="lowerLetter"/>
      <w:lvlText w:val="%5"/>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30CD4C">
      <w:start w:val="1"/>
      <w:numFmt w:val="lowerRoman"/>
      <w:lvlText w:val="%6"/>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BCFF7C">
      <w:start w:val="1"/>
      <w:numFmt w:val="decimal"/>
      <w:lvlText w:val="%7"/>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869DF0">
      <w:start w:val="1"/>
      <w:numFmt w:val="lowerLetter"/>
      <w:lvlText w:val="%8"/>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DC8D60">
      <w:start w:val="1"/>
      <w:numFmt w:val="lowerRoman"/>
      <w:lvlText w:val="%9"/>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5EA2370F"/>
    <w:multiLevelType w:val="hybridMultilevel"/>
    <w:tmpl w:val="F2BE21F2"/>
    <w:lvl w:ilvl="0" w:tplc="917A97B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3CF130">
      <w:start w:val="1"/>
      <w:numFmt w:val="lowerLetter"/>
      <w:lvlText w:val="%2"/>
      <w:lvlJc w:val="left"/>
      <w:pPr>
        <w:ind w:left="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DE116C">
      <w:start w:val="2"/>
      <w:numFmt w:val="decimal"/>
      <w:lvlRestart w:val="0"/>
      <w:lvlText w:val="%3."/>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40BAC6">
      <w:start w:val="1"/>
      <w:numFmt w:val="decimal"/>
      <w:lvlText w:val="%4"/>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B481BC">
      <w:start w:val="1"/>
      <w:numFmt w:val="lowerLetter"/>
      <w:lvlText w:val="%5"/>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9A4406">
      <w:start w:val="1"/>
      <w:numFmt w:val="lowerRoman"/>
      <w:lvlText w:val="%6"/>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A2A328">
      <w:start w:val="1"/>
      <w:numFmt w:val="decimal"/>
      <w:lvlText w:val="%7"/>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E8029E">
      <w:start w:val="1"/>
      <w:numFmt w:val="lowerLetter"/>
      <w:lvlText w:val="%8"/>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90E864">
      <w:start w:val="1"/>
      <w:numFmt w:val="lowerRoman"/>
      <w:lvlText w:val="%9"/>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5EE11CE2"/>
    <w:multiLevelType w:val="hybridMultilevel"/>
    <w:tmpl w:val="7CA2D844"/>
    <w:lvl w:ilvl="0" w:tplc="45BEE5E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E457EE">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E60444">
      <w:start w:val="1"/>
      <w:numFmt w:val="lowerRoman"/>
      <w:lvlText w:val="%3"/>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C8A830">
      <w:start w:val="1"/>
      <w:numFmt w:val="decimal"/>
      <w:lvlText w:val="%4"/>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3C1D80">
      <w:start w:val="1"/>
      <w:numFmt w:val="lowerLetter"/>
      <w:lvlText w:val="%5"/>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0E5B64">
      <w:start w:val="1"/>
      <w:numFmt w:val="lowerRoman"/>
      <w:lvlText w:val="%6"/>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9A265C">
      <w:start w:val="1"/>
      <w:numFmt w:val="decimal"/>
      <w:lvlText w:val="%7"/>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CC2FE0">
      <w:start w:val="1"/>
      <w:numFmt w:val="lowerLetter"/>
      <w:lvlText w:val="%8"/>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049A0C">
      <w:start w:val="1"/>
      <w:numFmt w:val="lowerRoman"/>
      <w:lvlText w:val="%9"/>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5FE762EC"/>
    <w:multiLevelType w:val="hybridMultilevel"/>
    <w:tmpl w:val="8B5CD0D0"/>
    <w:lvl w:ilvl="0" w:tplc="52FE417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F4C2C6">
      <w:start w:val="1"/>
      <w:numFmt w:val="lowerLetter"/>
      <w:lvlText w:val="%2"/>
      <w:lvlJc w:val="left"/>
      <w:pPr>
        <w:ind w:left="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181958">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B48462">
      <w:start w:val="1"/>
      <w:numFmt w:val="decimal"/>
      <w:lvlText w:val="%4"/>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D8A6B0">
      <w:start w:val="1"/>
      <w:numFmt w:val="lowerLetter"/>
      <w:lvlText w:val="%5"/>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F4D7DE">
      <w:start w:val="1"/>
      <w:numFmt w:val="lowerRoman"/>
      <w:lvlText w:val="%6"/>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DC050C">
      <w:start w:val="1"/>
      <w:numFmt w:val="decimal"/>
      <w:lvlText w:val="%7"/>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FCFC10">
      <w:start w:val="1"/>
      <w:numFmt w:val="lowerLetter"/>
      <w:lvlText w:val="%8"/>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18295C">
      <w:start w:val="1"/>
      <w:numFmt w:val="lowerRoman"/>
      <w:lvlText w:val="%9"/>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60944793"/>
    <w:multiLevelType w:val="hybridMultilevel"/>
    <w:tmpl w:val="1C16C3EA"/>
    <w:lvl w:ilvl="0" w:tplc="629EB666">
      <w:start w:val="4"/>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5C2A9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BA42B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8AB13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6C7FB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6A0C1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CC134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1E517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B48F5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60A326B6"/>
    <w:multiLevelType w:val="hybridMultilevel"/>
    <w:tmpl w:val="79042E28"/>
    <w:lvl w:ilvl="0" w:tplc="FAFC58E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C61C18">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60B7F6">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94784E">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8E4450">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18DF22">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08BF4C">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BC278E">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382CD0">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60C113B8"/>
    <w:multiLevelType w:val="multilevel"/>
    <w:tmpl w:val="444432F2"/>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61181C73"/>
    <w:multiLevelType w:val="hybridMultilevel"/>
    <w:tmpl w:val="4C5CC712"/>
    <w:lvl w:ilvl="0" w:tplc="89FC260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AE9808">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D054E0">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2E9F82">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ECEC6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AC1D84">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7EC82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92689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62375C">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61320857"/>
    <w:multiLevelType w:val="hybridMultilevel"/>
    <w:tmpl w:val="24F66AE4"/>
    <w:lvl w:ilvl="0" w:tplc="1D66181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1C1072">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CE9A98">
      <w:start w:val="1"/>
      <w:numFmt w:val="upperLetter"/>
      <w:lvlRestart w:val="0"/>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D83680">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780A1A">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161444">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E2963C">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9AEB66">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5084AA">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61752224"/>
    <w:multiLevelType w:val="hybridMultilevel"/>
    <w:tmpl w:val="DB0633CA"/>
    <w:lvl w:ilvl="0" w:tplc="17D4A7F4">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541D20">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94FF34">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14B240">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C8F0AC">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F47408">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366F32">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526A24">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280684">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62703F1D"/>
    <w:multiLevelType w:val="hybridMultilevel"/>
    <w:tmpl w:val="D494D888"/>
    <w:lvl w:ilvl="0" w:tplc="984ABB40">
      <w:start w:val="1"/>
      <w:numFmt w:val="decimal"/>
      <w:lvlText w:val="%1"/>
      <w:lvlJc w:val="left"/>
      <w:pPr>
        <w:ind w:left="525"/>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0C3820D8">
      <w:start w:val="1"/>
      <w:numFmt w:val="lowerLetter"/>
      <w:lvlText w:val="%2"/>
      <w:lvlJc w:val="left"/>
      <w:pPr>
        <w:ind w:left="119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7C36BB80">
      <w:start w:val="1"/>
      <w:numFmt w:val="lowerRoman"/>
      <w:lvlText w:val="%3"/>
      <w:lvlJc w:val="left"/>
      <w:pPr>
        <w:ind w:left="191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997E1EA8">
      <w:start w:val="1"/>
      <w:numFmt w:val="decimal"/>
      <w:lvlText w:val="%4"/>
      <w:lvlJc w:val="left"/>
      <w:pPr>
        <w:ind w:left="263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9006D58E">
      <w:start w:val="1"/>
      <w:numFmt w:val="lowerLetter"/>
      <w:lvlText w:val="%5"/>
      <w:lvlJc w:val="left"/>
      <w:pPr>
        <w:ind w:left="335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26A8675E">
      <w:start w:val="1"/>
      <w:numFmt w:val="lowerRoman"/>
      <w:lvlText w:val="%6"/>
      <w:lvlJc w:val="left"/>
      <w:pPr>
        <w:ind w:left="407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E9120AE2">
      <w:start w:val="1"/>
      <w:numFmt w:val="decimal"/>
      <w:lvlText w:val="%7"/>
      <w:lvlJc w:val="left"/>
      <w:pPr>
        <w:ind w:left="479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EF9A9AEE">
      <w:start w:val="1"/>
      <w:numFmt w:val="lowerLetter"/>
      <w:lvlText w:val="%8"/>
      <w:lvlJc w:val="left"/>
      <w:pPr>
        <w:ind w:left="551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2A486C9A">
      <w:start w:val="1"/>
      <w:numFmt w:val="lowerRoman"/>
      <w:lvlText w:val="%9"/>
      <w:lvlJc w:val="left"/>
      <w:pPr>
        <w:ind w:left="623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155" w15:restartNumberingAfterBreak="0">
    <w:nsid w:val="62DE35FA"/>
    <w:multiLevelType w:val="hybridMultilevel"/>
    <w:tmpl w:val="FB7C8816"/>
    <w:lvl w:ilvl="0" w:tplc="49B4CDC2">
      <w:start w:val="1"/>
      <w:numFmt w:val="upp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8ADFD6">
      <w:start w:val="1"/>
      <w:numFmt w:val="decimal"/>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AC54E6">
      <w:start w:val="1"/>
      <w:numFmt w:val="lowerLetter"/>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406F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32A57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A0A19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6A6B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AF29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5E443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63824FCC"/>
    <w:multiLevelType w:val="hybridMultilevel"/>
    <w:tmpl w:val="2C7AA6F4"/>
    <w:lvl w:ilvl="0" w:tplc="82963E7C">
      <w:start w:val="1"/>
      <w:numFmt w:val="upperLetter"/>
      <w:lvlText w:val="%1."/>
      <w:lvlJc w:val="left"/>
      <w:pPr>
        <w:ind w:left="9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616A69A">
      <w:start w:val="1"/>
      <w:numFmt w:val="lowerLetter"/>
      <w:lvlText w:val="%2."/>
      <w:lvlJc w:val="left"/>
      <w:pPr>
        <w:ind w:left="16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0CB84BBA">
      <w:start w:val="1"/>
      <w:numFmt w:val="lowerRoman"/>
      <w:lvlText w:val="%3."/>
      <w:lvlJc w:val="left"/>
      <w:pPr>
        <w:ind w:left="245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7936A85E">
      <w:start w:val="1"/>
      <w:numFmt w:val="decimal"/>
      <w:lvlText w:val="%4"/>
      <w:lvlJc w:val="left"/>
      <w:pPr>
        <w:ind w:left="3162"/>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BB8212A0">
      <w:start w:val="1"/>
      <w:numFmt w:val="lowerLetter"/>
      <w:lvlText w:val="%5"/>
      <w:lvlJc w:val="left"/>
      <w:pPr>
        <w:ind w:left="3882"/>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F87A1EAA">
      <w:start w:val="1"/>
      <w:numFmt w:val="lowerRoman"/>
      <w:lvlText w:val="%6"/>
      <w:lvlJc w:val="left"/>
      <w:pPr>
        <w:ind w:left="4602"/>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D48EDD6A">
      <w:start w:val="1"/>
      <w:numFmt w:val="decimal"/>
      <w:lvlText w:val="%7"/>
      <w:lvlJc w:val="left"/>
      <w:pPr>
        <w:ind w:left="5322"/>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A97C8CF8">
      <w:start w:val="1"/>
      <w:numFmt w:val="lowerLetter"/>
      <w:lvlText w:val="%8"/>
      <w:lvlJc w:val="left"/>
      <w:pPr>
        <w:ind w:left="6042"/>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6B9EFBB2">
      <w:start w:val="1"/>
      <w:numFmt w:val="lowerRoman"/>
      <w:lvlText w:val="%9"/>
      <w:lvlJc w:val="left"/>
      <w:pPr>
        <w:ind w:left="6762"/>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63F33A41"/>
    <w:multiLevelType w:val="hybridMultilevel"/>
    <w:tmpl w:val="1196F4E0"/>
    <w:lvl w:ilvl="0" w:tplc="D3F890F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A2DAB0">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3CCDEA">
      <w:start w:val="3"/>
      <w:numFmt w:val="upperLetter"/>
      <w:lvlRestart w:val="0"/>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226536">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720476">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302350">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E8F27C">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00129C">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964FDA">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65331893"/>
    <w:multiLevelType w:val="hybridMultilevel"/>
    <w:tmpl w:val="E2FED24C"/>
    <w:lvl w:ilvl="0" w:tplc="290AD19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14820E">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B44F62">
      <w:start w:val="1"/>
      <w:numFmt w:val="decimal"/>
      <w:lvlRestart w:val="0"/>
      <w:lvlText w:val="%3."/>
      <w:lvlJc w:val="left"/>
      <w:pPr>
        <w:ind w:left="11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1EA706">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961118">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2CA2EE">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22821A">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C2CA1A">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DC5572">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665F153E"/>
    <w:multiLevelType w:val="hybridMultilevel"/>
    <w:tmpl w:val="5518CC3E"/>
    <w:lvl w:ilvl="0" w:tplc="FF02B40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16A8C8">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B62564">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1C2E56">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1A56EA">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3AFF96">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CE8408">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B459C8">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28374A">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67B54E5D"/>
    <w:multiLevelType w:val="hybridMultilevel"/>
    <w:tmpl w:val="18EC56A2"/>
    <w:lvl w:ilvl="0" w:tplc="E76246AC">
      <w:start w:val="1"/>
      <w:numFmt w:val="upp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DEDBE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24D5B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8432A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E61CC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8070B0">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9858BE">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12C9E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9808B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67D64249"/>
    <w:multiLevelType w:val="hybridMultilevel"/>
    <w:tmpl w:val="6644BC98"/>
    <w:lvl w:ilvl="0" w:tplc="B1EA0E02">
      <w:start w:val="1"/>
      <w:numFmt w:val="upp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3C696A">
      <w:start w:val="1"/>
      <w:numFmt w:val="decimal"/>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A8DB6E">
      <w:start w:val="1"/>
      <w:numFmt w:val="lowerLetter"/>
      <w:lvlText w:val="%3."/>
      <w:lvlJc w:val="left"/>
      <w:pPr>
        <w:ind w:left="1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50644C">
      <w:start w:val="1"/>
      <w:numFmt w:val="decimal"/>
      <w:lvlText w:val="%4"/>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B0CBDE">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FAC92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20E44A">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96C4F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70FF3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67F03559"/>
    <w:multiLevelType w:val="hybridMultilevel"/>
    <w:tmpl w:val="C4E65500"/>
    <w:lvl w:ilvl="0" w:tplc="3F0C3B56">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BE4C3E">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2075B8">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A4E25C">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50C74E">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1AE0EA">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FAD110">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DE8F7C">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463C4">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68025CE2"/>
    <w:multiLevelType w:val="hybridMultilevel"/>
    <w:tmpl w:val="3488ADC6"/>
    <w:lvl w:ilvl="0" w:tplc="1AD49F48">
      <w:start w:val="1"/>
      <w:numFmt w:val="upp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FAED2B8">
      <w:start w:val="1"/>
      <w:numFmt w:val="decimal"/>
      <w:lvlText w:val="%2."/>
      <w:lvlJc w:val="left"/>
      <w:pPr>
        <w:ind w:left="8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9960EAC">
      <w:start w:val="1"/>
      <w:numFmt w:val="lowerRoman"/>
      <w:lvlText w:val="%3"/>
      <w:lvlJc w:val="left"/>
      <w:pPr>
        <w:ind w:left="19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27C0A20">
      <w:start w:val="1"/>
      <w:numFmt w:val="decimal"/>
      <w:lvlText w:val="%4"/>
      <w:lvlJc w:val="left"/>
      <w:pPr>
        <w:ind w:left="26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28224E4">
      <w:start w:val="1"/>
      <w:numFmt w:val="lowerLetter"/>
      <w:lvlText w:val="%5"/>
      <w:lvlJc w:val="left"/>
      <w:pPr>
        <w:ind w:left="3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7F2C812">
      <w:start w:val="1"/>
      <w:numFmt w:val="lowerRoman"/>
      <w:lvlText w:val="%6"/>
      <w:lvlJc w:val="left"/>
      <w:pPr>
        <w:ind w:left="4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C6E1EF2">
      <w:start w:val="1"/>
      <w:numFmt w:val="decimal"/>
      <w:lvlText w:val="%7"/>
      <w:lvlJc w:val="left"/>
      <w:pPr>
        <w:ind w:left="4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36CA4C4">
      <w:start w:val="1"/>
      <w:numFmt w:val="lowerLetter"/>
      <w:lvlText w:val="%8"/>
      <w:lvlJc w:val="left"/>
      <w:pPr>
        <w:ind w:left="5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5600364">
      <w:start w:val="1"/>
      <w:numFmt w:val="lowerRoman"/>
      <w:lvlText w:val="%9"/>
      <w:lvlJc w:val="left"/>
      <w:pPr>
        <w:ind w:left="6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684157B7"/>
    <w:multiLevelType w:val="hybridMultilevel"/>
    <w:tmpl w:val="BC409E0A"/>
    <w:lvl w:ilvl="0" w:tplc="52D8B08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C278BE">
      <w:start w:val="1"/>
      <w:numFmt w:val="lowerLetter"/>
      <w:lvlText w:val="%2"/>
      <w:lvlJc w:val="left"/>
      <w:pPr>
        <w:ind w:left="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D66F10">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9CA7E6">
      <w:start w:val="1"/>
      <w:numFmt w:val="decimal"/>
      <w:lvlText w:val="%4"/>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F2B854">
      <w:start w:val="1"/>
      <w:numFmt w:val="lowerLetter"/>
      <w:lvlText w:val="%5"/>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C0E35A">
      <w:start w:val="1"/>
      <w:numFmt w:val="lowerRoman"/>
      <w:lvlText w:val="%6"/>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EAE9D4">
      <w:start w:val="1"/>
      <w:numFmt w:val="decimal"/>
      <w:lvlText w:val="%7"/>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5AD890">
      <w:start w:val="1"/>
      <w:numFmt w:val="lowerLetter"/>
      <w:lvlText w:val="%8"/>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E04766">
      <w:start w:val="1"/>
      <w:numFmt w:val="lowerRoman"/>
      <w:lvlText w:val="%9"/>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68AC6439"/>
    <w:multiLevelType w:val="hybridMultilevel"/>
    <w:tmpl w:val="7C3467D8"/>
    <w:lvl w:ilvl="0" w:tplc="5A18B89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96CBFE">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423F6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000940">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0EFC4A">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A63A8C">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663024">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2A7466">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189FCA">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68DD22A1"/>
    <w:multiLevelType w:val="hybridMultilevel"/>
    <w:tmpl w:val="45FEB54A"/>
    <w:lvl w:ilvl="0" w:tplc="7CF063A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A60FE4">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E49D0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4EB89E">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820392">
      <w:start w:val="1"/>
      <w:numFmt w:val="lowerLetter"/>
      <w:lvlRestart w:val="0"/>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BC7B6E">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9C0758">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7A7F58">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0C2E7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69CE45F4"/>
    <w:multiLevelType w:val="hybridMultilevel"/>
    <w:tmpl w:val="D4F2CAA4"/>
    <w:lvl w:ilvl="0" w:tplc="9CC011E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0AD556">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DA1006">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8E735A">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1C98B2">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4E1050">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C0FE74">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02062A">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F64516">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6B6A0686"/>
    <w:multiLevelType w:val="hybridMultilevel"/>
    <w:tmpl w:val="D570B8DA"/>
    <w:lvl w:ilvl="0" w:tplc="39C8308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8C888A">
      <w:start w:val="1"/>
      <w:numFmt w:val="lowerLetter"/>
      <w:lvlText w:val="%2"/>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F8370E">
      <w:start w:val="1"/>
      <w:numFmt w:val="lowerRoman"/>
      <w:lvlText w:val="%3"/>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34987C">
      <w:start w:val="1"/>
      <w:numFmt w:val="lowerLetter"/>
      <w:lvlRestart w:val="0"/>
      <w:lvlText w:val="%4."/>
      <w:lvlJc w:val="left"/>
      <w:pPr>
        <w:ind w:left="2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3A52D2">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8E8D78">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02853A">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884164">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44216A">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6C8042AB"/>
    <w:multiLevelType w:val="hybridMultilevel"/>
    <w:tmpl w:val="CE88B55C"/>
    <w:lvl w:ilvl="0" w:tplc="0064718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1E56D8">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2C21A0">
      <w:start w:val="1"/>
      <w:numFmt w:val="decimal"/>
      <w:lvlRestart w:val="0"/>
      <w:lvlText w:val="%3."/>
      <w:lvlJc w:val="left"/>
      <w:pPr>
        <w:ind w:left="11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BAC780">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A097DE">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D21B60">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B01244">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0C424A">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60F4D8">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6C8575B1"/>
    <w:multiLevelType w:val="hybridMultilevel"/>
    <w:tmpl w:val="AAB0BA4C"/>
    <w:lvl w:ilvl="0" w:tplc="792E71C6">
      <w:start w:val="1"/>
      <w:numFmt w:val="upp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E04204">
      <w:start w:val="1"/>
      <w:numFmt w:val="decimal"/>
      <w:lvlText w:val="%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76C2B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44E25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4846E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A8148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22B5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3CB1C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0E908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6C9E483C"/>
    <w:multiLevelType w:val="hybridMultilevel"/>
    <w:tmpl w:val="BDEA37F2"/>
    <w:lvl w:ilvl="0" w:tplc="C3A4E8F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041BFC">
      <w:start w:val="1"/>
      <w:numFmt w:val="lowerLetter"/>
      <w:lvlText w:val="%2"/>
      <w:lvlJc w:val="left"/>
      <w:pPr>
        <w:ind w:left="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56CC5E">
      <w:start w:val="1"/>
      <w:numFmt w:val="lowerRoman"/>
      <w:lvlText w:val="%3"/>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24740A">
      <w:start w:val="1"/>
      <w:numFmt w:val="decimal"/>
      <w:lvlText w:val="%4"/>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F04090">
      <w:start w:val="1"/>
      <w:numFmt w:val="decimal"/>
      <w:lvlRestart w:val="0"/>
      <w:lvlText w:val="%5."/>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9AE4B0">
      <w:start w:val="1"/>
      <w:numFmt w:val="lowerRoman"/>
      <w:lvlText w:val="%6"/>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8C65B8">
      <w:start w:val="1"/>
      <w:numFmt w:val="decimal"/>
      <w:lvlText w:val="%7"/>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A22B8C">
      <w:start w:val="1"/>
      <w:numFmt w:val="lowerLetter"/>
      <w:lvlText w:val="%8"/>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E4C03C">
      <w:start w:val="1"/>
      <w:numFmt w:val="lowerRoman"/>
      <w:lvlText w:val="%9"/>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6D273064"/>
    <w:multiLevelType w:val="hybridMultilevel"/>
    <w:tmpl w:val="54C21ECC"/>
    <w:lvl w:ilvl="0" w:tplc="023CFF00">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341EB6">
      <w:start w:val="1"/>
      <w:numFmt w:val="lowerLetter"/>
      <w:lvlText w:val="%2"/>
      <w:lvlJc w:val="left"/>
      <w:pPr>
        <w:ind w:left="1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E41500">
      <w:start w:val="1"/>
      <w:numFmt w:val="lowerRoman"/>
      <w:lvlText w:val="%3"/>
      <w:lvlJc w:val="left"/>
      <w:pPr>
        <w:ind w:left="19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FAF718">
      <w:start w:val="1"/>
      <w:numFmt w:val="decimal"/>
      <w:lvlText w:val="%4"/>
      <w:lvlJc w:val="left"/>
      <w:pPr>
        <w:ind w:left="2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BC5E9A">
      <w:start w:val="1"/>
      <w:numFmt w:val="lowerLetter"/>
      <w:lvlText w:val="%5"/>
      <w:lvlJc w:val="left"/>
      <w:pPr>
        <w:ind w:left="3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F659A2">
      <w:start w:val="1"/>
      <w:numFmt w:val="lowerRoman"/>
      <w:lvlText w:val="%6"/>
      <w:lvlJc w:val="left"/>
      <w:pPr>
        <w:ind w:left="4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82E6C0">
      <w:start w:val="1"/>
      <w:numFmt w:val="decimal"/>
      <w:lvlText w:val="%7"/>
      <w:lvlJc w:val="left"/>
      <w:pPr>
        <w:ind w:left="4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1AF476">
      <w:start w:val="1"/>
      <w:numFmt w:val="lowerLetter"/>
      <w:lvlText w:val="%8"/>
      <w:lvlJc w:val="left"/>
      <w:pPr>
        <w:ind w:left="5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EA0DCA">
      <w:start w:val="1"/>
      <w:numFmt w:val="lowerRoman"/>
      <w:lvlText w:val="%9"/>
      <w:lvlJc w:val="left"/>
      <w:pPr>
        <w:ind w:left="6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6E76025F"/>
    <w:multiLevelType w:val="hybridMultilevel"/>
    <w:tmpl w:val="459AA452"/>
    <w:lvl w:ilvl="0" w:tplc="7F125CB2">
      <w:start w:val="4"/>
      <w:numFmt w:val="decimal"/>
      <w:lvlText w:val="%1"/>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F2A6A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C0726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B2283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F2A52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EEA1A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9080F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3E3AD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1EF68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6ECB333B"/>
    <w:multiLevelType w:val="hybridMultilevel"/>
    <w:tmpl w:val="5C20A77A"/>
    <w:lvl w:ilvl="0" w:tplc="82EC3A8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F849F4">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C81ADC">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566CC4">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30711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98AFA8">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CEAC4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6A8E20">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06170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6FF60A3A"/>
    <w:multiLevelType w:val="hybridMultilevel"/>
    <w:tmpl w:val="11AE93A4"/>
    <w:lvl w:ilvl="0" w:tplc="75583824">
      <w:start w:val="1"/>
      <w:numFmt w:val="upp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CAFC5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1C471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D615C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98A020">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60B85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6EC48E">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D02A1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FE86D6">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715E76EA"/>
    <w:multiLevelType w:val="hybridMultilevel"/>
    <w:tmpl w:val="5F70B6EE"/>
    <w:lvl w:ilvl="0" w:tplc="52B4463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42E34C">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EAAF10">
      <w:start w:val="1"/>
      <w:numFmt w:val="upperLetter"/>
      <w:lvlRestart w:val="0"/>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D69A06">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7EC4F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F658FA">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3E660E">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6A398">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740384">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727C525F"/>
    <w:multiLevelType w:val="hybridMultilevel"/>
    <w:tmpl w:val="ADF88786"/>
    <w:lvl w:ilvl="0" w:tplc="AD24E2E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963038">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22C01E">
      <w:start w:val="1"/>
      <w:numFmt w:val="upperLetter"/>
      <w:lvlRestart w:val="0"/>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48421C">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F4132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6EEA00">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C2B04C">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560534">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D000EC">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72AE57FD"/>
    <w:multiLevelType w:val="hybridMultilevel"/>
    <w:tmpl w:val="B4080F42"/>
    <w:lvl w:ilvl="0" w:tplc="BD6A0B46">
      <w:start w:val="1"/>
      <w:numFmt w:val="decimal"/>
      <w:lvlText w:val="%1"/>
      <w:lvlJc w:val="left"/>
      <w:pPr>
        <w:ind w:left="525"/>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C39CDC86">
      <w:start w:val="1"/>
      <w:numFmt w:val="lowerLetter"/>
      <w:lvlText w:val="%2"/>
      <w:lvlJc w:val="left"/>
      <w:pPr>
        <w:ind w:left="119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C45ED41C">
      <w:start w:val="1"/>
      <w:numFmt w:val="lowerRoman"/>
      <w:lvlText w:val="%3"/>
      <w:lvlJc w:val="left"/>
      <w:pPr>
        <w:ind w:left="191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BA06FD4C">
      <w:start w:val="1"/>
      <w:numFmt w:val="decimal"/>
      <w:lvlText w:val="%4"/>
      <w:lvlJc w:val="left"/>
      <w:pPr>
        <w:ind w:left="263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EAA67CC0">
      <w:start w:val="1"/>
      <w:numFmt w:val="lowerLetter"/>
      <w:lvlText w:val="%5"/>
      <w:lvlJc w:val="left"/>
      <w:pPr>
        <w:ind w:left="335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5B621EEA">
      <w:start w:val="1"/>
      <w:numFmt w:val="lowerRoman"/>
      <w:lvlText w:val="%6"/>
      <w:lvlJc w:val="left"/>
      <w:pPr>
        <w:ind w:left="407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45C2B050">
      <w:start w:val="1"/>
      <w:numFmt w:val="decimal"/>
      <w:lvlText w:val="%7"/>
      <w:lvlJc w:val="left"/>
      <w:pPr>
        <w:ind w:left="479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67F0BA18">
      <w:start w:val="1"/>
      <w:numFmt w:val="lowerLetter"/>
      <w:lvlText w:val="%8"/>
      <w:lvlJc w:val="left"/>
      <w:pPr>
        <w:ind w:left="551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CD6AD7AA">
      <w:start w:val="1"/>
      <w:numFmt w:val="lowerRoman"/>
      <w:lvlText w:val="%9"/>
      <w:lvlJc w:val="left"/>
      <w:pPr>
        <w:ind w:left="623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179" w15:restartNumberingAfterBreak="0">
    <w:nsid w:val="72EE5ED1"/>
    <w:multiLevelType w:val="hybridMultilevel"/>
    <w:tmpl w:val="680C1336"/>
    <w:lvl w:ilvl="0" w:tplc="5F5CE70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E0A93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680744">
      <w:start w:val="1"/>
      <w:numFmt w:val="lowerLetter"/>
      <w:lvlRestart w:val="0"/>
      <w:lvlText w:val="%3."/>
      <w:lvlJc w:val="left"/>
      <w:pPr>
        <w:ind w:left="2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9EB1D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F868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4CC0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12693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7839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00B86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73B06979"/>
    <w:multiLevelType w:val="hybridMultilevel"/>
    <w:tmpl w:val="16089972"/>
    <w:lvl w:ilvl="0" w:tplc="18781FA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B60756">
      <w:start w:val="1"/>
      <w:numFmt w:val="lowerLetter"/>
      <w:lvlText w:val="%2"/>
      <w:lvlJc w:val="left"/>
      <w:pPr>
        <w:ind w:left="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62B1E2">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C80624">
      <w:start w:val="1"/>
      <w:numFmt w:val="decimal"/>
      <w:lvlText w:val="%4"/>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7E9CA8">
      <w:start w:val="1"/>
      <w:numFmt w:val="lowerLetter"/>
      <w:lvlText w:val="%5"/>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962256">
      <w:start w:val="1"/>
      <w:numFmt w:val="lowerRoman"/>
      <w:lvlText w:val="%6"/>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A425BC">
      <w:start w:val="1"/>
      <w:numFmt w:val="decimal"/>
      <w:lvlText w:val="%7"/>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FE4638">
      <w:start w:val="1"/>
      <w:numFmt w:val="lowerLetter"/>
      <w:lvlText w:val="%8"/>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EA07A2">
      <w:start w:val="1"/>
      <w:numFmt w:val="lowerRoman"/>
      <w:lvlText w:val="%9"/>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74BF0695"/>
    <w:multiLevelType w:val="hybridMultilevel"/>
    <w:tmpl w:val="5AA4DF3E"/>
    <w:lvl w:ilvl="0" w:tplc="FB546BA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34D032">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C2A240">
      <w:start w:val="1"/>
      <w:numFmt w:val="decimal"/>
      <w:lvlRestart w:val="0"/>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0E0C9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1AA7A8">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5C476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8CE802">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BC02F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2C710C">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74EE3030"/>
    <w:multiLevelType w:val="hybridMultilevel"/>
    <w:tmpl w:val="A7A02856"/>
    <w:lvl w:ilvl="0" w:tplc="EB00E25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B605A6">
      <w:start w:val="1"/>
      <w:numFmt w:val="lowerLetter"/>
      <w:lvlText w:val="%2"/>
      <w:lvlJc w:val="left"/>
      <w:pPr>
        <w:ind w:left="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84EACC">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3C2660">
      <w:start w:val="1"/>
      <w:numFmt w:val="decimal"/>
      <w:lvlText w:val="%4"/>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8CED90">
      <w:start w:val="1"/>
      <w:numFmt w:val="lowerLetter"/>
      <w:lvlText w:val="%5"/>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AC8CC4">
      <w:start w:val="1"/>
      <w:numFmt w:val="lowerRoman"/>
      <w:lvlText w:val="%6"/>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049E66">
      <w:start w:val="1"/>
      <w:numFmt w:val="decimal"/>
      <w:lvlText w:val="%7"/>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94D104">
      <w:start w:val="1"/>
      <w:numFmt w:val="lowerLetter"/>
      <w:lvlText w:val="%8"/>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B0B714">
      <w:start w:val="1"/>
      <w:numFmt w:val="lowerRoman"/>
      <w:lvlText w:val="%9"/>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74F10A34"/>
    <w:multiLevelType w:val="hybridMultilevel"/>
    <w:tmpl w:val="1B8AD63C"/>
    <w:lvl w:ilvl="0" w:tplc="4964CF42">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8A626C">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82EF72">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64FBEE">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F20330">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9085D0">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46A098">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72BAB0">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FC6A58">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751452DC"/>
    <w:multiLevelType w:val="hybridMultilevel"/>
    <w:tmpl w:val="27AC5E9E"/>
    <w:lvl w:ilvl="0" w:tplc="449EE3F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621A92">
      <w:start w:val="1"/>
      <w:numFmt w:val="lowerLetter"/>
      <w:lvlText w:val="%2"/>
      <w:lvlJc w:val="left"/>
      <w:pPr>
        <w:ind w:left="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D058A0">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968410">
      <w:start w:val="1"/>
      <w:numFmt w:val="decimal"/>
      <w:lvlText w:val="%4"/>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668922">
      <w:start w:val="1"/>
      <w:numFmt w:val="lowerLetter"/>
      <w:lvlText w:val="%5"/>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94F7E0">
      <w:start w:val="1"/>
      <w:numFmt w:val="lowerRoman"/>
      <w:lvlText w:val="%6"/>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122EA2">
      <w:start w:val="1"/>
      <w:numFmt w:val="decimal"/>
      <w:lvlText w:val="%7"/>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F28DC0">
      <w:start w:val="1"/>
      <w:numFmt w:val="lowerLetter"/>
      <w:lvlText w:val="%8"/>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BA4CC6">
      <w:start w:val="1"/>
      <w:numFmt w:val="lowerRoman"/>
      <w:lvlText w:val="%9"/>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76992051"/>
    <w:multiLevelType w:val="hybridMultilevel"/>
    <w:tmpl w:val="E4A88966"/>
    <w:lvl w:ilvl="0" w:tplc="A45AADE0">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46ECA0">
      <w:start w:val="1"/>
      <w:numFmt w:val="decimal"/>
      <w:lvlText w:val="%2."/>
      <w:lvlJc w:val="left"/>
      <w:pPr>
        <w:ind w:left="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30D466">
      <w:start w:val="1"/>
      <w:numFmt w:val="lowerRoman"/>
      <w:lvlText w:val="%3"/>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76D3EE">
      <w:start w:val="1"/>
      <w:numFmt w:val="decimal"/>
      <w:lvlText w:val="%4"/>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22A382">
      <w:start w:val="1"/>
      <w:numFmt w:val="lowerLetter"/>
      <w:lvlText w:val="%5"/>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6281BE">
      <w:start w:val="1"/>
      <w:numFmt w:val="lowerRoman"/>
      <w:lvlText w:val="%6"/>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FCBA72">
      <w:start w:val="1"/>
      <w:numFmt w:val="decimal"/>
      <w:lvlText w:val="%7"/>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A0E4E8">
      <w:start w:val="1"/>
      <w:numFmt w:val="lowerLetter"/>
      <w:lvlText w:val="%8"/>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605B68">
      <w:start w:val="1"/>
      <w:numFmt w:val="lowerRoman"/>
      <w:lvlText w:val="%9"/>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775707BC"/>
    <w:multiLevelType w:val="hybridMultilevel"/>
    <w:tmpl w:val="C9F8AD1A"/>
    <w:lvl w:ilvl="0" w:tplc="5618583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847E94">
      <w:start w:val="1"/>
      <w:numFmt w:val="lowerLetter"/>
      <w:lvlText w:val="%2"/>
      <w:lvlJc w:val="left"/>
      <w:pPr>
        <w:ind w:left="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103086">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5CB71C">
      <w:start w:val="1"/>
      <w:numFmt w:val="decimal"/>
      <w:lvlText w:val="%4"/>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788540">
      <w:start w:val="1"/>
      <w:numFmt w:val="lowerLetter"/>
      <w:lvlText w:val="%5"/>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18BBA0">
      <w:start w:val="1"/>
      <w:numFmt w:val="lowerRoman"/>
      <w:lvlText w:val="%6"/>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00DDCC">
      <w:start w:val="1"/>
      <w:numFmt w:val="decimal"/>
      <w:lvlText w:val="%7"/>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76F9F6">
      <w:start w:val="1"/>
      <w:numFmt w:val="lowerLetter"/>
      <w:lvlText w:val="%8"/>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D8DB4E">
      <w:start w:val="1"/>
      <w:numFmt w:val="lowerRoman"/>
      <w:lvlText w:val="%9"/>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785230E4"/>
    <w:multiLevelType w:val="hybridMultilevel"/>
    <w:tmpl w:val="9BD4B510"/>
    <w:lvl w:ilvl="0" w:tplc="C8EA34C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2A3DD2">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6CBE86">
      <w:start w:val="1"/>
      <w:numFmt w:val="lowerRoman"/>
      <w:lvlText w:val="%3"/>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8CDD22">
      <w:start w:val="1"/>
      <w:numFmt w:val="decimal"/>
      <w:lvlText w:val="%4"/>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F04CD8">
      <w:start w:val="1"/>
      <w:numFmt w:val="lowerLetter"/>
      <w:lvlText w:val="%5"/>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0C62F4">
      <w:start w:val="1"/>
      <w:numFmt w:val="lowerRoman"/>
      <w:lvlText w:val="%6"/>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36D6C6">
      <w:start w:val="1"/>
      <w:numFmt w:val="decimal"/>
      <w:lvlText w:val="%7"/>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3EBA2C">
      <w:start w:val="1"/>
      <w:numFmt w:val="lowerLetter"/>
      <w:lvlText w:val="%8"/>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1A9C48">
      <w:start w:val="1"/>
      <w:numFmt w:val="lowerRoman"/>
      <w:lvlText w:val="%9"/>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78CD129C"/>
    <w:multiLevelType w:val="hybridMultilevel"/>
    <w:tmpl w:val="3D16C312"/>
    <w:lvl w:ilvl="0" w:tplc="13F85B3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AE1180">
      <w:start w:val="1"/>
      <w:numFmt w:val="lowerLetter"/>
      <w:lvlText w:val="%2"/>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58D47E">
      <w:start w:val="1"/>
      <w:numFmt w:val="lowerRoman"/>
      <w:lvlText w:val="%3"/>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C24A74">
      <w:start w:val="1"/>
      <w:numFmt w:val="lowerLetter"/>
      <w:lvlRestart w:val="0"/>
      <w:lvlText w:val="%4."/>
      <w:lvlJc w:val="left"/>
      <w:pPr>
        <w:ind w:left="2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E25BE6">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429B8C">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58BACA">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84527E">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CEBE76">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78DE207C"/>
    <w:multiLevelType w:val="hybridMultilevel"/>
    <w:tmpl w:val="B9C09DDE"/>
    <w:lvl w:ilvl="0" w:tplc="F16E9D90">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44DB10">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E258FA">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98DD4A">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E4E24E">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62ED02">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54D250">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3E9BD8">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12F33A">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79156B7E"/>
    <w:multiLevelType w:val="hybridMultilevel"/>
    <w:tmpl w:val="44C49FC4"/>
    <w:lvl w:ilvl="0" w:tplc="CC80ECAC">
      <w:start w:val="1"/>
      <w:numFmt w:val="decimal"/>
      <w:lvlText w:val="%1"/>
      <w:lvlJc w:val="left"/>
      <w:pPr>
        <w:ind w:left="3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0B507032">
      <w:start w:val="1"/>
      <w:numFmt w:val="lowerLetter"/>
      <w:lvlText w:val="%2"/>
      <w:lvlJc w:val="left"/>
      <w:pPr>
        <w:ind w:left="9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B3205088">
      <w:start w:val="1"/>
      <w:numFmt w:val="decimal"/>
      <w:lvlRestart w:val="0"/>
      <w:lvlText w:val="%3."/>
      <w:lvlJc w:val="left"/>
      <w:pPr>
        <w:ind w:left="14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EE863EC6">
      <w:start w:val="1"/>
      <w:numFmt w:val="decimal"/>
      <w:lvlText w:val="%4"/>
      <w:lvlJc w:val="left"/>
      <w:pPr>
        <w:ind w:left="21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835A8CB2">
      <w:start w:val="1"/>
      <w:numFmt w:val="lowerLetter"/>
      <w:lvlText w:val="%5"/>
      <w:lvlJc w:val="left"/>
      <w:pPr>
        <w:ind w:left="28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FC4EF170">
      <w:start w:val="1"/>
      <w:numFmt w:val="lowerRoman"/>
      <w:lvlText w:val="%6"/>
      <w:lvlJc w:val="left"/>
      <w:pPr>
        <w:ind w:left="36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F2A41EA4">
      <w:start w:val="1"/>
      <w:numFmt w:val="decimal"/>
      <w:lvlText w:val="%7"/>
      <w:lvlJc w:val="left"/>
      <w:pPr>
        <w:ind w:left="43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D464B7B8">
      <w:start w:val="1"/>
      <w:numFmt w:val="lowerLetter"/>
      <w:lvlText w:val="%8"/>
      <w:lvlJc w:val="left"/>
      <w:pPr>
        <w:ind w:left="50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A404DCC6">
      <w:start w:val="1"/>
      <w:numFmt w:val="lowerRoman"/>
      <w:lvlText w:val="%9"/>
      <w:lvlJc w:val="left"/>
      <w:pPr>
        <w:ind w:left="57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7A3E75F9"/>
    <w:multiLevelType w:val="hybridMultilevel"/>
    <w:tmpl w:val="65D40784"/>
    <w:lvl w:ilvl="0" w:tplc="99BC5C8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B8F5E8">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985402">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E8EA10">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6C34AC">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E36B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72D428">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6A1146">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A4104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7A6C649A"/>
    <w:multiLevelType w:val="hybridMultilevel"/>
    <w:tmpl w:val="61DEF6AE"/>
    <w:lvl w:ilvl="0" w:tplc="F36E5000">
      <w:start w:val="1"/>
      <w:numFmt w:val="decimal"/>
      <w:lvlText w:val="%1"/>
      <w:lvlJc w:val="left"/>
      <w:pPr>
        <w:ind w:left="3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6F26662A">
      <w:start w:val="1"/>
      <w:numFmt w:val="lowerLetter"/>
      <w:lvlText w:val="%2"/>
      <w:lvlJc w:val="left"/>
      <w:pPr>
        <w:ind w:left="9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B6820A7C">
      <w:start w:val="1"/>
      <w:numFmt w:val="decimal"/>
      <w:lvlRestart w:val="0"/>
      <w:lvlText w:val="%3."/>
      <w:lvlJc w:val="left"/>
      <w:pPr>
        <w:ind w:left="14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85A8235E">
      <w:start w:val="1"/>
      <w:numFmt w:val="decimal"/>
      <w:lvlText w:val="%4"/>
      <w:lvlJc w:val="left"/>
      <w:pPr>
        <w:ind w:left="21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22F44B30">
      <w:start w:val="1"/>
      <w:numFmt w:val="lowerLetter"/>
      <w:lvlText w:val="%5"/>
      <w:lvlJc w:val="left"/>
      <w:pPr>
        <w:ind w:left="28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F88A73F4">
      <w:start w:val="1"/>
      <w:numFmt w:val="lowerRoman"/>
      <w:lvlText w:val="%6"/>
      <w:lvlJc w:val="left"/>
      <w:pPr>
        <w:ind w:left="36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E3E0A9B8">
      <w:start w:val="1"/>
      <w:numFmt w:val="decimal"/>
      <w:lvlText w:val="%7"/>
      <w:lvlJc w:val="left"/>
      <w:pPr>
        <w:ind w:left="43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827C3318">
      <w:start w:val="1"/>
      <w:numFmt w:val="lowerLetter"/>
      <w:lvlText w:val="%8"/>
      <w:lvlJc w:val="left"/>
      <w:pPr>
        <w:ind w:left="50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A8F8CB12">
      <w:start w:val="1"/>
      <w:numFmt w:val="lowerRoman"/>
      <w:lvlText w:val="%9"/>
      <w:lvlJc w:val="left"/>
      <w:pPr>
        <w:ind w:left="57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7A8E7BA1"/>
    <w:multiLevelType w:val="hybridMultilevel"/>
    <w:tmpl w:val="32BEF73C"/>
    <w:lvl w:ilvl="0" w:tplc="39EC6A86">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7C116C">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E06BB0">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6A83DE">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1AA815A">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74BB9A">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3CD102">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86B720">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7C7DC8">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7B193B6A"/>
    <w:multiLevelType w:val="hybridMultilevel"/>
    <w:tmpl w:val="0624E326"/>
    <w:lvl w:ilvl="0" w:tplc="C7D23FE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BCF014">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0C7A36">
      <w:start w:val="1"/>
      <w:numFmt w:val="lowerRoman"/>
      <w:lvlText w:val="%3"/>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746144">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680322">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CEA89A">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3C849E">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94B2CE">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50938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7BFA0097"/>
    <w:multiLevelType w:val="hybridMultilevel"/>
    <w:tmpl w:val="AA6A50B0"/>
    <w:lvl w:ilvl="0" w:tplc="DA9401D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30EBA0">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BCF86A">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66A65E">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7ABE9C">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40A5C0">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FE4278">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E2DA92">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22BB5C">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7C74393F"/>
    <w:multiLevelType w:val="hybridMultilevel"/>
    <w:tmpl w:val="D780CBBE"/>
    <w:lvl w:ilvl="0" w:tplc="BA2CAB0E">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00E564">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12057A">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B0B51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4EB1E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7604D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3E4588">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76681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AE3B76">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7CA7535D"/>
    <w:multiLevelType w:val="hybridMultilevel"/>
    <w:tmpl w:val="D0446092"/>
    <w:lvl w:ilvl="0" w:tplc="15BADEF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001388">
      <w:start w:val="1"/>
      <w:numFmt w:val="lowerLetter"/>
      <w:lvlText w:val="%2"/>
      <w:lvlJc w:val="left"/>
      <w:pPr>
        <w:ind w:left="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BCD9B0">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9ACBC8">
      <w:start w:val="1"/>
      <w:numFmt w:val="decimal"/>
      <w:lvlText w:val="%4"/>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CC068C">
      <w:start w:val="1"/>
      <w:numFmt w:val="lowerLetter"/>
      <w:lvlText w:val="%5"/>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7E272E">
      <w:start w:val="1"/>
      <w:numFmt w:val="lowerRoman"/>
      <w:lvlText w:val="%6"/>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2CD682">
      <w:start w:val="1"/>
      <w:numFmt w:val="decimal"/>
      <w:lvlText w:val="%7"/>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1EF5B8">
      <w:start w:val="1"/>
      <w:numFmt w:val="lowerLetter"/>
      <w:lvlText w:val="%8"/>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886724">
      <w:start w:val="1"/>
      <w:numFmt w:val="lowerRoman"/>
      <w:lvlText w:val="%9"/>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7CAB7913"/>
    <w:multiLevelType w:val="hybridMultilevel"/>
    <w:tmpl w:val="3D5C7D58"/>
    <w:lvl w:ilvl="0" w:tplc="37D2D95A">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EADEDA">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E4A7C0">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8AFD4A">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E65DE8">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BA3240">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1A8510">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D4CAC4">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9A2038">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7D865299"/>
    <w:multiLevelType w:val="hybridMultilevel"/>
    <w:tmpl w:val="175ED93E"/>
    <w:lvl w:ilvl="0" w:tplc="BB64858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1A4B70">
      <w:start w:val="1"/>
      <w:numFmt w:val="lowerLetter"/>
      <w:lvlText w:val="%2"/>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52F0D6">
      <w:start w:val="1"/>
      <w:numFmt w:val="lowerRoman"/>
      <w:lvlText w:val="%3"/>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FC0062">
      <w:start w:val="1"/>
      <w:numFmt w:val="lowerLetter"/>
      <w:lvlRestart w:val="0"/>
      <w:lvlText w:val="%4."/>
      <w:lvlJc w:val="left"/>
      <w:pPr>
        <w:ind w:left="2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5EDEE2">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3031A6">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6AD6FE">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8639D0">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AEE92C">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7E880E60"/>
    <w:multiLevelType w:val="hybridMultilevel"/>
    <w:tmpl w:val="63C862D2"/>
    <w:lvl w:ilvl="0" w:tplc="8BD4CDD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286D42">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EA4112">
      <w:start w:val="1"/>
      <w:numFmt w:val="lowerRoman"/>
      <w:lvlText w:val="%3"/>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BE88D2">
      <w:start w:val="1"/>
      <w:numFmt w:val="decimal"/>
      <w:lvlText w:val="%4"/>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A4BE30">
      <w:start w:val="1"/>
      <w:numFmt w:val="lowerLetter"/>
      <w:lvlText w:val="%5"/>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CA3A12">
      <w:start w:val="1"/>
      <w:numFmt w:val="lowerRoman"/>
      <w:lvlText w:val="%6"/>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02EA5C">
      <w:start w:val="1"/>
      <w:numFmt w:val="decimal"/>
      <w:lvlText w:val="%7"/>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648BDE">
      <w:start w:val="1"/>
      <w:numFmt w:val="lowerLetter"/>
      <w:lvlText w:val="%8"/>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48447E">
      <w:start w:val="1"/>
      <w:numFmt w:val="lowerRoman"/>
      <w:lvlText w:val="%9"/>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7F2C1904"/>
    <w:multiLevelType w:val="hybridMultilevel"/>
    <w:tmpl w:val="D00040CC"/>
    <w:lvl w:ilvl="0" w:tplc="2F206992">
      <w:start w:val="1"/>
      <w:numFmt w:val="upperLetter"/>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54489C">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465798">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EC0B8E">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024564">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76C242">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522C54">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2E0606">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D89C1E">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614171915">
    <w:abstractNumId w:val="129"/>
  </w:num>
  <w:num w:numId="2" w16cid:durableId="685524921">
    <w:abstractNumId w:val="178"/>
  </w:num>
  <w:num w:numId="3" w16cid:durableId="1162352832">
    <w:abstractNumId w:val="120"/>
  </w:num>
  <w:num w:numId="4" w16cid:durableId="1753427069">
    <w:abstractNumId w:val="154"/>
  </w:num>
  <w:num w:numId="5" w16cid:durableId="1317034381">
    <w:abstractNumId w:val="91"/>
  </w:num>
  <w:num w:numId="6" w16cid:durableId="675230020">
    <w:abstractNumId w:val="9"/>
  </w:num>
  <w:num w:numId="7" w16cid:durableId="421612435">
    <w:abstractNumId w:val="55"/>
  </w:num>
  <w:num w:numId="8" w16cid:durableId="21636798">
    <w:abstractNumId w:val="155"/>
  </w:num>
  <w:num w:numId="9" w16cid:durableId="754595944">
    <w:abstractNumId w:val="141"/>
  </w:num>
  <w:num w:numId="10" w16cid:durableId="779223495">
    <w:abstractNumId w:val="58"/>
  </w:num>
  <w:num w:numId="11" w16cid:durableId="1317107567">
    <w:abstractNumId w:val="118"/>
  </w:num>
  <w:num w:numId="12" w16cid:durableId="367410468">
    <w:abstractNumId w:val="47"/>
  </w:num>
  <w:num w:numId="13" w16cid:durableId="78870459">
    <w:abstractNumId w:val="160"/>
  </w:num>
  <w:num w:numId="14" w16cid:durableId="1243758590">
    <w:abstractNumId w:val="74"/>
  </w:num>
  <w:num w:numId="15" w16cid:durableId="22947907">
    <w:abstractNumId w:val="188"/>
  </w:num>
  <w:num w:numId="16" w16cid:durableId="1213419579">
    <w:abstractNumId w:val="28"/>
  </w:num>
  <w:num w:numId="17" w16cid:durableId="1974865908">
    <w:abstractNumId w:val="20"/>
  </w:num>
  <w:num w:numId="18" w16cid:durableId="1176458507">
    <w:abstractNumId w:val="79"/>
  </w:num>
  <w:num w:numId="19" w16cid:durableId="773094764">
    <w:abstractNumId w:val="31"/>
  </w:num>
  <w:num w:numId="20" w16cid:durableId="1322347332">
    <w:abstractNumId w:val="151"/>
  </w:num>
  <w:num w:numId="21" w16cid:durableId="1992057324">
    <w:abstractNumId w:val="174"/>
  </w:num>
  <w:num w:numId="22" w16cid:durableId="304546504">
    <w:abstractNumId w:val="46"/>
  </w:num>
  <w:num w:numId="23" w16cid:durableId="1113983369">
    <w:abstractNumId w:val="161"/>
  </w:num>
  <w:num w:numId="24" w16cid:durableId="1734624787">
    <w:abstractNumId w:val="173"/>
  </w:num>
  <w:num w:numId="25" w16cid:durableId="1277909688">
    <w:abstractNumId w:val="177"/>
  </w:num>
  <w:num w:numId="26" w16cid:durableId="264577666">
    <w:abstractNumId w:val="42"/>
  </w:num>
  <w:num w:numId="27" w16cid:durableId="1680428393">
    <w:abstractNumId w:val="88"/>
  </w:num>
  <w:num w:numId="28" w16cid:durableId="103888853">
    <w:abstractNumId w:val="73"/>
  </w:num>
  <w:num w:numId="29" w16cid:durableId="1157264060">
    <w:abstractNumId w:val="165"/>
  </w:num>
  <w:num w:numId="30" w16cid:durableId="1749309153">
    <w:abstractNumId w:val="16"/>
  </w:num>
  <w:num w:numId="31" w16cid:durableId="1632009933">
    <w:abstractNumId w:val="7"/>
  </w:num>
  <w:num w:numId="32" w16cid:durableId="306010450">
    <w:abstractNumId w:val="0"/>
  </w:num>
  <w:num w:numId="33" w16cid:durableId="939025934">
    <w:abstractNumId w:val="166"/>
  </w:num>
  <w:num w:numId="34" w16cid:durableId="1307130696">
    <w:abstractNumId w:val="82"/>
  </w:num>
  <w:num w:numId="35" w16cid:durableId="1250580496">
    <w:abstractNumId w:val="12"/>
  </w:num>
  <w:num w:numId="36" w16cid:durableId="1959293588">
    <w:abstractNumId w:val="152"/>
  </w:num>
  <w:num w:numId="37" w16cid:durableId="2036301803">
    <w:abstractNumId w:val="19"/>
  </w:num>
  <w:num w:numId="38" w16cid:durableId="1136410627">
    <w:abstractNumId w:val="61"/>
  </w:num>
  <w:num w:numId="39" w16cid:durableId="285434249">
    <w:abstractNumId w:val="195"/>
  </w:num>
  <w:num w:numId="40" w16cid:durableId="650913454">
    <w:abstractNumId w:val="38"/>
  </w:num>
  <w:num w:numId="41" w16cid:durableId="1244334557">
    <w:abstractNumId w:val="105"/>
  </w:num>
  <w:num w:numId="42" w16cid:durableId="411858410">
    <w:abstractNumId w:val="159"/>
  </w:num>
  <w:num w:numId="43" w16cid:durableId="1916158933">
    <w:abstractNumId w:val="36"/>
  </w:num>
  <w:num w:numId="44" w16cid:durableId="2023123225">
    <w:abstractNumId w:val="176"/>
  </w:num>
  <w:num w:numId="45" w16cid:durableId="2099596950">
    <w:abstractNumId w:val="8"/>
  </w:num>
  <w:num w:numId="46" w16cid:durableId="291833733">
    <w:abstractNumId w:val="4"/>
  </w:num>
  <w:num w:numId="47" w16cid:durableId="1609853499">
    <w:abstractNumId w:val="127"/>
  </w:num>
  <w:num w:numId="48" w16cid:durableId="1937059095">
    <w:abstractNumId w:val="59"/>
  </w:num>
  <w:num w:numId="49" w16cid:durableId="2143962397">
    <w:abstractNumId w:val="201"/>
  </w:num>
  <w:num w:numId="50" w16cid:durableId="1305046616">
    <w:abstractNumId w:val="87"/>
  </w:num>
  <w:num w:numId="51" w16cid:durableId="2091123121">
    <w:abstractNumId w:val="69"/>
  </w:num>
  <w:num w:numId="52" w16cid:durableId="1606771153">
    <w:abstractNumId w:val="140"/>
  </w:num>
  <w:num w:numId="53" w16cid:durableId="2112122107">
    <w:abstractNumId w:val="131"/>
  </w:num>
  <w:num w:numId="54" w16cid:durableId="1658413283">
    <w:abstractNumId w:val="17"/>
  </w:num>
  <w:num w:numId="55" w16cid:durableId="477263346">
    <w:abstractNumId w:val="23"/>
  </w:num>
  <w:num w:numId="56" w16cid:durableId="1587181257">
    <w:abstractNumId w:val="24"/>
  </w:num>
  <w:num w:numId="57" w16cid:durableId="2067220507">
    <w:abstractNumId w:val="103"/>
  </w:num>
  <w:num w:numId="58" w16cid:durableId="419453246">
    <w:abstractNumId w:val="114"/>
  </w:num>
  <w:num w:numId="59" w16cid:durableId="116140736">
    <w:abstractNumId w:val="15"/>
  </w:num>
  <w:num w:numId="60" w16cid:durableId="1041176876">
    <w:abstractNumId w:val="164"/>
  </w:num>
  <w:num w:numId="61" w16cid:durableId="1054087513">
    <w:abstractNumId w:val="29"/>
  </w:num>
  <w:num w:numId="62" w16cid:durableId="1016617478">
    <w:abstractNumId w:val="187"/>
  </w:num>
  <w:num w:numId="63" w16cid:durableId="2062974955">
    <w:abstractNumId w:val="123"/>
  </w:num>
  <w:num w:numId="64" w16cid:durableId="2144493517">
    <w:abstractNumId w:val="35"/>
  </w:num>
  <w:num w:numId="65" w16cid:durableId="1533376979">
    <w:abstractNumId w:val="146"/>
  </w:num>
  <w:num w:numId="66" w16cid:durableId="1277712232">
    <w:abstractNumId w:val="2"/>
  </w:num>
  <w:num w:numId="67" w16cid:durableId="524486086">
    <w:abstractNumId w:val="122"/>
  </w:num>
  <w:num w:numId="68" w16cid:durableId="1233346033">
    <w:abstractNumId w:val="98"/>
  </w:num>
  <w:num w:numId="69" w16cid:durableId="1938827733">
    <w:abstractNumId w:val="18"/>
  </w:num>
  <w:num w:numId="70" w16cid:durableId="613905653">
    <w:abstractNumId w:val="180"/>
  </w:num>
  <w:num w:numId="71" w16cid:durableId="245261767">
    <w:abstractNumId w:val="125"/>
  </w:num>
  <w:num w:numId="72" w16cid:durableId="446394938">
    <w:abstractNumId w:val="22"/>
  </w:num>
  <w:num w:numId="73" w16cid:durableId="1759406178">
    <w:abstractNumId w:val="52"/>
  </w:num>
  <w:num w:numId="74" w16cid:durableId="520970671">
    <w:abstractNumId w:val="39"/>
  </w:num>
  <w:num w:numId="75" w16cid:durableId="1370833085">
    <w:abstractNumId w:val="90"/>
  </w:num>
  <w:num w:numId="76" w16cid:durableId="2139717493">
    <w:abstractNumId w:val="144"/>
  </w:num>
  <w:num w:numId="77" w16cid:durableId="731776970">
    <w:abstractNumId w:val="143"/>
  </w:num>
  <w:num w:numId="78" w16cid:durableId="131870091">
    <w:abstractNumId w:val="179"/>
  </w:num>
  <w:num w:numId="79" w16cid:durableId="489518491">
    <w:abstractNumId w:val="48"/>
  </w:num>
  <w:num w:numId="80" w16cid:durableId="473564343">
    <w:abstractNumId w:val="77"/>
  </w:num>
  <w:num w:numId="81" w16cid:durableId="1523545067">
    <w:abstractNumId w:val="189"/>
  </w:num>
  <w:num w:numId="82" w16cid:durableId="1616326623">
    <w:abstractNumId w:val="145"/>
  </w:num>
  <w:num w:numId="83" w16cid:durableId="2113671178">
    <w:abstractNumId w:val="56"/>
  </w:num>
  <w:num w:numId="84" w16cid:durableId="2025357289">
    <w:abstractNumId w:val="53"/>
  </w:num>
  <w:num w:numId="85" w16cid:durableId="1836721761">
    <w:abstractNumId w:val="197"/>
  </w:num>
  <w:num w:numId="86" w16cid:durableId="1800803672">
    <w:abstractNumId w:val="184"/>
  </w:num>
  <w:num w:numId="87" w16cid:durableId="1418864705">
    <w:abstractNumId w:val="182"/>
  </w:num>
  <w:num w:numId="88" w16cid:durableId="238173026">
    <w:abstractNumId w:val="137"/>
  </w:num>
  <w:num w:numId="89" w16cid:durableId="1452627034">
    <w:abstractNumId w:val="168"/>
  </w:num>
  <w:num w:numId="90" w16cid:durableId="1459294791">
    <w:abstractNumId w:val="44"/>
  </w:num>
  <w:num w:numId="91" w16cid:durableId="831988449">
    <w:abstractNumId w:val="41"/>
  </w:num>
  <w:num w:numId="92" w16cid:durableId="419496147">
    <w:abstractNumId w:val="6"/>
  </w:num>
  <w:num w:numId="93" w16cid:durableId="1931621854">
    <w:abstractNumId w:val="153"/>
  </w:num>
  <w:num w:numId="94" w16cid:durableId="197940728">
    <w:abstractNumId w:val="34"/>
  </w:num>
  <w:num w:numId="95" w16cid:durableId="449785242">
    <w:abstractNumId w:val="183"/>
  </w:num>
  <w:num w:numId="96" w16cid:durableId="1722094762">
    <w:abstractNumId w:val="45"/>
  </w:num>
  <w:num w:numId="97" w16cid:durableId="886524502">
    <w:abstractNumId w:val="186"/>
  </w:num>
  <w:num w:numId="98" w16cid:durableId="1259437754">
    <w:abstractNumId w:val="99"/>
  </w:num>
  <w:num w:numId="99" w16cid:durableId="919825905">
    <w:abstractNumId w:val="132"/>
  </w:num>
  <w:num w:numId="100" w16cid:durableId="687635064">
    <w:abstractNumId w:val="185"/>
  </w:num>
  <w:num w:numId="101" w16cid:durableId="288826874">
    <w:abstractNumId w:val="126"/>
  </w:num>
  <w:num w:numId="102" w16cid:durableId="2018850773">
    <w:abstractNumId w:val="106"/>
  </w:num>
  <w:num w:numId="103" w16cid:durableId="365721688">
    <w:abstractNumId w:val="107"/>
  </w:num>
  <w:num w:numId="104" w16cid:durableId="1307927241">
    <w:abstractNumId w:val="80"/>
  </w:num>
  <w:num w:numId="105" w16cid:durableId="1585453647">
    <w:abstractNumId w:val="50"/>
  </w:num>
  <w:num w:numId="106" w16cid:durableId="1347055939">
    <w:abstractNumId w:val="199"/>
  </w:num>
  <w:num w:numId="107" w16cid:durableId="1477798948">
    <w:abstractNumId w:val="119"/>
  </w:num>
  <w:num w:numId="108" w16cid:durableId="1938514039">
    <w:abstractNumId w:val="97"/>
  </w:num>
  <w:num w:numId="109" w16cid:durableId="1423792671">
    <w:abstractNumId w:val="60"/>
  </w:num>
  <w:num w:numId="110" w16cid:durableId="1718628401">
    <w:abstractNumId w:val="142"/>
  </w:num>
  <w:num w:numId="111" w16cid:durableId="2102677512">
    <w:abstractNumId w:val="63"/>
  </w:num>
  <w:num w:numId="112" w16cid:durableId="632446503">
    <w:abstractNumId w:val="147"/>
  </w:num>
  <w:num w:numId="113" w16cid:durableId="40131025">
    <w:abstractNumId w:val="102"/>
  </w:num>
  <w:num w:numId="114" w16cid:durableId="236016490">
    <w:abstractNumId w:val="198"/>
  </w:num>
  <w:num w:numId="115" w16cid:durableId="1143347813">
    <w:abstractNumId w:val="139"/>
  </w:num>
  <w:num w:numId="116" w16cid:durableId="403798382">
    <w:abstractNumId w:val="200"/>
  </w:num>
  <w:num w:numId="117" w16cid:durableId="1923371039">
    <w:abstractNumId w:val="43"/>
  </w:num>
  <w:num w:numId="118" w16cid:durableId="1552182870">
    <w:abstractNumId w:val="11"/>
  </w:num>
  <w:num w:numId="119" w16cid:durableId="826672611">
    <w:abstractNumId w:val="30"/>
  </w:num>
  <w:num w:numId="120" w16cid:durableId="1397127012">
    <w:abstractNumId w:val="49"/>
  </w:num>
  <w:num w:numId="121" w16cid:durableId="659625981">
    <w:abstractNumId w:val="71"/>
  </w:num>
  <w:num w:numId="122" w16cid:durableId="1855071462">
    <w:abstractNumId w:val="40"/>
  </w:num>
  <w:num w:numId="123" w16cid:durableId="1208568999">
    <w:abstractNumId w:val="113"/>
  </w:num>
  <w:num w:numId="124" w16cid:durableId="738022392">
    <w:abstractNumId w:val="150"/>
  </w:num>
  <w:num w:numId="125" w16cid:durableId="1616214127">
    <w:abstractNumId w:val="170"/>
  </w:num>
  <w:num w:numId="126" w16cid:durableId="203686038">
    <w:abstractNumId w:val="196"/>
  </w:num>
  <w:num w:numId="127" w16cid:durableId="1565486827">
    <w:abstractNumId w:val="181"/>
  </w:num>
  <w:num w:numId="128" w16cid:durableId="1327631178">
    <w:abstractNumId w:val="94"/>
  </w:num>
  <w:num w:numId="129" w16cid:durableId="1857572268">
    <w:abstractNumId w:val="37"/>
  </w:num>
  <w:num w:numId="130" w16cid:durableId="762189758">
    <w:abstractNumId w:val="112"/>
  </w:num>
  <w:num w:numId="131" w16cid:durableId="64039292">
    <w:abstractNumId w:val="26"/>
  </w:num>
  <w:num w:numId="132" w16cid:durableId="1062675440">
    <w:abstractNumId w:val="175"/>
  </w:num>
  <w:num w:numId="133" w16cid:durableId="1441873607">
    <w:abstractNumId w:val="13"/>
  </w:num>
  <w:num w:numId="134" w16cid:durableId="111100264">
    <w:abstractNumId w:val="96"/>
  </w:num>
  <w:num w:numId="135" w16cid:durableId="1194922700">
    <w:abstractNumId w:val="191"/>
  </w:num>
  <w:num w:numId="136" w16cid:durableId="1195537377">
    <w:abstractNumId w:val="124"/>
  </w:num>
  <w:num w:numId="137" w16cid:durableId="2101634831">
    <w:abstractNumId w:val="1"/>
  </w:num>
  <w:num w:numId="138" w16cid:durableId="150950805">
    <w:abstractNumId w:val="83"/>
  </w:num>
  <w:num w:numId="139" w16cid:durableId="1242133056">
    <w:abstractNumId w:val="149"/>
  </w:num>
  <w:num w:numId="140" w16cid:durableId="1124614377">
    <w:abstractNumId w:val="68"/>
  </w:num>
  <w:num w:numId="141" w16cid:durableId="1635913684">
    <w:abstractNumId w:val="84"/>
  </w:num>
  <w:num w:numId="142" w16cid:durableId="2044401894">
    <w:abstractNumId w:val="33"/>
  </w:num>
  <w:num w:numId="143" w16cid:durableId="1942688037">
    <w:abstractNumId w:val="92"/>
  </w:num>
  <w:num w:numId="144" w16cid:durableId="1160850654">
    <w:abstractNumId w:val="100"/>
  </w:num>
  <w:num w:numId="145" w16cid:durableId="287860395">
    <w:abstractNumId w:val="117"/>
  </w:num>
  <w:num w:numId="146" w16cid:durableId="377097464">
    <w:abstractNumId w:val="121"/>
  </w:num>
  <w:num w:numId="147" w16cid:durableId="90401140">
    <w:abstractNumId w:val="116"/>
  </w:num>
  <w:num w:numId="148" w16cid:durableId="35743988">
    <w:abstractNumId w:val="130"/>
  </w:num>
  <w:num w:numId="149" w16cid:durableId="1370909123">
    <w:abstractNumId w:val="75"/>
  </w:num>
  <w:num w:numId="150" w16cid:durableId="704792731">
    <w:abstractNumId w:val="134"/>
  </w:num>
  <w:num w:numId="151" w16cid:durableId="805901339">
    <w:abstractNumId w:val="157"/>
  </w:num>
  <w:num w:numId="152" w16cid:durableId="1690327936">
    <w:abstractNumId w:val="10"/>
  </w:num>
  <w:num w:numId="153" w16cid:durableId="326055488">
    <w:abstractNumId w:val="167"/>
  </w:num>
  <w:num w:numId="154" w16cid:durableId="241722642">
    <w:abstractNumId w:val="54"/>
  </w:num>
  <w:num w:numId="155" w16cid:durableId="634262161">
    <w:abstractNumId w:val="148"/>
  </w:num>
  <w:num w:numId="156" w16cid:durableId="1337734172">
    <w:abstractNumId w:val="57"/>
  </w:num>
  <w:num w:numId="157" w16cid:durableId="516508208">
    <w:abstractNumId w:val="128"/>
  </w:num>
  <w:num w:numId="158" w16cid:durableId="1289044033">
    <w:abstractNumId w:val="172"/>
  </w:num>
  <w:num w:numId="159" w16cid:durableId="810906962">
    <w:abstractNumId w:val="194"/>
  </w:num>
  <w:num w:numId="160" w16cid:durableId="1516533879">
    <w:abstractNumId w:val="21"/>
  </w:num>
  <w:num w:numId="161" w16cid:durableId="1180192631">
    <w:abstractNumId w:val="64"/>
  </w:num>
  <w:num w:numId="162" w16cid:durableId="1901749608">
    <w:abstractNumId w:val="89"/>
  </w:num>
  <w:num w:numId="163" w16cid:durableId="1763523526">
    <w:abstractNumId w:val="25"/>
  </w:num>
  <w:num w:numId="164" w16cid:durableId="554584531">
    <w:abstractNumId w:val="27"/>
  </w:num>
  <w:num w:numId="165" w16cid:durableId="95636299">
    <w:abstractNumId w:val="104"/>
  </w:num>
  <w:num w:numId="166" w16cid:durableId="141434862">
    <w:abstractNumId w:val="14"/>
  </w:num>
  <w:num w:numId="167" w16cid:durableId="2072657401">
    <w:abstractNumId w:val="171"/>
  </w:num>
  <w:num w:numId="168" w16cid:durableId="1019508418">
    <w:abstractNumId w:val="65"/>
  </w:num>
  <w:num w:numId="169" w16cid:durableId="1912689852">
    <w:abstractNumId w:val="133"/>
  </w:num>
  <w:num w:numId="170" w16cid:durableId="1083261780">
    <w:abstractNumId w:val="76"/>
  </w:num>
  <w:num w:numId="171" w16cid:durableId="333531124">
    <w:abstractNumId w:val="158"/>
  </w:num>
  <w:num w:numId="172" w16cid:durableId="1441341194">
    <w:abstractNumId w:val="66"/>
  </w:num>
  <w:num w:numId="173" w16cid:durableId="1058476135">
    <w:abstractNumId w:val="169"/>
  </w:num>
  <w:num w:numId="174" w16cid:durableId="427891103">
    <w:abstractNumId w:val="67"/>
  </w:num>
  <w:num w:numId="175" w16cid:durableId="811094528">
    <w:abstractNumId w:val="86"/>
  </w:num>
  <w:num w:numId="176" w16cid:durableId="354769710">
    <w:abstractNumId w:val="110"/>
  </w:num>
  <w:num w:numId="177" w16cid:durableId="1731803263">
    <w:abstractNumId w:val="3"/>
  </w:num>
  <w:num w:numId="178" w16cid:durableId="1681197265">
    <w:abstractNumId w:val="109"/>
  </w:num>
  <w:num w:numId="179" w16cid:durableId="460391300">
    <w:abstractNumId w:val="193"/>
  </w:num>
  <w:num w:numId="180" w16cid:durableId="37823887">
    <w:abstractNumId w:val="138"/>
  </w:num>
  <w:num w:numId="181" w16cid:durableId="1561288226">
    <w:abstractNumId w:val="115"/>
  </w:num>
  <w:num w:numId="182" w16cid:durableId="1561398988">
    <w:abstractNumId w:val="162"/>
  </w:num>
  <w:num w:numId="183" w16cid:durableId="2015525308">
    <w:abstractNumId w:val="32"/>
  </w:num>
  <w:num w:numId="184" w16cid:durableId="1836066214">
    <w:abstractNumId w:val="72"/>
  </w:num>
  <w:num w:numId="185" w16cid:durableId="301158124">
    <w:abstractNumId w:val="135"/>
  </w:num>
  <w:num w:numId="186" w16cid:durableId="116221739">
    <w:abstractNumId w:val="78"/>
  </w:num>
  <w:num w:numId="187" w16cid:durableId="579872475">
    <w:abstractNumId w:val="108"/>
  </w:num>
  <w:num w:numId="188" w16cid:durableId="612059720">
    <w:abstractNumId w:val="70"/>
  </w:num>
  <w:num w:numId="189" w16cid:durableId="1793740642">
    <w:abstractNumId w:val="81"/>
  </w:num>
  <w:num w:numId="190" w16cid:durableId="1575779120">
    <w:abstractNumId w:val="136"/>
  </w:num>
  <w:num w:numId="191" w16cid:durableId="1188104877">
    <w:abstractNumId w:val="51"/>
  </w:num>
  <w:num w:numId="192" w16cid:durableId="1743914774">
    <w:abstractNumId w:val="101"/>
  </w:num>
  <w:num w:numId="193" w16cid:durableId="1872305739">
    <w:abstractNumId w:val="5"/>
  </w:num>
  <w:num w:numId="194" w16cid:durableId="351420831">
    <w:abstractNumId w:val="156"/>
  </w:num>
  <w:num w:numId="195" w16cid:durableId="1873181896">
    <w:abstractNumId w:val="163"/>
  </w:num>
  <w:num w:numId="196" w16cid:durableId="1171872678">
    <w:abstractNumId w:val="190"/>
  </w:num>
  <w:num w:numId="197" w16cid:durableId="1081101314">
    <w:abstractNumId w:val="111"/>
  </w:num>
  <w:num w:numId="198" w16cid:durableId="1726249242">
    <w:abstractNumId w:val="192"/>
  </w:num>
  <w:num w:numId="199" w16cid:durableId="839587431">
    <w:abstractNumId w:val="62"/>
  </w:num>
  <w:num w:numId="200" w16cid:durableId="423844357">
    <w:abstractNumId w:val="95"/>
  </w:num>
  <w:num w:numId="201" w16cid:durableId="1921871306">
    <w:abstractNumId w:val="85"/>
  </w:num>
  <w:num w:numId="202" w16cid:durableId="1029179727">
    <w:abstractNumId w:val="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DB4"/>
    <w:rsid w:val="009C2DB4"/>
    <w:rsid w:val="00C82142"/>
    <w:rsid w:val="00D2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DC24"/>
  <w15:docId w15:val="{035472FE-5AC6-452B-81D3-A5C5C296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226" w:right="338"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line="259" w:lineRule="auto"/>
      <w:ind w:right="1545"/>
      <w:jc w:val="right"/>
      <w:outlineLvl w:val="0"/>
    </w:pPr>
    <w:rPr>
      <w:rFonts w:ascii="Garamond" w:eastAsia="Garamond" w:hAnsi="Garamond" w:cs="Garamond"/>
      <w:color w:val="000000"/>
      <w:sz w:val="36"/>
      <w:u w:val="single" w:color="000000"/>
    </w:rPr>
  </w:style>
  <w:style w:type="paragraph" w:styleId="Heading2">
    <w:name w:val="heading 2"/>
    <w:next w:val="Normal"/>
    <w:link w:val="Heading2Char"/>
    <w:uiPriority w:val="9"/>
    <w:unhideWhenUsed/>
    <w:qFormat/>
    <w:pPr>
      <w:keepNext/>
      <w:keepLines/>
      <w:spacing w:after="0" w:line="259" w:lineRule="auto"/>
      <w:ind w:left="14"/>
      <w:jc w:val="center"/>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0" w:line="259" w:lineRule="auto"/>
      <w:ind w:left="370" w:hanging="10"/>
      <w:jc w:val="center"/>
      <w:outlineLvl w:val="2"/>
    </w:pPr>
    <w:rPr>
      <w:rFonts w:ascii="Times New Roman" w:eastAsia="Times New Roman" w:hAnsi="Times New Roman" w:cs="Times New Roman"/>
      <w:b/>
      <w:color w:val="000000"/>
      <w:sz w:val="20"/>
    </w:rPr>
  </w:style>
  <w:style w:type="paragraph" w:styleId="Heading4">
    <w:name w:val="heading 4"/>
    <w:next w:val="Normal"/>
    <w:link w:val="Heading4Char"/>
    <w:uiPriority w:val="9"/>
    <w:unhideWhenUsed/>
    <w:qFormat/>
    <w:pPr>
      <w:keepNext/>
      <w:keepLines/>
      <w:spacing w:after="0" w:line="259" w:lineRule="auto"/>
      <w:ind w:left="10" w:hanging="10"/>
      <w:outlineLvl w:val="3"/>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Garamond" w:eastAsia="Garamond" w:hAnsi="Garamond" w:cs="Garamond"/>
      <w:color w:val="000000"/>
      <w:sz w:val="36"/>
      <w:u w:val="single" w:color="000000"/>
    </w:rPr>
  </w:style>
  <w:style w:type="character" w:customStyle="1" w:styleId="Heading4Char">
    <w:name w:val="Heading 4 Char"/>
    <w:link w:val="Heading4"/>
    <w:rPr>
      <w:rFonts w:ascii="Arial" w:eastAsia="Arial" w:hAnsi="Arial" w:cs="Arial"/>
      <w:b/>
      <w:color w:val="000000"/>
      <w:sz w:val="20"/>
    </w:rPr>
  </w:style>
  <w:style w:type="character" w:customStyle="1" w:styleId="Heading3Char">
    <w:name w:val="Heading 3 Char"/>
    <w:link w:val="Heading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yperlink" Target="http://www.georgiafountain.com/" TargetMode="External"/><Relationship Id="rId55" Type="http://schemas.openxmlformats.org/officeDocument/2006/relationships/footer" Target="footer22.xml"/><Relationship Id="rId63" Type="http://schemas.openxmlformats.org/officeDocument/2006/relationships/header" Target="header27.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3.xml"/><Relationship Id="rId62"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4.xml"/><Relationship Id="rId61" Type="http://schemas.openxmlformats.org/officeDocument/2006/relationships/footer" Target="footer2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yperlink" Target="http://www.georgiafountain.com/" TargetMode="External"/><Relationship Id="rId60" Type="http://schemas.openxmlformats.org/officeDocument/2006/relationships/header" Target="header26.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footer" Target="footer23.xml"/><Relationship Id="rId64" Type="http://schemas.openxmlformats.org/officeDocument/2006/relationships/footer" Target="footer27.xml"/><Relationship Id="rId8" Type="http://schemas.openxmlformats.org/officeDocument/2006/relationships/header" Target="header1.xml"/><Relationship Id="rId51" Type="http://schemas.openxmlformats.org/officeDocument/2006/relationships/hyperlink" Target="http://www.georgiafountain.com/"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21939</Words>
  <Characters>125058</Characters>
  <Application>Microsoft Office Word</Application>
  <DocSecurity>0</DocSecurity>
  <Lines>1042</Lines>
  <Paragraphs>293</Paragraphs>
  <ScaleCrop>false</ScaleCrop>
  <Company/>
  <LinksUpToDate>false</LinksUpToDate>
  <CharactersWithSpaces>146704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MANUAL</dc:title>
  <dc:subject/>
  <dc:creator>Chris Thompson</dc:creator>
  <cp:keywords/>
  <cp:lastModifiedBy>Lynne Lingo</cp:lastModifiedBy>
  <cp:revision>2</cp:revision>
  <dcterms:created xsi:type="dcterms:W3CDTF">2024-03-01T13:26:00Z</dcterms:created>
  <dcterms:modified xsi:type="dcterms:W3CDTF">2024-03-01T13:26:00Z</dcterms:modified>
</cp:coreProperties>
</file>